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E8" w:rsidRDefault="00B61919">
      <w:r>
        <w:rPr>
          <w:noProof/>
        </w:rPr>
        <mc:AlternateContent>
          <mc:Choice Requires="wps">
            <w:drawing>
              <wp:anchor distT="0" distB="0" distL="114300" distR="114300" simplePos="0" relativeHeight="251652096" behindDoc="0" locked="0" layoutInCell="0" allowOverlap="1">
                <wp:simplePos x="0" y="0"/>
                <wp:positionH relativeFrom="column">
                  <wp:posOffset>1270</wp:posOffset>
                </wp:positionH>
                <wp:positionV relativeFrom="paragraph">
                  <wp:posOffset>1270</wp:posOffset>
                </wp:positionV>
                <wp:extent cx="6131560" cy="9197340"/>
                <wp:effectExtent l="0" t="0" r="0" b="0"/>
                <wp:wrapNone/>
                <wp:docPr id="5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9197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3CD5C9" id="Rectangle 74" o:spid="_x0000_s1026" style="position:absolute;margin-left:.1pt;margin-top:.1pt;width:482.8pt;height:72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" o:allowincell="f" filled="f" strokeweight="1.5pt"/>
            </w:pict>
          </mc:Fallback>
        </mc:AlternateContent>
      </w:r>
    </w:p>
    <w:p w:rsidR="00EB49E8" w:rsidRDefault="00EB49E8"/>
    <w:p w:rsidR="00EB49E8" w:rsidRDefault="00EB49E8">
      <w:r>
        <w:object w:dxaOrig="12210" w:dyaOrig="6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in" o:ole="" fillcolor="window">
            <v:imagedata r:id="rId8" o:title=""/>
          </v:shape>
          <o:OLEObject Type="Embed" ProgID="PBrush" ShapeID="_x0000_i1025" DrawAspect="Content" ObjectID="_1540312909" r:id="rId9"/>
        </w:object>
      </w:r>
    </w:p>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Pr>
        <w:tabs>
          <w:tab w:val="left" w:leader="underscore" w:pos="6379"/>
        </w:tabs>
        <w:rPr>
          <w:sz w:val="24"/>
        </w:rPr>
      </w:pPr>
      <w:r>
        <w:rPr>
          <w:sz w:val="24"/>
        </w:rPr>
        <w:t>Name</w:t>
      </w:r>
      <w:r>
        <w:rPr>
          <w:sz w:val="24"/>
        </w:rPr>
        <w:tab/>
      </w:r>
    </w:p>
    <w:p w:rsidR="00EB49E8" w:rsidRDefault="00EB49E8">
      <w:pPr>
        <w:tabs>
          <w:tab w:val="left" w:leader="underscore" w:pos="4253"/>
          <w:tab w:val="left" w:pos="4536"/>
          <w:tab w:val="left" w:leader="underscore" w:pos="6379"/>
        </w:tabs>
        <w:rPr>
          <w:sz w:val="24"/>
        </w:rPr>
      </w:pPr>
    </w:p>
    <w:p w:rsidR="00EB49E8" w:rsidRDefault="00EB49E8">
      <w:pPr>
        <w:tabs>
          <w:tab w:val="left" w:leader="underscore" w:pos="2268"/>
          <w:tab w:val="left" w:pos="2552"/>
          <w:tab w:val="left" w:leader="underscore" w:pos="6379"/>
        </w:tabs>
        <w:rPr>
          <w:sz w:val="24"/>
        </w:rPr>
      </w:pPr>
      <w:r>
        <w:rPr>
          <w:sz w:val="24"/>
        </w:rPr>
        <w:t>Class</w:t>
      </w:r>
      <w:r>
        <w:rPr>
          <w:sz w:val="24"/>
        </w:rPr>
        <w:tab/>
      </w:r>
      <w:r>
        <w:rPr>
          <w:sz w:val="24"/>
        </w:rPr>
        <w:tab/>
        <w:t>Teacher</w:t>
      </w:r>
      <w:r>
        <w:rPr>
          <w:sz w:val="24"/>
        </w:rPr>
        <w:tab/>
      </w:r>
    </w:p>
    <w:p w:rsidR="00EB49E8" w:rsidRDefault="00EB49E8">
      <w:pPr>
        <w:rPr>
          <w:sz w:val="24"/>
        </w:rPr>
      </w:pPr>
    </w:p>
    <w:p w:rsidR="00EB49E8" w:rsidRDefault="00EB49E8"/>
    <w:p w:rsidR="00EB49E8" w:rsidRDefault="00EB49E8"/>
    <w:p w:rsidR="00EB49E8" w:rsidRDefault="00EB49E8"/>
    <w:p w:rsidR="00EB49E8" w:rsidRDefault="00EB49E8"/>
    <w:p w:rsidR="00EB49E8" w:rsidRDefault="00EB49E8">
      <w:pPr>
        <w:sectPr w:rsidR="00EB49E8" w:rsidSect="007064E6">
          <w:footerReference w:type="default" r:id="rId10"/>
          <w:footerReference w:type="first" r:id="rId11"/>
          <w:pgSz w:w="11907" w:h="16840" w:code="9"/>
          <w:pgMar w:top="1134" w:right="1134" w:bottom="1134" w:left="1134" w:header="851" w:footer="851" w:gutter="0"/>
          <w:pgNumType w:fmt="lowerRoman"/>
          <w:cols w:num="2" w:space="720" w:equalWidth="0">
            <w:col w:w="2475" w:space="720"/>
            <w:col w:w="6443"/>
          </w:cols>
          <w:titlePg/>
        </w:sectPr>
      </w:pPr>
    </w:p>
    <w:p w:rsidR="00EB49E8" w:rsidRDefault="00EB49E8"/>
    <w:p w:rsidR="00EB49E8" w:rsidRDefault="00EB49E8"/>
    <w:p w:rsidR="00EB49E8" w:rsidRDefault="00EB49E8">
      <w:pPr>
        <w:jc w:val="center"/>
        <w:rPr>
          <w:b/>
          <w:sz w:val="72"/>
        </w:rPr>
      </w:pPr>
      <w:r>
        <w:rPr>
          <w:b/>
          <w:sz w:val="72"/>
        </w:rPr>
        <w:t>Advanced Higher Physics</w:t>
      </w:r>
    </w:p>
    <w:p w:rsidR="00EB49E8" w:rsidRDefault="00EB49E8">
      <w:pPr>
        <w:jc w:val="center"/>
        <w:rPr>
          <w:b/>
          <w:sz w:val="72"/>
        </w:rPr>
      </w:pPr>
    </w:p>
    <w:p w:rsidR="00EB49E8" w:rsidRDefault="00574ECB">
      <w:pPr>
        <w:jc w:val="center"/>
        <w:rPr>
          <w:b/>
          <w:sz w:val="72"/>
        </w:rPr>
      </w:pPr>
      <w:r>
        <w:rPr>
          <w:b/>
          <w:sz w:val="72"/>
        </w:rPr>
        <w:t>Quanta</w:t>
      </w:r>
    </w:p>
    <w:p w:rsidR="00EB49E8" w:rsidRDefault="00B61919">
      <w:pPr>
        <w:jc w:val="center"/>
        <w:rPr>
          <w:b/>
          <w:sz w:val="72"/>
        </w:rPr>
      </w:pPr>
      <w:r>
        <w:rPr>
          <w:b/>
          <w:noProof/>
          <w:sz w:val="72"/>
        </w:rPr>
        <mc:AlternateContent>
          <mc:Choice Requires="wps">
            <w:drawing>
              <wp:anchor distT="0" distB="0" distL="114300" distR="114300" simplePos="0" relativeHeight="251651072" behindDoc="0" locked="0" layoutInCell="0" allowOverlap="1">
                <wp:simplePos x="0" y="0"/>
                <wp:positionH relativeFrom="column">
                  <wp:posOffset>720725</wp:posOffset>
                </wp:positionH>
                <wp:positionV relativeFrom="paragraph">
                  <wp:posOffset>470535</wp:posOffset>
                </wp:positionV>
                <wp:extent cx="4688840" cy="4147820"/>
                <wp:effectExtent l="0" t="0" r="0" b="0"/>
                <wp:wrapNone/>
                <wp:docPr id="5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41478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B40845" id="Rectangle 73" o:spid="_x0000_s1026" style="position:absolute;margin-left:56.75pt;margin-top:37.05pt;width:369.2pt;height:3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" o:allowincell="f" filled="f" strokeweight="1pt"/>
            </w:pict>
          </mc:Fallback>
        </mc:AlternateContent>
      </w:r>
    </w:p>
    <w:p w:rsidR="00EB49E8" w:rsidRDefault="009468E0">
      <w:pPr>
        <w:jc w:val="center"/>
        <w:rPr>
          <w:b/>
          <w:sz w:val="72"/>
        </w:rPr>
      </w:pPr>
      <w:r>
        <w:rPr>
          <w:b/>
          <w:noProof/>
          <w:sz w:val="72"/>
        </w:rPr>
        <w:drawing>
          <wp:inline distT="0" distB="0" distL="0" distR="0">
            <wp:extent cx="4532386" cy="4048125"/>
            <wp:effectExtent l="0" t="0" r="190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er quadriple.jpg"/>
                    <pic:cNvPicPr/>
                  </pic:nvPicPr>
                  <pic:blipFill>
                    <a:blip r:embed="rId12">
                      <a:extLst>
                        <a:ext uri="{28A0092B-C50C-407E-A947-70E740481C1C}">
                          <a14:useLocalDpi xmlns:a14="http://schemas.microsoft.com/office/drawing/2010/main" val="0"/>
                        </a:ext>
                      </a:extLst>
                    </a:blip>
                    <a:stretch>
                      <a:fillRect/>
                    </a:stretch>
                  </pic:blipFill>
                  <pic:spPr>
                    <a:xfrm>
                      <a:off x="0" y="0"/>
                      <a:ext cx="4531999" cy="4047779"/>
                    </a:xfrm>
                    <a:prstGeom prst="rect">
                      <a:avLst/>
                    </a:prstGeom>
                  </pic:spPr>
                </pic:pic>
              </a:graphicData>
            </a:graphic>
          </wp:inline>
        </w:drawing>
      </w:r>
    </w:p>
    <w:p w:rsidR="00EB49E8" w:rsidRDefault="00EB49E8">
      <w:pPr>
        <w:jc w:val="center"/>
        <w:rPr>
          <w:b/>
          <w:sz w:val="72"/>
        </w:rPr>
      </w:pPr>
    </w:p>
    <w:p w:rsidR="00EB49E8" w:rsidRDefault="00EB49E8"/>
    <w:p w:rsidR="00EB49E8" w:rsidRDefault="00EB49E8"/>
    <w:p w:rsidR="00EB49E8" w:rsidRDefault="00804D3A">
      <w:r>
        <w:lastRenderedPageBreak/>
        <w:t>Cover image: Cosmic ray event detected at Auger Observatory, Argentina</w:t>
      </w:r>
    </w:p>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3A784D">
      <w:hyperlink r:id="rId13" w:history="1">
        <w:r w:rsidR="00526A59" w:rsidRPr="00065EA1">
          <w:rPr>
            <w:rStyle w:val="Hyperlink"/>
          </w:rPr>
          <w:t>https://www.youtube.com/watch?v=Q1YqgPAtzho</w:t>
        </w:r>
      </w:hyperlink>
    </w:p>
    <w:p w:rsidR="00526A59" w:rsidRDefault="003A784D">
      <w:hyperlink r:id="rId14" w:history="1">
        <w:r w:rsidR="00526A59" w:rsidRPr="00065EA1">
          <w:rPr>
            <w:rStyle w:val="Hyperlink"/>
          </w:rPr>
          <w:t>https://www.youtube.com/watch?v=9CeUKopYAGA</w:t>
        </w:r>
      </w:hyperlink>
    </w:p>
    <w:p w:rsidR="00526A59" w:rsidRDefault="003A784D">
      <w:hyperlink r:id="rId15" w:history="1">
        <w:r w:rsidR="00531AC7" w:rsidRPr="00065EA1">
          <w:rPr>
            <w:rStyle w:val="Hyperlink"/>
          </w:rPr>
          <w:t>https://www.youtube.com/watch?v=i1TVZIBj7UA</w:t>
        </w:r>
      </w:hyperlink>
    </w:p>
    <w:p w:rsidR="00531AC7" w:rsidRDefault="00531AC7"/>
    <w:p w:rsidR="00EB49E8" w:rsidRDefault="00EB49E8"/>
    <w:p w:rsidR="00EB49E8" w:rsidRDefault="003A784D">
      <w:hyperlink r:id="rId16" w:history="1">
        <w:r w:rsidR="00243CCE" w:rsidRPr="00065EA1">
          <w:rPr>
            <w:rStyle w:val="Hyperlink"/>
          </w:rPr>
          <w:t>https://www.youtube.com/watch?v=rWTo2Gk5iU0</w:t>
        </w:r>
      </w:hyperlink>
    </w:p>
    <w:p w:rsidR="00243CCE" w:rsidRDefault="00243CCE"/>
    <w:p w:rsidR="00EB49E8" w:rsidRDefault="003A784D">
      <w:hyperlink r:id="rId17" w:history="1">
        <w:r w:rsidR="00C532B4" w:rsidRPr="00065EA1">
          <w:rPr>
            <w:rStyle w:val="Hyperlink"/>
          </w:rPr>
          <w:t>https://www.youtube.com/watch?v=JKGZDhQoR9E</w:t>
        </w:r>
      </w:hyperlink>
    </w:p>
    <w:p w:rsidR="00C532B4" w:rsidRDefault="00C532B4"/>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574ECB" w:rsidRDefault="00574ECB" w:rsidP="00DC1497">
      <w:pPr>
        <w:sectPr w:rsidR="00574ECB" w:rsidSect="007064E6">
          <w:footerReference w:type="default" r:id="rId18"/>
          <w:type w:val="continuous"/>
          <w:pgSz w:w="11907" w:h="16840" w:code="9"/>
          <w:pgMar w:top="1134" w:right="1134" w:bottom="1134" w:left="1134" w:header="936" w:footer="936" w:gutter="0"/>
          <w:pgNumType w:start="1"/>
          <w:cols w:space="720"/>
        </w:sectPr>
      </w:pPr>
    </w:p>
    <w:p w:rsidR="00574ECB" w:rsidRDefault="00574ECB" w:rsidP="0026054B">
      <w:pPr>
        <w:pStyle w:val="Heading1"/>
      </w:pPr>
    </w:p>
    <w:p w:rsidR="00574ECB" w:rsidRDefault="00574ECB" w:rsidP="0026054B">
      <w:pPr>
        <w:pStyle w:val="Heading1"/>
        <w:sectPr w:rsidR="00574ECB" w:rsidSect="009E3060">
          <w:footerReference w:type="default" r:id="rId19"/>
          <w:type w:val="continuous"/>
          <w:pgSz w:w="11907" w:h="16840" w:code="9"/>
          <w:pgMar w:top="1134" w:right="1134" w:bottom="1134" w:left="1134" w:header="851" w:footer="851" w:gutter="0"/>
          <w:cols w:space="720"/>
        </w:sectPr>
      </w:pPr>
    </w:p>
    <w:p w:rsidR="0026054B" w:rsidRDefault="00214483" w:rsidP="0026054B">
      <w:pPr>
        <w:pStyle w:val="Heading1"/>
      </w:pPr>
      <w:r>
        <w:lastRenderedPageBreak/>
        <w:t>Quantum Theory</w:t>
      </w:r>
    </w:p>
    <w:p w:rsidR="0026054B" w:rsidRDefault="0026054B"/>
    <w:p w:rsidR="0026054B" w:rsidRDefault="0026054B" w:rsidP="0026054B">
      <w:pPr>
        <w:pStyle w:val="Heading2"/>
      </w:pPr>
      <w:r>
        <w:t>An Introduction to Quantum Theory</w:t>
      </w:r>
    </w:p>
    <w:p w:rsidR="0026054B" w:rsidRDefault="0026054B"/>
    <w:p w:rsidR="0026054B" w:rsidRDefault="0026054B" w:rsidP="007C3172">
      <w:r>
        <w:t xml:space="preserve">Quantum </w:t>
      </w:r>
      <w:r w:rsidR="005643C6">
        <w:t>m</w:t>
      </w:r>
      <w:r w:rsidR="007C3172">
        <w:t>echanics</w:t>
      </w:r>
      <w:r>
        <w:t xml:space="preserve"> was developed in the early twentieth century to explain </w:t>
      </w:r>
      <w:r w:rsidR="007C3172">
        <w:t>experimental observations</w:t>
      </w:r>
      <w:r>
        <w:t xml:space="preserve"> that could not be explained by classical physics</w:t>
      </w:r>
      <w:r w:rsidR="007C3172" w:rsidRPr="007C3172">
        <w:t>.  In many cases various quantisation ‘rules’ were proposed to explain these experimental observations but these did not have any classical justification.</w:t>
      </w:r>
      <w:r w:rsidR="007C3172">
        <w:t xml:space="preserve">  This results in physics that is difficult to reconcile with everyday experience or with normal intuition.</w:t>
      </w:r>
    </w:p>
    <w:p w:rsidR="007C3172" w:rsidRDefault="007C3172" w:rsidP="007C3172"/>
    <w:p w:rsidR="007C3172" w:rsidRDefault="007C3172" w:rsidP="007C3172">
      <w:r>
        <w:t xml:space="preserve">This led to two of the most famous physicists of the twentieth century to make the following </w:t>
      </w:r>
      <w:r w:rsidR="00ED7D3F">
        <w:t>statements</w:t>
      </w:r>
      <w:r>
        <w:t>:</w:t>
      </w:r>
    </w:p>
    <w:p w:rsidR="007C3172" w:rsidRDefault="007C3172" w:rsidP="007C3172"/>
    <w:p w:rsidR="007C3172" w:rsidRPr="00DF6D60" w:rsidRDefault="007C3172" w:rsidP="00DF6D60">
      <w:pPr>
        <w:spacing w:line="284" w:lineRule="atLeast"/>
        <w:ind w:right="-1"/>
        <w:rPr>
          <w:rFonts w:ascii="Times New Roman" w:hAnsi="Times New Roman"/>
          <w:i/>
          <w:iCs/>
          <w:szCs w:val="22"/>
        </w:rPr>
      </w:pPr>
      <w:r w:rsidRPr="00DF6D60">
        <w:rPr>
          <w:rFonts w:ascii="Times New Roman" w:hAnsi="Times New Roman"/>
          <w:i/>
          <w:iCs/>
          <w:szCs w:val="22"/>
        </w:rPr>
        <w:t>If quantum mechanics hasn’t profoundly shocked you, you haven’t understood it yet.</w:t>
      </w:r>
    </w:p>
    <w:p w:rsidR="007C3172" w:rsidRPr="00DF6D60" w:rsidRDefault="007C3172" w:rsidP="00DF6D60">
      <w:pPr>
        <w:tabs>
          <w:tab w:val="left" w:pos="142"/>
          <w:tab w:val="right" w:pos="7088"/>
        </w:tabs>
        <w:spacing w:line="284" w:lineRule="atLeast"/>
        <w:ind w:right="-1"/>
        <w:rPr>
          <w:szCs w:val="22"/>
        </w:rPr>
      </w:pPr>
      <w:r w:rsidRPr="00DF6D60">
        <w:rPr>
          <w:szCs w:val="22"/>
        </w:rPr>
        <w:t>Neils Bohr</w:t>
      </w:r>
    </w:p>
    <w:p w:rsidR="007C3172" w:rsidRPr="00DF6D60" w:rsidRDefault="007C3172" w:rsidP="00DF6D60"/>
    <w:p w:rsidR="007C3172" w:rsidRPr="00DF6D60" w:rsidRDefault="007C3172" w:rsidP="00DF6D60">
      <w:pPr>
        <w:spacing w:line="284" w:lineRule="atLeast"/>
        <w:ind w:right="-1"/>
        <w:rPr>
          <w:rFonts w:ascii="Times New Roman" w:hAnsi="Times New Roman"/>
          <w:szCs w:val="22"/>
        </w:rPr>
      </w:pPr>
      <w:r w:rsidRPr="00DF6D60">
        <w:rPr>
          <w:rFonts w:ascii="Times New Roman" w:hAnsi="Times New Roman"/>
          <w:i/>
          <w:iCs/>
          <w:szCs w:val="22"/>
        </w:rPr>
        <w:t>I think it safe to say that no one understands quantum mechanics</w:t>
      </w:r>
      <w:r w:rsidRPr="00DF6D60">
        <w:rPr>
          <w:rFonts w:ascii="Times New Roman" w:hAnsi="Times New Roman"/>
          <w:szCs w:val="22"/>
        </w:rPr>
        <w:t>.</w:t>
      </w:r>
    </w:p>
    <w:p w:rsidR="007C3172" w:rsidRPr="00DF6D60" w:rsidRDefault="007C3172" w:rsidP="00DF6D60">
      <w:r w:rsidRPr="00DF6D60">
        <w:rPr>
          <w:szCs w:val="22"/>
        </w:rPr>
        <w:t>Richard Feynman</w:t>
      </w:r>
    </w:p>
    <w:p w:rsidR="007C3172" w:rsidRDefault="007C3172" w:rsidP="000052D4"/>
    <w:p w:rsidR="007C3172" w:rsidRDefault="000052D4" w:rsidP="000052D4">
      <w:r>
        <w:t>However, quantum mechanics has been one of the most successful theories in physics explaining many experimental observations such as blackbody radiation, the photoelectric effect, spectra, atomic structure and electron diffraction.</w:t>
      </w:r>
    </w:p>
    <w:p w:rsidR="007C3172" w:rsidRDefault="007C3172" w:rsidP="007C3172"/>
    <w:p w:rsidR="000052D4" w:rsidRDefault="000052D4" w:rsidP="007C3172"/>
    <w:p w:rsidR="000052D4" w:rsidRDefault="00E72C81" w:rsidP="000052D4">
      <w:pPr>
        <w:pStyle w:val="Heading3"/>
      </w:pPr>
      <w:r>
        <w:t>Blackbody R</w:t>
      </w:r>
      <w:r w:rsidR="000052D4">
        <w:t>adiation</w:t>
      </w:r>
    </w:p>
    <w:p w:rsidR="000052D4" w:rsidRDefault="003A784D" w:rsidP="007C3172">
      <w:hyperlink r:id="rId20" w:history="1">
        <w:r w:rsidR="00531AC7" w:rsidRPr="00065EA1">
          <w:rPr>
            <w:rStyle w:val="Hyperlink"/>
          </w:rPr>
          <w:t>https://www.youtube.com/watch?v=9DNpllmYP60</w:t>
        </w:r>
      </w:hyperlink>
    </w:p>
    <w:p w:rsidR="00531AC7" w:rsidRDefault="003A784D" w:rsidP="007C3172">
      <w:hyperlink r:id="rId21" w:history="1">
        <w:r w:rsidR="00531AC7" w:rsidRPr="00065EA1">
          <w:rPr>
            <w:rStyle w:val="Hyperlink"/>
          </w:rPr>
          <w:t>https://www.youtube.com/watch?v=Zbc8ZOiWBPs</w:t>
        </w:r>
      </w:hyperlink>
    </w:p>
    <w:p w:rsidR="00531AC7" w:rsidRDefault="003A784D" w:rsidP="007C3172">
      <w:hyperlink r:id="rId22" w:history="1">
        <w:r w:rsidR="00243CCE" w:rsidRPr="00065EA1">
          <w:rPr>
            <w:rStyle w:val="Hyperlink"/>
          </w:rPr>
          <w:t>https://www.youtube.com/watch?v=ErRhupNgFS8</w:t>
        </w:r>
      </w:hyperlink>
    </w:p>
    <w:p w:rsidR="00243CCE" w:rsidRPr="009B5ECF" w:rsidRDefault="00243CCE" w:rsidP="007C3172"/>
    <w:p w:rsidR="009B5ECF" w:rsidRPr="009B5ECF" w:rsidRDefault="009B5ECF" w:rsidP="009B5ECF">
      <w:pPr>
        <w:spacing w:line="284" w:lineRule="atLeast"/>
        <w:rPr>
          <w:szCs w:val="22"/>
        </w:rPr>
      </w:pPr>
      <w:r w:rsidRPr="009B5ECF">
        <w:rPr>
          <w:szCs w:val="22"/>
        </w:rPr>
        <w:t>Towards the end of the nineteenth century there was interest in the frequencies (or wavelengths) emitted by a ‘black body’ when the temperature is increased. When an object is heated it can radiate large amounts of energy as infrared radiation. We can feel this if we place a hand near, but not touching, a hot object. As an object becomes hotter it starts to glow a dull red, followed by bright red, then orange, yellow and finally white (white hot). At extremely high temperatures it becomes a bright blue-white colour.</w:t>
      </w:r>
    </w:p>
    <w:p w:rsidR="009B5ECF" w:rsidRPr="009B5ECF" w:rsidRDefault="009B5ECF" w:rsidP="009B5ECF">
      <w:pPr>
        <w:spacing w:line="284" w:lineRule="atLeast"/>
        <w:rPr>
          <w:szCs w:val="22"/>
        </w:rPr>
      </w:pPr>
    </w:p>
    <w:p w:rsidR="000052D4" w:rsidRPr="009B5ECF" w:rsidRDefault="009B5ECF" w:rsidP="00531AC7">
      <w:pPr>
        <w:spacing w:line="284" w:lineRule="atLeast"/>
      </w:pPr>
      <w:r w:rsidRPr="009B5ECF">
        <w:rPr>
          <w:szCs w:val="22"/>
        </w:rPr>
        <w:t xml:space="preserve">Measurements were made of the intensity of the light emitted at different frequencies (or wavelengths) by such objects. In addition measurements were made at different temperatures. In order to improve the experiment and avoid any reflections of the radiation, a cavity was used with a surface that absorbs all wavelengths of electromagnetic radiation is also the best emitter of electromagnetic radiation at any wavelength. Such an ideal surface is called a </w:t>
      </w:r>
      <w:r w:rsidRPr="009B5ECF">
        <w:rPr>
          <w:b/>
          <w:szCs w:val="22"/>
        </w:rPr>
        <w:t>black body</w:t>
      </w:r>
      <w:r w:rsidRPr="009B5ECF">
        <w:rPr>
          <w:szCs w:val="22"/>
        </w:rPr>
        <w:t>. The continuous spectrum of radiation it emits is called black-body radiation.</w:t>
      </w:r>
    </w:p>
    <w:p w:rsidR="0026054B" w:rsidRPr="009B5ECF" w:rsidRDefault="0026054B"/>
    <w:p w:rsidR="009B5ECF" w:rsidRDefault="009B5ECF" w:rsidP="009B5ECF">
      <w:pPr>
        <w:spacing w:line="284" w:lineRule="atLeast"/>
        <w:rPr>
          <w:szCs w:val="22"/>
        </w:rPr>
      </w:pPr>
      <w:r w:rsidRPr="009B5ECF">
        <w:rPr>
          <w:szCs w:val="22"/>
        </w:rPr>
        <w:t xml:space="preserve">It was found that the amount of black-body radiation emitted at any frequency depends </w:t>
      </w:r>
      <w:r w:rsidRPr="009B5ECF">
        <w:rPr>
          <w:b/>
          <w:bCs/>
          <w:szCs w:val="22"/>
        </w:rPr>
        <w:t>only</w:t>
      </w:r>
      <w:r w:rsidRPr="009B5ECF">
        <w:rPr>
          <w:szCs w:val="22"/>
        </w:rPr>
        <w:t xml:space="preserve"> on the temperature, not the actual material.</w:t>
      </w:r>
    </w:p>
    <w:p w:rsidR="009B5ECF" w:rsidRDefault="009B5ECF" w:rsidP="009B5ECF">
      <w:pPr>
        <w:spacing w:line="284" w:lineRule="atLeast"/>
        <w:rPr>
          <w:szCs w:val="22"/>
        </w:rPr>
      </w:pPr>
    </w:p>
    <w:p w:rsidR="009B5ECF" w:rsidRPr="009B5ECF" w:rsidRDefault="009B5ECF" w:rsidP="009B5ECF">
      <w:pPr>
        <w:spacing w:line="284" w:lineRule="atLeast"/>
        <w:rPr>
          <w:szCs w:val="22"/>
        </w:rPr>
      </w:pPr>
      <w:r>
        <w:rPr>
          <w:szCs w:val="22"/>
        </w:rPr>
        <w:t xml:space="preserve">Specific intensity is a measure of the radiation </w:t>
      </w:r>
      <w:r w:rsidRPr="009B5ECF">
        <w:rPr>
          <w:i/>
          <w:szCs w:val="22"/>
        </w:rPr>
        <w:t>emitted</w:t>
      </w:r>
      <w:r>
        <w:rPr>
          <w:szCs w:val="22"/>
        </w:rPr>
        <w:t xml:space="preserve"> by a body.  Irradiance is a measure of the radiation </w:t>
      </w:r>
      <w:r w:rsidRPr="009B5ECF">
        <w:rPr>
          <w:i/>
          <w:szCs w:val="22"/>
        </w:rPr>
        <w:t>received</w:t>
      </w:r>
      <w:r>
        <w:rPr>
          <w:szCs w:val="22"/>
        </w:rPr>
        <w:t xml:space="preserve"> by a surface.</w:t>
      </w:r>
    </w:p>
    <w:p w:rsidR="009B5ECF" w:rsidRPr="009B5ECF" w:rsidRDefault="009B5ECF" w:rsidP="009B5ECF">
      <w:pPr>
        <w:spacing w:line="284" w:lineRule="atLeast"/>
        <w:rPr>
          <w:szCs w:val="22"/>
        </w:rPr>
      </w:pPr>
    </w:p>
    <w:p w:rsidR="009B5ECF" w:rsidRPr="009B5ECF" w:rsidRDefault="009B5ECF" w:rsidP="009B5ECF">
      <w:pPr>
        <w:spacing w:line="284" w:lineRule="atLeast"/>
        <w:rPr>
          <w:szCs w:val="22"/>
        </w:rPr>
      </w:pPr>
      <w:r w:rsidRPr="009B5ECF">
        <w:rPr>
          <w:szCs w:val="22"/>
        </w:rPr>
        <w:t>Graphs of specific intensity against wavelength (or frequency) are shown in Figure 1.  As the temperature increases, each maximum shifts towards the higher frequency (shorter wavelength).</w:t>
      </w:r>
    </w:p>
    <w:p w:rsidR="009B5ECF" w:rsidRPr="009B5ECF" w:rsidRDefault="009B5ECF" w:rsidP="009B5ECF">
      <w:pPr>
        <w:spacing w:line="284" w:lineRule="atLeast"/>
        <w:rPr>
          <w:szCs w:val="22"/>
        </w:rPr>
      </w:pPr>
    </w:p>
    <w:p w:rsidR="009B5ECF" w:rsidRDefault="009B5ECF" w:rsidP="009B5ECF">
      <w:pPr>
        <w:spacing w:line="284" w:lineRule="atLeast"/>
        <w:rPr>
          <w:spacing w:val="10"/>
          <w:szCs w:val="22"/>
        </w:rPr>
      </w:pPr>
    </w:p>
    <w:p w:rsidR="009B5ECF" w:rsidRDefault="009B5ECF" w:rsidP="009B5ECF">
      <w:pPr>
        <w:spacing w:line="284" w:lineRule="atLeast"/>
        <w:jc w:val="center"/>
        <w:rPr>
          <w:spacing w:val="10"/>
          <w:szCs w:val="22"/>
        </w:rPr>
      </w:pPr>
      <w:r>
        <w:rPr>
          <w:spacing w:val="10"/>
          <w:szCs w:val="22"/>
        </w:rPr>
        <w:object w:dxaOrig="5548" w:dyaOrig="5985">
          <v:shape id="_x0000_i1026" type="#_x0000_t75" style="width:186.75pt;height:206.25pt" o:ole="">
            <v:imagedata r:id="rId23" o:title=""/>
          </v:shape>
          <o:OLEObject Type="Embed" ProgID="Flash.Movie" ShapeID="_x0000_i1026" DrawAspect="Content" ObjectID="_1540312910" r:id="rId24"/>
        </w:object>
      </w:r>
      <w:r>
        <w:rPr>
          <w:spacing w:val="10"/>
          <w:szCs w:val="22"/>
        </w:rPr>
        <w:t xml:space="preserve"> </w:t>
      </w:r>
      <w:r>
        <w:rPr>
          <w:spacing w:val="10"/>
          <w:szCs w:val="22"/>
        </w:rPr>
        <w:object w:dxaOrig="5673" w:dyaOrig="5965">
          <v:shape id="_x0000_i1027" type="#_x0000_t75" style="width:186.75pt;height:196.5pt" o:ole="">
            <v:imagedata r:id="rId25" o:title=""/>
          </v:shape>
          <o:OLEObject Type="Embed" ProgID="Flash.Movie" ShapeID="_x0000_i1027" DrawAspect="Content" ObjectID="_1540312911" r:id="rId26"/>
        </w:object>
      </w:r>
    </w:p>
    <w:p w:rsidR="009B5ECF" w:rsidRDefault="009B5ECF" w:rsidP="009B5ECF">
      <w:pPr>
        <w:spacing w:line="284" w:lineRule="atLeast"/>
        <w:jc w:val="center"/>
        <w:rPr>
          <w:spacing w:val="10"/>
          <w:szCs w:val="22"/>
        </w:rPr>
      </w:pPr>
    </w:p>
    <w:p w:rsidR="009B5ECF" w:rsidRPr="009B5ECF" w:rsidRDefault="009B5ECF" w:rsidP="003932FF">
      <w:pPr>
        <w:spacing w:line="284" w:lineRule="atLeast"/>
        <w:rPr>
          <w:b/>
          <w:i/>
          <w:szCs w:val="22"/>
        </w:rPr>
      </w:pPr>
      <w:r w:rsidRPr="009B5ECF">
        <w:rPr>
          <w:b/>
          <w:szCs w:val="22"/>
        </w:rPr>
        <w:t>Figure 1</w:t>
      </w:r>
      <w:r w:rsidRPr="009B5ECF">
        <w:rPr>
          <w:szCs w:val="22"/>
        </w:rPr>
        <w:t xml:space="preserve"> </w:t>
      </w:r>
      <w:r w:rsidRPr="009B5ECF">
        <w:rPr>
          <w:i/>
          <w:szCs w:val="22"/>
        </w:rPr>
        <w:t>Graphs of specific intensity against wave</w:t>
      </w:r>
      <w:r w:rsidR="008A7141">
        <w:rPr>
          <w:i/>
          <w:szCs w:val="22"/>
        </w:rPr>
        <w:t>length and against frequency</w:t>
      </w:r>
      <w:r w:rsidRPr="009B5ECF">
        <w:rPr>
          <w:i/>
          <w:szCs w:val="22"/>
        </w:rPr>
        <w:t>.</w:t>
      </w:r>
    </w:p>
    <w:p w:rsidR="009B5ECF" w:rsidRPr="00E46ED7" w:rsidRDefault="009B5ECF"/>
    <w:p w:rsidR="00E46ED7" w:rsidRPr="00E46ED7" w:rsidRDefault="00E46ED7" w:rsidP="00E46ED7">
      <w:pPr>
        <w:spacing w:line="284" w:lineRule="atLeast"/>
        <w:rPr>
          <w:szCs w:val="22"/>
        </w:rPr>
      </w:pPr>
      <w:r w:rsidRPr="00E46ED7">
        <w:rPr>
          <w:szCs w:val="22"/>
        </w:rPr>
        <w:t>Attempts to obtain theoretically the correct black-body graph using classical mechanics failed. Wien obtained an equation that ‘fitted’ observations at high frequencies (low wavelengths). Later Lord Rayleigh obtained an equation that ‘fitted’ at low</w:t>
      </w:r>
      <w:r w:rsidRPr="00E46ED7">
        <w:rPr>
          <w:color w:val="FF0000"/>
          <w:szCs w:val="22"/>
        </w:rPr>
        <w:t xml:space="preserve"> </w:t>
      </w:r>
      <w:r w:rsidRPr="00E46ED7">
        <w:rPr>
          <w:szCs w:val="22"/>
        </w:rPr>
        <w:t>frequencies but tended off to infinity at high frequencies (see line on the above frequency graph). This divergence was called the ultraviolet catastrophe and puzzled many leading scientists of the day.</w:t>
      </w:r>
    </w:p>
    <w:p w:rsidR="00E46ED7" w:rsidRPr="00E46ED7" w:rsidRDefault="00E46ED7" w:rsidP="00E46ED7">
      <w:pPr>
        <w:spacing w:line="284" w:lineRule="atLeast"/>
        <w:rPr>
          <w:szCs w:val="22"/>
        </w:rPr>
      </w:pPr>
    </w:p>
    <w:p w:rsidR="00E46ED7" w:rsidRPr="00E46ED7" w:rsidRDefault="00E46ED7" w:rsidP="00E46ED7">
      <w:pPr>
        <w:spacing w:line="284" w:lineRule="atLeast"/>
        <w:rPr>
          <w:szCs w:val="22"/>
        </w:rPr>
      </w:pPr>
      <w:r w:rsidRPr="00E46ED7">
        <w:rPr>
          <w:szCs w:val="22"/>
        </w:rPr>
        <w:t>In 1900 Planck looked at the two equations and produced a ‘combined’ relationship, which gave excellent agreement with the experimental curve. However, initially this relationship could not be derived from first principles. It was a good mathematical ‘fudge’!</w:t>
      </w:r>
    </w:p>
    <w:p w:rsidR="00E46ED7" w:rsidRPr="00E46ED7" w:rsidRDefault="00E46ED7" w:rsidP="00E46ED7">
      <w:pPr>
        <w:spacing w:line="284" w:lineRule="atLeast"/>
        <w:rPr>
          <w:szCs w:val="22"/>
        </w:rPr>
      </w:pPr>
    </w:p>
    <w:p w:rsidR="00E46ED7" w:rsidRPr="00E46ED7" w:rsidRDefault="00E46ED7" w:rsidP="00E46ED7">
      <w:pPr>
        <w:spacing w:line="284" w:lineRule="atLeast"/>
        <w:rPr>
          <w:szCs w:val="22"/>
        </w:rPr>
      </w:pPr>
      <w:r w:rsidRPr="00E46ED7">
        <w:rPr>
          <w:szCs w:val="22"/>
        </w:rPr>
        <w:t xml:space="preserve">Planck studied his relationship and the theory involved and noticed that he could resolve the problem by making the assumption that the absorption and emission of radiation by the oscillators could only take place in ‘jumps’ given by: </w:t>
      </w:r>
    </w:p>
    <w:p w:rsidR="00E46ED7" w:rsidRPr="00E46ED7" w:rsidRDefault="00E46ED7" w:rsidP="00E46ED7">
      <w:pPr>
        <w:tabs>
          <w:tab w:val="right" w:pos="7513"/>
        </w:tabs>
        <w:spacing w:line="284" w:lineRule="atLeast"/>
        <w:rPr>
          <w:szCs w:val="22"/>
        </w:rPr>
      </w:pPr>
    </w:p>
    <w:p w:rsidR="00E46ED7" w:rsidRPr="00E46ED7" w:rsidRDefault="00E46ED7" w:rsidP="00243CCE">
      <w:pPr>
        <w:tabs>
          <w:tab w:val="right" w:pos="7655"/>
        </w:tabs>
        <w:spacing w:line="284" w:lineRule="atLeast"/>
        <w:jc w:val="center"/>
        <w:rPr>
          <w:iCs/>
          <w:szCs w:val="22"/>
        </w:rPr>
      </w:pPr>
      <w:r w:rsidRPr="00E46ED7">
        <w:rPr>
          <w:i/>
          <w:iCs/>
          <w:szCs w:val="22"/>
        </w:rPr>
        <w:t>E</w:t>
      </w:r>
      <w:r w:rsidRPr="00E46ED7">
        <w:rPr>
          <w:szCs w:val="22"/>
        </w:rPr>
        <w:t xml:space="preserve"> = </w:t>
      </w:r>
      <w:r w:rsidRPr="00E46ED7">
        <w:rPr>
          <w:i/>
          <w:iCs/>
          <w:szCs w:val="22"/>
        </w:rPr>
        <w:t>nhf</w:t>
      </w:r>
      <w:r w:rsidRPr="00E46ED7">
        <w:rPr>
          <w:iCs/>
          <w:szCs w:val="22"/>
        </w:rPr>
        <w:tab/>
        <w:t>(1)</w:t>
      </w:r>
    </w:p>
    <w:p w:rsidR="00E46ED7" w:rsidRPr="00E46ED7" w:rsidRDefault="00E46ED7" w:rsidP="00E46ED7">
      <w:pPr>
        <w:tabs>
          <w:tab w:val="right" w:pos="7655"/>
        </w:tabs>
        <w:spacing w:line="284" w:lineRule="atLeast"/>
        <w:rPr>
          <w:szCs w:val="22"/>
        </w:rPr>
      </w:pPr>
      <w:r w:rsidRPr="00E46ED7">
        <w:rPr>
          <w:szCs w:val="22"/>
        </w:rPr>
        <w:t xml:space="preserve">where </w:t>
      </w:r>
      <w:r w:rsidRPr="00E46ED7">
        <w:rPr>
          <w:i/>
          <w:iCs/>
          <w:szCs w:val="22"/>
        </w:rPr>
        <w:t>E</w:t>
      </w:r>
      <w:r w:rsidRPr="00E46ED7">
        <w:rPr>
          <w:szCs w:val="22"/>
        </w:rPr>
        <w:t xml:space="preserve"> is energy, </w:t>
      </w:r>
      <w:r w:rsidRPr="00E46ED7">
        <w:rPr>
          <w:i/>
          <w:iCs/>
          <w:szCs w:val="22"/>
        </w:rPr>
        <w:t>f</w:t>
      </w:r>
      <w:r w:rsidRPr="00E46ED7">
        <w:rPr>
          <w:szCs w:val="22"/>
        </w:rPr>
        <w:t xml:space="preserve"> is frequency, </w:t>
      </w:r>
      <w:r w:rsidRPr="00E46ED7">
        <w:rPr>
          <w:i/>
          <w:iCs/>
          <w:szCs w:val="22"/>
        </w:rPr>
        <w:t>h</w:t>
      </w:r>
      <w:r w:rsidRPr="00E46ED7">
        <w:rPr>
          <w:szCs w:val="22"/>
        </w:rPr>
        <w:t xml:space="preserve"> is a constant and </w:t>
      </w:r>
      <w:r w:rsidRPr="00E46ED7">
        <w:rPr>
          <w:i/>
          <w:iCs/>
          <w:szCs w:val="22"/>
        </w:rPr>
        <w:t>n</w:t>
      </w:r>
      <w:r w:rsidRPr="00E46ED7">
        <w:rPr>
          <w:szCs w:val="22"/>
        </w:rPr>
        <w:t xml:space="preserve"> = 0, 1, 2, 3, ….</w:t>
      </w:r>
    </w:p>
    <w:p w:rsidR="009B5ECF" w:rsidRPr="00E72C81" w:rsidRDefault="009B5ECF"/>
    <w:p w:rsidR="00E72C81" w:rsidRPr="00E72C81" w:rsidRDefault="00E72C81" w:rsidP="00E72C81">
      <w:pPr>
        <w:spacing w:line="284" w:lineRule="atLeast"/>
        <w:rPr>
          <w:szCs w:val="22"/>
        </w:rPr>
      </w:pPr>
      <w:r w:rsidRPr="00E72C81">
        <w:rPr>
          <w:szCs w:val="22"/>
        </w:rPr>
        <w:t xml:space="preserve">Using this assumption he could derive his equation from first principles. The constant of proportionality </w:t>
      </w:r>
      <w:r w:rsidRPr="00E72C81">
        <w:rPr>
          <w:i/>
          <w:iCs/>
          <w:szCs w:val="22"/>
        </w:rPr>
        <w:t>h</w:t>
      </w:r>
      <w:r w:rsidRPr="00E72C81">
        <w:rPr>
          <w:szCs w:val="22"/>
        </w:rPr>
        <w:t xml:space="preserve"> was termed Planck’s constant. (The word quantum, plural quanta, comes from the Latin ‘quantus’, meaning ‘how much’.) </w:t>
      </w:r>
    </w:p>
    <w:p w:rsidR="00E72C81" w:rsidRPr="00E72C81" w:rsidRDefault="00E72C81" w:rsidP="00E72C81">
      <w:pPr>
        <w:spacing w:line="284" w:lineRule="atLeast"/>
        <w:rPr>
          <w:szCs w:val="22"/>
        </w:rPr>
      </w:pPr>
    </w:p>
    <w:p w:rsidR="00E72C81" w:rsidRPr="00E72C81" w:rsidRDefault="00E72C81" w:rsidP="00E72C81">
      <w:pPr>
        <w:spacing w:line="284" w:lineRule="atLeast"/>
        <w:rPr>
          <w:szCs w:val="22"/>
        </w:rPr>
      </w:pPr>
      <w:r w:rsidRPr="00E72C81">
        <w:rPr>
          <w:szCs w:val="22"/>
        </w:rPr>
        <w:t>It must be emphasised that Planck did this in a mathematical way with no justification as to why the energy should be quantised – but it worked! To Planck the oscillators were purely theoretical and radiation was not actually emitted in ‘bundles’, it was just a ‘calculation convenience’. It was some years before Planck accepted that radiation was really in energy packets.</w:t>
      </w:r>
    </w:p>
    <w:p w:rsidR="009B5ECF" w:rsidRPr="00E72C81" w:rsidRDefault="009B5ECF"/>
    <w:p w:rsidR="00E72C81" w:rsidRDefault="00E72C81">
      <w:r>
        <w:br w:type="page"/>
      </w:r>
    </w:p>
    <w:p w:rsidR="009B5ECF" w:rsidRDefault="00E72C81" w:rsidP="00E72C81">
      <w:pPr>
        <w:pStyle w:val="Heading3"/>
      </w:pPr>
      <w:r>
        <w:lastRenderedPageBreak/>
        <w:t>The Photoelectric Effect</w:t>
      </w:r>
    </w:p>
    <w:p w:rsidR="00E72C81" w:rsidRPr="00F04385" w:rsidRDefault="00E72C81"/>
    <w:p w:rsidR="00E72C81" w:rsidRPr="00F04385" w:rsidRDefault="00E72C81" w:rsidP="00E72C81">
      <w:pPr>
        <w:pStyle w:val="BodyText"/>
        <w:tabs>
          <w:tab w:val="right" w:pos="7654"/>
        </w:tabs>
        <w:spacing w:line="284" w:lineRule="atLeast"/>
        <w:rPr>
          <w:b w:val="0"/>
          <w:szCs w:val="22"/>
        </w:rPr>
      </w:pPr>
      <w:r w:rsidRPr="00F04385">
        <w:rPr>
          <w:b w:val="0"/>
          <w:szCs w:val="22"/>
        </w:rPr>
        <w:t>In 1887 Hertz observed that a spark passed between two plates more often if the plates were illuminated with ultraviolet light. Later experiments by Hallwachs and Lenard gave the unexpected results we are familiar with, namely:</w:t>
      </w:r>
    </w:p>
    <w:p w:rsidR="00E72C81" w:rsidRPr="00F04385" w:rsidRDefault="00E72C81" w:rsidP="00E72C81">
      <w:pPr>
        <w:pStyle w:val="BodyText"/>
        <w:spacing w:line="284" w:lineRule="atLeast"/>
        <w:rPr>
          <w:b w:val="0"/>
          <w:szCs w:val="22"/>
        </w:rPr>
      </w:pPr>
    </w:p>
    <w:p w:rsidR="00E72C81" w:rsidRPr="00F04385" w:rsidRDefault="00E72C81" w:rsidP="00E72C81">
      <w:pPr>
        <w:pStyle w:val="BodyText"/>
        <w:spacing w:line="284" w:lineRule="atLeast"/>
        <w:ind w:left="567" w:hanging="567"/>
        <w:rPr>
          <w:b w:val="0"/>
          <w:szCs w:val="22"/>
        </w:rPr>
      </w:pPr>
      <w:r w:rsidRPr="00F04385">
        <w:rPr>
          <w:b w:val="0"/>
          <w:szCs w:val="22"/>
        </w:rPr>
        <w:t>(a)</w:t>
      </w:r>
      <w:r w:rsidRPr="00F04385">
        <w:rPr>
          <w:b w:val="0"/>
          <w:szCs w:val="22"/>
        </w:rPr>
        <w:tab/>
        <w:t>the non-emission of electrons with very bright but low frequency radiation on a metal surface, e</w:t>
      </w:r>
      <w:r w:rsidR="00F04385">
        <w:rPr>
          <w:b w:val="0"/>
          <w:szCs w:val="22"/>
        </w:rPr>
        <w:t>.</w:t>
      </w:r>
      <w:r w:rsidRPr="00F04385">
        <w:rPr>
          <w:b w:val="0"/>
          <w:szCs w:val="22"/>
        </w:rPr>
        <w:t>g</w:t>
      </w:r>
      <w:r w:rsidR="00F04385">
        <w:rPr>
          <w:b w:val="0"/>
          <w:szCs w:val="22"/>
        </w:rPr>
        <w:t>.</w:t>
      </w:r>
      <w:r w:rsidRPr="00F04385">
        <w:rPr>
          <w:b w:val="0"/>
          <w:szCs w:val="22"/>
        </w:rPr>
        <w:t xml:space="preserve"> very bright red light, and </w:t>
      </w:r>
    </w:p>
    <w:p w:rsidR="00E72C81" w:rsidRPr="00F04385" w:rsidRDefault="00E72C81" w:rsidP="00E72C81">
      <w:pPr>
        <w:pStyle w:val="BodyText"/>
        <w:spacing w:line="284" w:lineRule="atLeast"/>
        <w:ind w:left="567" w:hanging="567"/>
        <w:rPr>
          <w:b w:val="0"/>
          <w:szCs w:val="22"/>
        </w:rPr>
      </w:pPr>
      <w:r w:rsidRPr="00F04385">
        <w:rPr>
          <w:b w:val="0"/>
          <w:szCs w:val="22"/>
        </w:rPr>
        <w:t>(b)</w:t>
      </w:r>
      <w:r w:rsidRPr="00F04385">
        <w:rPr>
          <w:b w:val="0"/>
          <w:szCs w:val="22"/>
        </w:rPr>
        <w:tab/>
        <w:t>the increase in the speed of the emitted electron with frequency but not with intensity. Increasing the intensity only produced more emitted electrons.</w:t>
      </w:r>
    </w:p>
    <w:p w:rsidR="00E72C81" w:rsidRPr="00F04385" w:rsidRDefault="00E72C81" w:rsidP="00E72C81">
      <w:pPr>
        <w:pStyle w:val="BodyText"/>
        <w:spacing w:line="284" w:lineRule="atLeast"/>
        <w:rPr>
          <w:b w:val="0"/>
          <w:szCs w:val="22"/>
        </w:rPr>
      </w:pPr>
    </w:p>
    <w:p w:rsidR="00E72C81" w:rsidRPr="00F04385" w:rsidRDefault="00E72C81" w:rsidP="00E72C81">
      <w:pPr>
        <w:pStyle w:val="BodyText"/>
        <w:spacing w:line="284" w:lineRule="atLeast"/>
        <w:rPr>
          <w:b w:val="0"/>
          <w:szCs w:val="22"/>
        </w:rPr>
      </w:pPr>
      <w:r w:rsidRPr="00F04385">
        <w:rPr>
          <w:b w:val="0"/>
          <w:szCs w:val="22"/>
        </w:rPr>
        <w:t>These results were unexpected because energy should be able to be absorbed continuously from a wave. An increase in the intensity of a wave also means an increase in amplitude and hence a larger energy.</w:t>
      </w:r>
    </w:p>
    <w:p w:rsidR="00E72C81" w:rsidRPr="00F04385" w:rsidRDefault="00E72C81" w:rsidP="00E72C81">
      <w:pPr>
        <w:pStyle w:val="BodyText"/>
        <w:spacing w:line="284" w:lineRule="atLeast"/>
        <w:rPr>
          <w:b w:val="0"/>
          <w:szCs w:val="22"/>
        </w:rPr>
      </w:pPr>
    </w:p>
    <w:p w:rsidR="00E72C81" w:rsidRPr="00F04385" w:rsidRDefault="00E72C81" w:rsidP="00E72C81">
      <w:pPr>
        <w:pStyle w:val="BodyText"/>
        <w:spacing w:line="284" w:lineRule="atLeast"/>
        <w:rPr>
          <w:b w:val="0"/>
          <w:szCs w:val="22"/>
        </w:rPr>
      </w:pPr>
      <w:r w:rsidRPr="00F04385">
        <w:rPr>
          <w:b w:val="0"/>
          <w:szCs w:val="22"/>
        </w:rPr>
        <w:t xml:space="preserve">In 1905 Einstein published a paper on the photoelectric effect entitled </w:t>
      </w:r>
      <w:r w:rsidRPr="00F04385">
        <w:rPr>
          <w:b w:val="0"/>
          <w:i/>
          <w:iCs/>
          <w:szCs w:val="22"/>
          <w:lang w:val="en"/>
        </w:rPr>
        <w:t>On a Heuristic Viewpoint Concerning the Production and Transformation of Light</w:t>
      </w:r>
      <w:r w:rsidRPr="00F04385">
        <w:rPr>
          <w:b w:val="0"/>
          <w:szCs w:val="22"/>
        </w:rPr>
        <w:t>. He received the Nobel Prize for Physics for this work in 1921. The puzzle was why energy is not absorbed from a continuous wave, e</w:t>
      </w:r>
      <w:r w:rsidR="00F04385">
        <w:rPr>
          <w:b w:val="0"/>
          <w:szCs w:val="22"/>
        </w:rPr>
        <w:t>.</w:t>
      </w:r>
      <w:r w:rsidRPr="00F04385">
        <w:rPr>
          <w:b w:val="0"/>
          <w:szCs w:val="22"/>
        </w:rPr>
        <w:t>g</w:t>
      </w:r>
      <w:r w:rsidR="00F04385">
        <w:rPr>
          <w:b w:val="0"/>
          <w:szCs w:val="22"/>
        </w:rPr>
        <w:t>.</w:t>
      </w:r>
      <w:r w:rsidRPr="00F04385">
        <w:rPr>
          <w:b w:val="0"/>
          <w:szCs w:val="22"/>
        </w:rPr>
        <w:t xml:space="preserve"> any electromagnetic radiation, in a cumulative manner. It should just take more time for energy to be absorbed and an electron emitted but this does not happen. Einstein proposed that electromagnetic radiation is emitted and absorbed in small packets. (The word ‘photon’ was introduced by Gilbert in 1926.) The energy of each packet is given by:</w:t>
      </w:r>
    </w:p>
    <w:p w:rsidR="00E72C81" w:rsidRPr="00F04385" w:rsidRDefault="00E72C81" w:rsidP="00E72C81">
      <w:pPr>
        <w:pStyle w:val="BodyText"/>
        <w:spacing w:line="284" w:lineRule="atLeast"/>
        <w:rPr>
          <w:b w:val="0"/>
          <w:szCs w:val="22"/>
        </w:rPr>
      </w:pPr>
    </w:p>
    <w:p w:rsidR="00E72C81" w:rsidRPr="00F04385" w:rsidRDefault="00E72C81" w:rsidP="00E72C81">
      <w:pPr>
        <w:pStyle w:val="BodyText"/>
        <w:tabs>
          <w:tab w:val="right" w:pos="7655"/>
        </w:tabs>
        <w:spacing w:line="284" w:lineRule="atLeast"/>
        <w:rPr>
          <w:b w:val="0"/>
          <w:iCs/>
          <w:szCs w:val="22"/>
        </w:rPr>
      </w:pPr>
      <w:r w:rsidRPr="00F04385">
        <w:rPr>
          <w:b w:val="0"/>
          <w:i/>
          <w:iCs/>
          <w:szCs w:val="22"/>
        </w:rPr>
        <w:t>E</w:t>
      </w:r>
      <w:r w:rsidRPr="00F04385">
        <w:rPr>
          <w:b w:val="0"/>
          <w:szCs w:val="22"/>
        </w:rPr>
        <w:t xml:space="preserve"> = </w:t>
      </w:r>
      <w:r w:rsidRPr="00F04385">
        <w:rPr>
          <w:b w:val="0"/>
          <w:i/>
          <w:iCs/>
          <w:szCs w:val="22"/>
        </w:rPr>
        <w:t>hf</w:t>
      </w:r>
      <w:r w:rsidRPr="00F04385">
        <w:rPr>
          <w:b w:val="0"/>
          <w:iCs/>
          <w:szCs w:val="22"/>
        </w:rPr>
        <w:tab/>
        <w:t>(2)</w:t>
      </w:r>
    </w:p>
    <w:p w:rsidR="00E72C81" w:rsidRPr="00F04385" w:rsidRDefault="00E72C81" w:rsidP="00E72C81">
      <w:pPr>
        <w:pStyle w:val="BodyText"/>
        <w:tabs>
          <w:tab w:val="right" w:pos="7655"/>
        </w:tabs>
        <w:spacing w:line="284" w:lineRule="atLeast"/>
        <w:rPr>
          <w:b w:val="0"/>
          <w:iCs/>
          <w:szCs w:val="22"/>
        </w:rPr>
      </w:pPr>
    </w:p>
    <w:p w:rsidR="00E72C81" w:rsidRPr="00F04385" w:rsidRDefault="00E72C81" w:rsidP="00E72C81">
      <w:pPr>
        <w:pStyle w:val="BodyText"/>
        <w:tabs>
          <w:tab w:val="right" w:pos="7655"/>
        </w:tabs>
        <w:spacing w:line="284" w:lineRule="atLeast"/>
        <w:rPr>
          <w:b w:val="0"/>
          <w:szCs w:val="22"/>
        </w:rPr>
      </w:pPr>
      <w:r w:rsidRPr="00F04385">
        <w:rPr>
          <w:b w:val="0"/>
          <w:iCs/>
          <w:szCs w:val="22"/>
        </w:rPr>
        <w:t xml:space="preserve">where </w:t>
      </w:r>
      <w:r w:rsidRPr="00F04385">
        <w:rPr>
          <w:b w:val="0"/>
          <w:i/>
          <w:iCs/>
          <w:szCs w:val="22"/>
        </w:rPr>
        <w:t xml:space="preserve">E </w:t>
      </w:r>
      <w:r w:rsidRPr="00F04385">
        <w:rPr>
          <w:b w:val="0"/>
          <w:szCs w:val="22"/>
        </w:rPr>
        <w:t xml:space="preserve">is the energy of a ‘packet’ of radiation of frequency </w:t>
      </w:r>
      <w:r w:rsidRPr="00F04385">
        <w:rPr>
          <w:b w:val="0"/>
          <w:i/>
          <w:iCs/>
          <w:szCs w:val="22"/>
        </w:rPr>
        <w:t>f</w:t>
      </w:r>
      <w:r w:rsidRPr="00F04385">
        <w:rPr>
          <w:b w:val="0"/>
          <w:szCs w:val="22"/>
        </w:rPr>
        <w:t xml:space="preserve">. </w:t>
      </w:r>
    </w:p>
    <w:p w:rsidR="00E72C81" w:rsidRPr="00F04385" w:rsidRDefault="00E72C81" w:rsidP="00E72C81">
      <w:pPr>
        <w:pStyle w:val="BodyText"/>
        <w:spacing w:line="284" w:lineRule="atLeast"/>
        <w:rPr>
          <w:b w:val="0"/>
          <w:szCs w:val="22"/>
        </w:rPr>
      </w:pPr>
    </w:p>
    <w:p w:rsidR="00E72C81" w:rsidRPr="00F04385" w:rsidRDefault="00E72C81" w:rsidP="00E72C81">
      <w:r w:rsidRPr="00F04385">
        <w:rPr>
          <w:szCs w:val="22"/>
        </w:rPr>
        <w:t>This proposal also explained why the number of electrons emitted depended on the irradiance of the electromagnetic radiation and why the velocity of the emitted electrons depended on the frequency. It did not explain the ‘packets’ or why they should have this physical ‘reality’.</w:t>
      </w:r>
    </w:p>
    <w:p w:rsidR="00E72C81" w:rsidRPr="00F04385" w:rsidRDefault="00E72C81"/>
    <w:p w:rsidR="00E72C81" w:rsidRPr="00F04385" w:rsidRDefault="00E72C81"/>
    <w:p w:rsidR="00E72C81" w:rsidRPr="00F04385" w:rsidRDefault="00E72C81" w:rsidP="00E72C81">
      <w:pPr>
        <w:pStyle w:val="Heading3"/>
      </w:pPr>
      <w:r w:rsidRPr="00F04385">
        <w:t>Models of the Atom</w:t>
      </w:r>
    </w:p>
    <w:p w:rsidR="00E72C81" w:rsidRPr="00F04385" w:rsidRDefault="00E72C81"/>
    <w:p w:rsidR="00E72C81" w:rsidRPr="00F04385" w:rsidRDefault="00E72C81" w:rsidP="00E72C81">
      <w:pPr>
        <w:spacing w:line="284" w:lineRule="atLeast"/>
        <w:rPr>
          <w:szCs w:val="22"/>
        </w:rPr>
      </w:pPr>
      <w:r w:rsidRPr="00F04385">
        <w:rPr>
          <w:szCs w:val="22"/>
        </w:rPr>
        <w:t>Rutherford’s scattering experiment indicated that the majority of the mass of the atom was in a small nucleus, with the electrons ‘somewhere’ in the atomic space. He and his assistants could not ‘see’ the electrons. A picturesque model of the atom, similar to a small solar system, came into fashion. This model had some features to commend it. Using classical mechanics, an electron in an orbit could stay in that orbit, the central force being balanced by electrostatic attraction. However, the electron has a negative charge and hence it should emit radiation, lose energy and spiral into the nucleus.</w:t>
      </w:r>
    </w:p>
    <w:p w:rsidR="00E72C81" w:rsidRPr="00F04385" w:rsidRDefault="00E72C81" w:rsidP="00E72C81">
      <w:pPr>
        <w:spacing w:line="284" w:lineRule="atLeast"/>
        <w:rPr>
          <w:szCs w:val="22"/>
        </w:rPr>
      </w:pPr>
    </w:p>
    <w:p w:rsidR="00E72C81" w:rsidRPr="00F04385" w:rsidRDefault="001C6436" w:rsidP="00E72C81">
      <w:pPr>
        <w:spacing w:line="284" w:lineRule="atLeast"/>
        <w:rPr>
          <w:szCs w:val="22"/>
        </w:rPr>
      </w:pPr>
      <w:r>
        <w:rPr>
          <w:szCs w:val="22"/>
        </w:rPr>
        <w:t>The current theory wa</w:t>
      </w:r>
      <w:r w:rsidR="00E72C81" w:rsidRPr="00F04385">
        <w:rPr>
          <w:szCs w:val="22"/>
        </w:rPr>
        <w:t>s insufficient. Why do the electrons ‘remain in orbit’? Do they in fact ‘orbit’?</w:t>
      </w:r>
    </w:p>
    <w:p w:rsidR="00E72C81" w:rsidRPr="00F04385" w:rsidRDefault="00E72C81" w:rsidP="00E72C81">
      <w:pPr>
        <w:spacing w:line="284" w:lineRule="atLeast"/>
        <w:rPr>
          <w:szCs w:val="22"/>
        </w:rPr>
      </w:pPr>
    </w:p>
    <w:p w:rsidR="00E72C81" w:rsidRPr="00F04385" w:rsidRDefault="00E72C81" w:rsidP="00E72C81">
      <w:pPr>
        <w:spacing w:line="284" w:lineRule="atLeast"/>
        <w:rPr>
          <w:szCs w:val="22"/>
        </w:rPr>
      </w:pPr>
      <w:r w:rsidRPr="00F04385">
        <w:rPr>
          <w:szCs w:val="22"/>
        </w:rPr>
        <w:t xml:space="preserve">In the late nineteenth century attempts were made to introduce some ‘order’ to the specific frequencies emitted by atoms. Balmer found, by trial and error, a simple formula for a group of lines in the hydrogen spectra in 1885. </w:t>
      </w:r>
    </w:p>
    <w:p w:rsidR="00E72C81" w:rsidRPr="00F04385" w:rsidRDefault="00E72C81" w:rsidP="00E72C81">
      <w:pPr>
        <w:spacing w:line="284" w:lineRule="atLeast"/>
        <w:rPr>
          <w:szCs w:val="22"/>
        </w:rPr>
      </w:pPr>
    </w:p>
    <w:p w:rsidR="00E72C81" w:rsidRPr="00F04385" w:rsidRDefault="00E72C81" w:rsidP="00E72C81">
      <w:pPr>
        <w:tabs>
          <w:tab w:val="right" w:pos="7655"/>
        </w:tabs>
        <w:spacing w:line="284" w:lineRule="atLeast"/>
        <w:rPr>
          <w:szCs w:val="22"/>
        </w:rPr>
      </w:pPr>
      <w:r w:rsidRPr="00F04385">
        <w:rPr>
          <w:position w:val="-24"/>
          <w:szCs w:val="22"/>
        </w:rPr>
        <w:object w:dxaOrig="1640" w:dyaOrig="620">
          <v:shape id="_x0000_i1028" type="#_x0000_t75" style="width:78.75pt;height:29.25pt" o:ole="">
            <v:imagedata r:id="rId27" o:title=""/>
          </v:shape>
          <o:OLEObject Type="Embed" ProgID="Equation.3" ShapeID="_x0000_i1028" DrawAspect="Content" ObjectID="_1540312912" r:id="rId28"/>
        </w:object>
      </w:r>
      <w:r w:rsidRPr="00F04385">
        <w:rPr>
          <w:szCs w:val="22"/>
        </w:rPr>
        <w:t xml:space="preserve"> </w:t>
      </w:r>
      <w:r w:rsidRPr="00F04385">
        <w:rPr>
          <w:szCs w:val="22"/>
        </w:rPr>
        <w:tab/>
        <w:t>(3)</w:t>
      </w:r>
    </w:p>
    <w:p w:rsidR="00E72C81" w:rsidRPr="00F04385" w:rsidRDefault="00E72C81" w:rsidP="00E72C81">
      <w:pPr>
        <w:tabs>
          <w:tab w:val="right" w:pos="7655"/>
        </w:tabs>
        <w:spacing w:line="284" w:lineRule="atLeast"/>
        <w:rPr>
          <w:szCs w:val="22"/>
        </w:rPr>
      </w:pPr>
    </w:p>
    <w:p w:rsidR="00E72C81" w:rsidRPr="00F04385" w:rsidRDefault="00E72C81" w:rsidP="00E72C81">
      <w:pPr>
        <w:tabs>
          <w:tab w:val="right" w:pos="7655"/>
        </w:tabs>
        <w:spacing w:line="284" w:lineRule="atLeast"/>
        <w:rPr>
          <w:szCs w:val="22"/>
        </w:rPr>
      </w:pPr>
      <w:r w:rsidRPr="00F04385">
        <w:rPr>
          <w:szCs w:val="22"/>
        </w:rPr>
        <w:t xml:space="preserve">where </w:t>
      </w:r>
      <w:r w:rsidRPr="00F04385">
        <w:rPr>
          <w:i/>
          <w:iCs/>
          <w:szCs w:val="22"/>
        </w:rPr>
        <w:t>λ</w:t>
      </w:r>
      <w:r w:rsidRPr="00F04385">
        <w:rPr>
          <w:szCs w:val="22"/>
        </w:rPr>
        <w:t xml:space="preserve"> is the wavelength, </w:t>
      </w:r>
      <w:r w:rsidRPr="00F04385">
        <w:rPr>
          <w:i/>
          <w:iCs/>
          <w:szCs w:val="22"/>
        </w:rPr>
        <w:t>R</w:t>
      </w:r>
      <w:r w:rsidRPr="00F04385">
        <w:rPr>
          <w:szCs w:val="22"/>
        </w:rPr>
        <w:t xml:space="preserve"> the Rydberg constant, </w:t>
      </w:r>
      <w:r w:rsidRPr="00F04385">
        <w:rPr>
          <w:i/>
          <w:iCs/>
          <w:szCs w:val="22"/>
        </w:rPr>
        <w:t>n</w:t>
      </w:r>
      <w:r w:rsidRPr="00F04385">
        <w:rPr>
          <w:szCs w:val="22"/>
        </w:rPr>
        <w:t xml:space="preserve"> is an integer 2, 3, 4,…</w:t>
      </w:r>
    </w:p>
    <w:p w:rsidR="00E72C81" w:rsidRPr="00F04385" w:rsidRDefault="00E72C81" w:rsidP="00E72C81">
      <w:pPr>
        <w:spacing w:line="284" w:lineRule="atLeast"/>
        <w:rPr>
          <w:szCs w:val="22"/>
        </w:rPr>
      </w:pPr>
      <w:r w:rsidRPr="00F04385">
        <w:rPr>
          <w:szCs w:val="22"/>
        </w:rPr>
        <w:lastRenderedPageBreak/>
        <w:t>Other series were then discovered, e</w:t>
      </w:r>
      <w:r w:rsidR="001C6436">
        <w:rPr>
          <w:szCs w:val="22"/>
        </w:rPr>
        <w:t>.</w:t>
      </w:r>
      <w:r w:rsidRPr="00F04385">
        <w:rPr>
          <w:szCs w:val="22"/>
        </w:rPr>
        <w:t>g</w:t>
      </w:r>
      <w:r w:rsidR="001C6436">
        <w:rPr>
          <w:szCs w:val="22"/>
        </w:rPr>
        <w:t>.</w:t>
      </w:r>
      <w:r w:rsidRPr="00F04385">
        <w:rPr>
          <w:szCs w:val="22"/>
        </w:rPr>
        <w:t xml:space="preserve"> Lyman with the first fraction 1/1</w:t>
      </w:r>
      <w:r w:rsidRPr="00F04385">
        <w:rPr>
          <w:szCs w:val="22"/>
          <w:vertAlign w:val="superscript"/>
        </w:rPr>
        <w:t>2</w:t>
      </w:r>
      <w:r w:rsidRPr="00F04385">
        <w:rPr>
          <w:szCs w:val="22"/>
        </w:rPr>
        <w:t xml:space="preserve"> and Paschen with the first fraction 1/3</w:t>
      </w:r>
      <w:r w:rsidRPr="00F04385">
        <w:rPr>
          <w:szCs w:val="22"/>
          <w:vertAlign w:val="superscript"/>
        </w:rPr>
        <w:t>2</w:t>
      </w:r>
      <w:r w:rsidRPr="00F04385">
        <w:rPr>
          <w:szCs w:val="22"/>
        </w:rPr>
        <w:t xml:space="preserve">. However, this </w:t>
      </w:r>
      <w:r w:rsidRPr="00F04385">
        <w:rPr>
          <w:bCs/>
          <w:szCs w:val="22"/>
        </w:rPr>
        <w:t>only</w:t>
      </w:r>
      <w:r w:rsidRPr="00F04385">
        <w:rPr>
          <w:szCs w:val="22"/>
        </w:rPr>
        <w:t xml:space="preserve"> worked for hydrogen and atoms with one electron, e</w:t>
      </w:r>
      <w:r w:rsidR="001C6436">
        <w:rPr>
          <w:szCs w:val="22"/>
        </w:rPr>
        <w:t>.</w:t>
      </w:r>
      <w:r w:rsidRPr="00F04385">
        <w:rPr>
          <w:szCs w:val="22"/>
        </w:rPr>
        <w:t>g</w:t>
      </w:r>
      <w:r w:rsidR="001C6436">
        <w:rPr>
          <w:szCs w:val="22"/>
        </w:rPr>
        <w:t>.</w:t>
      </w:r>
      <w:r w:rsidRPr="00F04385">
        <w:rPr>
          <w:szCs w:val="22"/>
        </w:rPr>
        <w:t xml:space="preserve"> ionised helium, and moreover did not provide any theoretical reason why the formula should work. </w:t>
      </w:r>
    </w:p>
    <w:p w:rsidR="00E72C81" w:rsidRPr="00F04385" w:rsidRDefault="00E72C81" w:rsidP="00E72C81">
      <w:pPr>
        <w:spacing w:line="284" w:lineRule="atLeast"/>
        <w:rPr>
          <w:szCs w:val="22"/>
        </w:rPr>
      </w:pPr>
    </w:p>
    <w:p w:rsidR="00E72C81" w:rsidRPr="00F04385" w:rsidRDefault="00E72C81" w:rsidP="00E72C81">
      <w:pPr>
        <w:spacing w:line="284" w:lineRule="atLeast"/>
        <w:rPr>
          <w:szCs w:val="22"/>
        </w:rPr>
      </w:pPr>
      <w:r w:rsidRPr="00F04385">
        <w:rPr>
          <w:szCs w:val="22"/>
        </w:rPr>
        <w:t xml:space="preserve">In 1913 Bohr introduced the idea of </w:t>
      </w:r>
      <w:r w:rsidRPr="00F04385">
        <w:rPr>
          <w:b/>
          <w:bCs/>
          <w:szCs w:val="22"/>
        </w:rPr>
        <w:t>energy levels</w:t>
      </w:r>
      <w:r w:rsidRPr="00F04385">
        <w:rPr>
          <w:szCs w:val="22"/>
        </w:rPr>
        <w:t>. Each atom has some internal energy due to its structure and internal motion but this energy cannot change by any variable amount, only by specific discrete amounts. Any particular atom, e</w:t>
      </w:r>
      <w:r w:rsidR="001C6436">
        <w:rPr>
          <w:szCs w:val="22"/>
        </w:rPr>
        <w:t>.</w:t>
      </w:r>
      <w:r w:rsidRPr="00F04385">
        <w:rPr>
          <w:szCs w:val="22"/>
        </w:rPr>
        <w:t>g</w:t>
      </w:r>
      <w:r w:rsidR="001C6436">
        <w:rPr>
          <w:szCs w:val="22"/>
        </w:rPr>
        <w:t>.</w:t>
      </w:r>
      <w:r w:rsidRPr="00F04385">
        <w:rPr>
          <w:szCs w:val="22"/>
        </w:rPr>
        <w:t xml:space="preserve"> an atom of gold say, has a specific set of energy levels. Different elements each have their own set of levels. Experimental evidence of the day provided agreement with this idea and energy level values were obtained </w:t>
      </w:r>
      <w:r w:rsidRPr="00F04385">
        <w:rPr>
          <w:bCs/>
          <w:szCs w:val="22"/>
        </w:rPr>
        <w:t>from</w:t>
      </w:r>
      <w:r w:rsidRPr="00F04385">
        <w:rPr>
          <w:b/>
          <w:bCs/>
          <w:szCs w:val="22"/>
        </w:rPr>
        <w:t xml:space="preserve"> </w:t>
      </w:r>
      <w:r w:rsidRPr="00F04385">
        <w:rPr>
          <w:szCs w:val="22"/>
        </w:rPr>
        <w:t xml:space="preserve">experimental results. Transitions between energy levels give the characteristic line spectra for elements. </w:t>
      </w:r>
    </w:p>
    <w:p w:rsidR="00E72C81" w:rsidRPr="00F04385" w:rsidRDefault="00E72C81" w:rsidP="00E72C81">
      <w:pPr>
        <w:spacing w:line="284" w:lineRule="atLeast"/>
        <w:rPr>
          <w:szCs w:val="22"/>
        </w:rPr>
      </w:pPr>
    </w:p>
    <w:p w:rsidR="00E72C81" w:rsidRPr="00F04385" w:rsidRDefault="00E72C81" w:rsidP="00E72C81">
      <w:pPr>
        <w:spacing w:line="284" w:lineRule="atLeast"/>
        <w:rPr>
          <w:szCs w:val="22"/>
        </w:rPr>
      </w:pPr>
      <w:r w:rsidRPr="00F04385">
        <w:rPr>
          <w:szCs w:val="22"/>
        </w:rPr>
        <w:t xml:space="preserve">In order to solve the problem that an electron moving in a circular orbit should continuously emit radiation and spiral into the nucleus, Bohr postulated that an electron can circulate in certain permitted, stable orbits without emitting radiation. He made the assumption that the normal electromagnetic phenomena did not apply at the atomic scale! Furthermore he made an intuitive guess that </w:t>
      </w:r>
      <w:r w:rsidR="001C6436">
        <w:rPr>
          <w:szCs w:val="22"/>
        </w:rPr>
        <w:t xml:space="preserve">angular momentum is quantised. </w:t>
      </w:r>
      <w:r w:rsidRPr="00F04385">
        <w:rPr>
          <w:szCs w:val="22"/>
        </w:rPr>
        <w:t>It is said that he noticed that the units of Planck’s constant (J s</w:t>
      </w:r>
      <w:r w:rsidRPr="00F04385">
        <w:rPr>
          <w:szCs w:val="22"/>
          <w:vertAlign w:val="superscript"/>
        </w:rPr>
        <w:t>–1</w:t>
      </w:r>
      <w:r w:rsidRPr="00F04385">
        <w:rPr>
          <w:szCs w:val="22"/>
        </w:rPr>
        <w:t>) are the same as those of angular momentum (kg m</w:t>
      </w:r>
      <w:r w:rsidRPr="00F04385">
        <w:rPr>
          <w:szCs w:val="22"/>
          <w:vertAlign w:val="superscript"/>
        </w:rPr>
        <w:t>2</w:t>
      </w:r>
      <w:r w:rsidRPr="00F04385">
        <w:rPr>
          <w:szCs w:val="22"/>
        </w:rPr>
        <w:t xml:space="preserve"> s</w:t>
      </w:r>
      <w:r w:rsidRPr="00F04385">
        <w:rPr>
          <w:szCs w:val="22"/>
          <w:vertAlign w:val="superscript"/>
        </w:rPr>
        <w:t>–1</w:t>
      </w:r>
      <w:r w:rsidRPr="00F04385">
        <w:rPr>
          <w:szCs w:val="22"/>
        </w:rPr>
        <w:t xml:space="preserve">). The allowed orbit, of radius </w:t>
      </w:r>
      <w:r w:rsidRPr="00F04385">
        <w:rPr>
          <w:i/>
          <w:iCs/>
          <w:szCs w:val="22"/>
        </w:rPr>
        <w:t>r</w:t>
      </w:r>
      <w:r w:rsidRPr="00F04385">
        <w:rPr>
          <w:szCs w:val="22"/>
        </w:rPr>
        <w:t xml:space="preserve">, of an electron must have angular momentum of an integral multiple of </w:t>
      </w:r>
      <w:r w:rsidRPr="00F04385">
        <w:rPr>
          <w:i/>
          <w:iCs/>
          <w:szCs w:val="22"/>
        </w:rPr>
        <w:t>h</w:t>
      </w:r>
      <w:r w:rsidRPr="00F04385">
        <w:rPr>
          <w:szCs w:val="22"/>
        </w:rPr>
        <w:t xml:space="preserve">/2π: </w:t>
      </w:r>
    </w:p>
    <w:p w:rsidR="00E72C81" w:rsidRPr="00F04385" w:rsidRDefault="00E72C81" w:rsidP="00E72C81">
      <w:pPr>
        <w:tabs>
          <w:tab w:val="right" w:pos="7513"/>
        </w:tabs>
        <w:spacing w:line="284" w:lineRule="atLeast"/>
        <w:rPr>
          <w:szCs w:val="22"/>
        </w:rPr>
      </w:pPr>
    </w:p>
    <w:p w:rsidR="00E72C81" w:rsidRPr="00F04385" w:rsidRDefault="00E72C81" w:rsidP="00E72C81">
      <w:pPr>
        <w:tabs>
          <w:tab w:val="right" w:pos="7513"/>
        </w:tabs>
        <w:spacing w:line="284" w:lineRule="atLeast"/>
        <w:rPr>
          <w:szCs w:val="22"/>
        </w:rPr>
      </w:pPr>
      <w:r w:rsidRPr="00F04385">
        <w:rPr>
          <w:position w:val="-24"/>
          <w:szCs w:val="22"/>
        </w:rPr>
        <w:object w:dxaOrig="1040" w:dyaOrig="620">
          <v:shape id="_x0000_i1029" type="#_x0000_t75" style="width:52.5pt;height:29.25pt" o:ole="">
            <v:imagedata r:id="rId29" o:title=""/>
          </v:shape>
          <o:OLEObject Type="Embed" ProgID="Equation.3" ShapeID="_x0000_i1029" DrawAspect="Content" ObjectID="_1540312913" r:id="rId30"/>
        </w:object>
      </w:r>
      <w:r w:rsidRPr="00F04385">
        <w:rPr>
          <w:szCs w:val="22"/>
        </w:rPr>
        <w:t xml:space="preserve"> </w:t>
      </w:r>
      <w:r w:rsidRPr="00F04385">
        <w:rPr>
          <w:szCs w:val="22"/>
        </w:rPr>
        <w:tab/>
        <w:t>(4)</w:t>
      </w:r>
    </w:p>
    <w:p w:rsidR="00E72C81" w:rsidRPr="00F04385" w:rsidRDefault="00E72C81" w:rsidP="00E72C81">
      <w:pPr>
        <w:tabs>
          <w:tab w:val="right" w:pos="7513"/>
        </w:tabs>
        <w:spacing w:line="284" w:lineRule="atLeast"/>
        <w:rPr>
          <w:szCs w:val="22"/>
        </w:rPr>
      </w:pPr>
    </w:p>
    <w:p w:rsidR="00E72C81" w:rsidRPr="00F04385" w:rsidRDefault="00E72C81" w:rsidP="00E72C81">
      <w:pPr>
        <w:tabs>
          <w:tab w:val="right" w:pos="7513"/>
        </w:tabs>
        <w:spacing w:line="284" w:lineRule="atLeast"/>
        <w:rPr>
          <w:szCs w:val="22"/>
        </w:rPr>
      </w:pPr>
      <w:r w:rsidRPr="00F04385">
        <w:rPr>
          <w:szCs w:val="22"/>
        </w:rPr>
        <w:t xml:space="preserve">where </w:t>
      </w:r>
      <w:r w:rsidRPr="00F04385">
        <w:rPr>
          <w:i/>
          <w:iCs/>
          <w:szCs w:val="22"/>
        </w:rPr>
        <w:t>n</w:t>
      </w:r>
      <w:r w:rsidRPr="00F04385">
        <w:rPr>
          <w:szCs w:val="22"/>
        </w:rPr>
        <w:t xml:space="preserve"> is an integer 1, 2, 3,…</w:t>
      </w:r>
    </w:p>
    <w:p w:rsidR="00E72C81" w:rsidRPr="00F04385" w:rsidRDefault="00E72C81" w:rsidP="00E72C81">
      <w:pPr>
        <w:spacing w:line="284" w:lineRule="atLeast"/>
        <w:rPr>
          <w:szCs w:val="22"/>
        </w:rPr>
      </w:pPr>
    </w:p>
    <w:p w:rsidR="00E72C81" w:rsidRPr="00F04385" w:rsidRDefault="00E72C81" w:rsidP="00E72C81">
      <w:pPr>
        <w:spacing w:line="284" w:lineRule="atLeast"/>
        <w:rPr>
          <w:szCs w:val="22"/>
        </w:rPr>
      </w:pPr>
      <w:r w:rsidRPr="00F04385">
        <w:rPr>
          <w:szCs w:val="22"/>
        </w:rPr>
        <w:t xml:space="preserve">The angular momentum of a particle, of mass </w:t>
      </w:r>
      <w:r w:rsidRPr="00F04385">
        <w:rPr>
          <w:i/>
          <w:iCs/>
          <w:szCs w:val="22"/>
        </w:rPr>
        <w:t>m</w:t>
      </w:r>
      <w:r w:rsidRPr="00F04385">
        <w:rPr>
          <w:szCs w:val="22"/>
        </w:rPr>
        <w:t xml:space="preserve">, moving with tangential speed </w:t>
      </w:r>
      <w:r w:rsidRPr="00F04385">
        <w:rPr>
          <w:i/>
          <w:iCs/>
          <w:szCs w:val="22"/>
        </w:rPr>
        <w:t>v</w:t>
      </w:r>
      <w:r w:rsidRPr="00F04385">
        <w:rPr>
          <w:iCs/>
          <w:szCs w:val="22"/>
        </w:rPr>
        <w:t>,</w:t>
      </w:r>
      <w:r w:rsidRPr="00F04385">
        <w:rPr>
          <w:szCs w:val="22"/>
        </w:rPr>
        <w:t xml:space="preserve"> is </w:t>
      </w:r>
      <w:r w:rsidRPr="00F04385">
        <w:rPr>
          <w:i/>
          <w:iCs/>
          <w:szCs w:val="22"/>
        </w:rPr>
        <w:t>mvr</w:t>
      </w:r>
      <w:r w:rsidR="001C6436">
        <w:rPr>
          <w:szCs w:val="22"/>
        </w:rPr>
        <w:t>.</w:t>
      </w:r>
      <w:r w:rsidRPr="00F04385">
        <w:rPr>
          <w:szCs w:val="22"/>
        </w:rPr>
        <w:t xml:space="preserve"> </w:t>
      </w:r>
    </w:p>
    <w:p w:rsidR="00E72C81" w:rsidRPr="00F04385" w:rsidRDefault="00E72C81" w:rsidP="00E72C81">
      <w:pPr>
        <w:spacing w:line="284" w:lineRule="atLeast"/>
        <w:rPr>
          <w:szCs w:val="22"/>
        </w:rPr>
      </w:pPr>
    </w:p>
    <w:p w:rsidR="00E72C81" w:rsidRPr="00F04385" w:rsidRDefault="00E72C81" w:rsidP="00E72C81">
      <w:pPr>
        <w:spacing w:line="284" w:lineRule="atLeast"/>
        <w:rPr>
          <w:szCs w:val="22"/>
        </w:rPr>
      </w:pPr>
      <w:r w:rsidRPr="00F04385">
        <w:rPr>
          <w:szCs w:val="22"/>
        </w:rPr>
        <w:t xml:space="preserve">Thus for any specific orbit </w:t>
      </w:r>
      <w:r w:rsidRPr="00F04385">
        <w:rPr>
          <w:i/>
          <w:iCs/>
          <w:szCs w:val="22"/>
        </w:rPr>
        <w:t>n</w:t>
      </w:r>
      <w:r w:rsidRPr="00F04385">
        <w:rPr>
          <w:szCs w:val="22"/>
        </w:rPr>
        <w:t xml:space="preserve"> we can calculate the radius of that orbit given the tangential speed or vice versa.</w:t>
      </w:r>
    </w:p>
    <w:p w:rsidR="00E72C81" w:rsidRPr="00F04385" w:rsidRDefault="00E72C81" w:rsidP="00E72C81">
      <w:pPr>
        <w:spacing w:line="284" w:lineRule="atLeast"/>
        <w:rPr>
          <w:szCs w:val="22"/>
        </w:rPr>
      </w:pPr>
    </w:p>
    <w:p w:rsidR="00E72C81" w:rsidRPr="00F04385" w:rsidRDefault="00E72C81" w:rsidP="00E72C81">
      <w:pPr>
        <w:pStyle w:val="Heading2"/>
        <w:spacing w:line="284" w:lineRule="atLeast"/>
        <w:rPr>
          <w:iCs w:val="0"/>
          <w:sz w:val="22"/>
          <w:szCs w:val="22"/>
        </w:rPr>
      </w:pPr>
      <w:r w:rsidRPr="00F04385">
        <w:rPr>
          <w:iCs w:val="0"/>
          <w:sz w:val="22"/>
          <w:szCs w:val="22"/>
        </w:rPr>
        <w:t>Theoretical aside</w:t>
      </w:r>
    </w:p>
    <w:p w:rsidR="00E72C81" w:rsidRPr="00F04385" w:rsidRDefault="00E72C81" w:rsidP="00E72C81"/>
    <w:p w:rsidR="00E72C81" w:rsidRPr="00F04385" w:rsidRDefault="00E72C81" w:rsidP="00E72C81">
      <w:pPr>
        <w:spacing w:line="284" w:lineRule="atLeast"/>
        <w:rPr>
          <w:szCs w:val="22"/>
        </w:rPr>
      </w:pPr>
      <w:r w:rsidRPr="00F04385">
        <w:rPr>
          <w:szCs w:val="22"/>
        </w:rPr>
        <w:t xml:space="preserve">For the hydrogen atom with a single electron, mass </w:t>
      </w:r>
      <w:r w:rsidRPr="00F04385">
        <w:rPr>
          <w:i/>
          <w:iCs/>
          <w:szCs w:val="22"/>
        </w:rPr>
        <w:t>m</w:t>
      </w:r>
      <w:r w:rsidRPr="00F04385">
        <w:rPr>
          <w:szCs w:val="22"/>
          <w:vertAlign w:val="subscript"/>
        </w:rPr>
        <w:t>e</w:t>
      </w:r>
      <w:r w:rsidRPr="00F04385">
        <w:rPr>
          <w:szCs w:val="22"/>
        </w:rPr>
        <w:t xml:space="preserve"> revolving around a proton (or more correctly around the centre of mass of the system), we can assume the proton is stationary since it is ~2000 times bigger. Hence, equating the electrostatic force and centripetal force </w:t>
      </w:r>
      <w:r w:rsidRPr="00F04385">
        <w:rPr>
          <w:i/>
          <w:iCs/>
          <w:szCs w:val="22"/>
        </w:rPr>
        <w:t>m</w:t>
      </w:r>
      <w:r w:rsidRPr="00F04385">
        <w:rPr>
          <w:i/>
          <w:iCs/>
          <w:szCs w:val="22"/>
          <w:vertAlign w:val="subscript"/>
        </w:rPr>
        <w:t>e</w:t>
      </w:r>
      <w:r w:rsidRPr="00F04385">
        <w:rPr>
          <w:i/>
          <w:iCs/>
          <w:szCs w:val="22"/>
        </w:rPr>
        <w:t>v</w:t>
      </w:r>
      <w:r w:rsidRPr="00F04385">
        <w:rPr>
          <w:szCs w:val="22"/>
          <w:vertAlign w:val="superscript"/>
        </w:rPr>
        <w:t>2</w:t>
      </w:r>
      <w:r w:rsidRPr="00F04385">
        <w:rPr>
          <w:szCs w:val="22"/>
        </w:rPr>
        <w:t>/</w:t>
      </w:r>
      <w:r w:rsidRPr="00F04385">
        <w:rPr>
          <w:i/>
          <w:iCs/>
          <w:szCs w:val="22"/>
        </w:rPr>
        <w:t>r</w:t>
      </w:r>
      <w:r w:rsidRPr="00F04385">
        <w:rPr>
          <w:szCs w:val="22"/>
        </w:rPr>
        <w:t>:</w:t>
      </w:r>
    </w:p>
    <w:p w:rsidR="00E72C81" w:rsidRPr="00F04385" w:rsidRDefault="00E72C81" w:rsidP="00E72C81">
      <w:pPr>
        <w:tabs>
          <w:tab w:val="right" w:pos="7513"/>
        </w:tabs>
        <w:spacing w:line="284" w:lineRule="atLeast"/>
        <w:rPr>
          <w:szCs w:val="22"/>
        </w:rPr>
      </w:pPr>
    </w:p>
    <w:p w:rsidR="00E72C81" w:rsidRPr="00F04385" w:rsidRDefault="00E72C81" w:rsidP="00E72C81">
      <w:pPr>
        <w:tabs>
          <w:tab w:val="right" w:pos="7513"/>
        </w:tabs>
        <w:spacing w:line="284" w:lineRule="atLeast"/>
        <w:rPr>
          <w:szCs w:val="22"/>
        </w:rPr>
      </w:pPr>
      <w:r w:rsidRPr="00F04385">
        <w:rPr>
          <w:position w:val="-32"/>
          <w:szCs w:val="22"/>
        </w:rPr>
        <w:object w:dxaOrig="1800" w:dyaOrig="760">
          <v:shape id="_x0000_i1030" type="#_x0000_t75" style="width:91.5pt;height:39pt" o:ole="">
            <v:imagedata r:id="rId31" o:title=""/>
          </v:shape>
          <o:OLEObject Type="Embed" ProgID="Equation.3" ShapeID="_x0000_i1030" DrawAspect="Content" ObjectID="_1540312914" r:id="rId32"/>
        </w:object>
      </w:r>
      <w:r w:rsidRPr="00F04385">
        <w:rPr>
          <w:szCs w:val="22"/>
        </w:rPr>
        <w:t xml:space="preserve"> where </w:t>
      </w:r>
      <w:r w:rsidRPr="00F04385">
        <w:rPr>
          <w:i/>
          <w:iCs/>
          <w:szCs w:val="22"/>
        </w:rPr>
        <w:t>ε</w:t>
      </w:r>
      <w:r w:rsidRPr="00F04385">
        <w:rPr>
          <w:i/>
          <w:iCs/>
          <w:szCs w:val="22"/>
          <w:vertAlign w:val="subscript"/>
        </w:rPr>
        <w:t>o</w:t>
      </w:r>
      <w:r w:rsidRPr="00F04385">
        <w:rPr>
          <w:szCs w:val="22"/>
        </w:rPr>
        <w:t xml:space="preserve"> is the permittivity of free space</w:t>
      </w:r>
      <w:r w:rsidRPr="00F04385">
        <w:rPr>
          <w:szCs w:val="22"/>
        </w:rPr>
        <w:tab/>
        <w:t>(5)</w:t>
      </w:r>
    </w:p>
    <w:p w:rsidR="00E72C81" w:rsidRPr="00F04385" w:rsidRDefault="00E72C81" w:rsidP="00E72C81">
      <w:pPr>
        <w:tabs>
          <w:tab w:val="right" w:pos="7513"/>
        </w:tabs>
        <w:spacing w:line="284" w:lineRule="atLeast"/>
        <w:rPr>
          <w:szCs w:val="22"/>
        </w:rPr>
      </w:pPr>
    </w:p>
    <w:p w:rsidR="00E72C81" w:rsidRPr="00F04385" w:rsidRDefault="00E72C81" w:rsidP="00E72C81">
      <w:pPr>
        <w:tabs>
          <w:tab w:val="right" w:pos="7513"/>
        </w:tabs>
        <w:spacing w:line="284" w:lineRule="atLeast"/>
        <w:rPr>
          <w:szCs w:val="22"/>
        </w:rPr>
      </w:pPr>
      <w:r w:rsidRPr="00F04385">
        <w:rPr>
          <w:szCs w:val="22"/>
        </w:rPr>
        <w:t xml:space="preserve">for the </w:t>
      </w:r>
      <w:r w:rsidRPr="00F04385">
        <w:rPr>
          <w:i/>
          <w:iCs/>
          <w:szCs w:val="22"/>
        </w:rPr>
        <w:t>n</w:t>
      </w:r>
      <w:r w:rsidRPr="00F04385">
        <w:rPr>
          <w:szCs w:val="22"/>
        </w:rPr>
        <w:t>th orbit.</w:t>
      </w:r>
    </w:p>
    <w:p w:rsidR="00E72C81" w:rsidRPr="00F04385" w:rsidRDefault="00E72C81" w:rsidP="00E72C81">
      <w:pPr>
        <w:spacing w:line="284" w:lineRule="atLeast"/>
        <w:rPr>
          <w:szCs w:val="22"/>
        </w:rPr>
      </w:pPr>
    </w:p>
    <w:p w:rsidR="00E72C81" w:rsidRPr="00F04385" w:rsidRDefault="00E72C81" w:rsidP="00E72C81">
      <w:pPr>
        <w:spacing w:line="284" w:lineRule="atLeast"/>
        <w:rPr>
          <w:szCs w:val="22"/>
        </w:rPr>
      </w:pPr>
      <w:r w:rsidRPr="00F04385">
        <w:rPr>
          <w:szCs w:val="22"/>
        </w:rPr>
        <w:t>Equations (4) and (5) can be solved simultaneously to give:</w:t>
      </w:r>
    </w:p>
    <w:p w:rsidR="00E72C81" w:rsidRPr="00F04385" w:rsidRDefault="00E72C81" w:rsidP="00E72C81">
      <w:pPr>
        <w:spacing w:line="284" w:lineRule="atLeast"/>
        <w:rPr>
          <w:szCs w:val="22"/>
        </w:rPr>
      </w:pPr>
    </w:p>
    <w:p w:rsidR="00E72C81" w:rsidRPr="00F04385" w:rsidRDefault="00E72C81" w:rsidP="00E72C81">
      <w:pPr>
        <w:tabs>
          <w:tab w:val="right" w:pos="7513"/>
        </w:tabs>
        <w:spacing w:line="284" w:lineRule="atLeast"/>
        <w:rPr>
          <w:szCs w:val="22"/>
        </w:rPr>
      </w:pPr>
      <w:r w:rsidRPr="00F04385">
        <w:rPr>
          <w:position w:val="-30"/>
          <w:szCs w:val="22"/>
        </w:rPr>
        <w:object w:dxaOrig="1420" w:dyaOrig="720">
          <v:shape id="_x0000_i1031" type="#_x0000_t75" style="width:1in;height:39pt" o:ole="">
            <v:imagedata r:id="rId33" o:title=""/>
          </v:shape>
          <o:OLEObject Type="Embed" ProgID="Equation.3" ShapeID="_x0000_i1031" DrawAspect="Content" ObjectID="_1540312915" r:id="rId34"/>
        </w:object>
      </w:r>
      <w:r w:rsidRPr="00F04385">
        <w:rPr>
          <w:szCs w:val="22"/>
        </w:rPr>
        <w:t xml:space="preserve"> and </w:t>
      </w:r>
      <w:r w:rsidRPr="00F04385">
        <w:rPr>
          <w:position w:val="-30"/>
          <w:szCs w:val="22"/>
        </w:rPr>
        <w:object w:dxaOrig="1240" w:dyaOrig="720">
          <v:shape id="_x0000_i1032" type="#_x0000_t75" style="width:65.25pt;height:39pt" o:ole="">
            <v:imagedata r:id="rId35" o:title=""/>
          </v:shape>
          <o:OLEObject Type="Embed" ProgID="Equation.3" ShapeID="_x0000_i1032" DrawAspect="Content" ObjectID="_1540312916" r:id="rId36"/>
        </w:object>
      </w:r>
      <w:r w:rsidRPr="00F04385">
        <w:rPr>
          <w:szCs w:val="22"/>
        </w:rPr>
        <w:t xml:space="preserve"> </w:t>
      </w:r>
      <w:r w:rsidRPr="00F04385">
        <w:rPr>
          <w:szCs w:val="22"/>
        </w:rPr>
        <w:tab/>
        <w:t>(6)</w:t>
      </w:r>
    </w:p>
    <w:p w:rsidR="00E72C81" w:rsidRPr="00F04385" w:rsidRDefault="00E72C81" w:rsidP="00E72C81">
      <w:pPr>
        <w:tabs>
          <w:tab w:val="right" w:pos="7513"/>
        </w:tabs>
        <w:spacing w:line="284" w:lineRule="atLeast"/>
        <w:rPr>
          <w:szCs w:val="22"/>
        </w:rPr>
      </w:pPr>
    </w:p>
    <w:p w:rsidR="00E72C81" w:rsidRPr="00F04385" w:rsidRDefault="00E72C81" w:rsidP="00E72C81">
      <w:pPr>
        <w:tabs>
          <w:tab w:val="right" w:pos="7513"/>
        </w:tabs>
        <w:spacing w:line="284" w:lineRule="atLeast"/>
        <w:rPr>
          <w:szCs w:val="22"/>
        </w:rPr>
      </w:pPr>
      <w:r w:rsidRPr="00F04385">
        <w:rPr>
          <w:szCs w:val="22"/>
        </w:rPr>
        <w:t xml:space="preserve">for the </w:t>
      </w:r>
      <w:r w:rsidRPr="00F04385">
        <w:rPr>
          <w:i/>
          <w:iCs/>
          <w:szCs w:val="22"/>
        </w:rPr>
        <w:t>n</w:t>
      </w:r>
      <w:r w:rsidRPr="00F04385">
        <w:rPr>
          <w:szCs w:val="22"/>
        </w:rPr>
        <w:t>th orbit.</w:t>
      </w:r>
    </w:p>
    <w:p w:rsidR="00E72C81" w:rsidRPr="00F04385" w:rsidRDefault="00E72C81" w:rsidP="00E72C81">
      <w:pPr>
        <w:spacing w:line="284" w:lineRule="atLeast"/>
        <w:rPr>
          <w:szCs w:val="22"/>
        </w:rPr>
      </w:pPr>
    </w:p>
    <w:p w:rsidR="00E72C81" w:rsidRPr="00F04385" w:rsidRDefault="00E72C81" w:rsidP="00E72C81">
      <w:pPr>
        <w:spacing w:line="284" w:lineRule="atLeast"/>
        <w:rPr>
          <w:szCs w:val="22"/>
        </w:rPr>
      </w:pPr>
      <w:r w:rsidRPr="00F04385">
        <w:rPr>
          <w:szCs w:val="22"/>
        </w:rPr>
        <w:t xml:space="preserve">Calculating </w:t>
      </w:r>
      <w:r w:rsidRPr="00F04385">
        <w:rPr>
          <w:i/>
          <w:iCs/>
          <w:szCs w:val="22"/>
        </w:rPr>
        <w:t>r</w:t>
      </w:r>
      <w:r w:rsidRPr="00F04385">
        <w:rPr>
          <w:szCs w:val="22"/>
          <w:vertAlign w:val="subscript"/>
        </w:rPr>
        <w:t>1</w:t>
      </w:r>
      <w:r w:rsidRPr="00F04385">
        <w:rPr>
          <w:szCs w:val="22"/>
        </w:rPr>
        <w:t xml:space="preserve"> for the radius of the first Bohr orbit uses data given in assessments, namely </w:t>
      </w:r>
      <w:r w:rsidRPr="00F04385">
        <w:rPr>
          <w:i/>
          <w:iCs/>
          <w:szCs w:val="22"/>
        </w:rPr>
        <w:t>h</w:t>
      </w:r>
      <w:r w:rsidRPr="00F04385">
        <w:rPr>
          <w:szCs w:val="22"/>
        </w:rPr>
        <w:t xml:space="preserve">, </w:t>
      </w:r>
      <w:r w:rsidRPr="00F04385">
        <w:rPr>
          <w:i/>
          <w:iCs/>
          <w:szCs w:val="22"/>
        </w:rPr>
        <w:t>m</w:t>
      </w:r>
      <w:r w:rsidRPr="00F04385">
        <w:rPr>
          <w:szCs w:val="22"/>
          <w:vertAlign w:val="subscript"/>
        </w:rPr>
        <w:t>e</w:t>
      </w:r>
      <w:r w:rsidRPr="00F04385">
        <w:rPr>
          <w:szCs w:val="22"/>
        </w:rPr>
        <w:t xml:space="preserve">, </w:t>
      </w:r>
      <w:r w:rsidRPr="00F04385">
        <w:rPr>
          <w:i/>
          <w:iCs/>
          <w:szCs w:val="22"/>
        </w:rPr>
        <w:t>e</w:t>
      </w:r>
      <w:r w:rsidRPr="00F04385">
        <w:rPr>
          <w:szCs w:val="22"/>
        </w:rPr>
        <w:t>, ε</w:t>
      </w:r>
      <w:r w:rsidRPr="00F04385">
        <w:rPr>
          <w:szCs w:val="22"/>
          <w:vertAlign w:val="subscript"/>
        </w:rPr>
        <w:t>0</w:t>
      </w:r>
      <w:r w:rsidRPr="00F04385">
        <w:rPr>
          <w:szCs w:val="22"/>
        </w:rPr>
        <w:t xml:space="preserve">, and gives </w:t>
      </w:r>
      <w:r w:rsidRPr="00F04385">
        <w:rPr>
          <w:i/>
          <w:iCs/>
          <w:szCs w:val="22"/>
        </w:rPr>
        <w:t>r</w:t>
      </w:r>
      <w:r w:rsidRPr="00F04385">
        <w:rPr>
          <w:szCs w:val="22"/>
          <w:vertAlign w:val="subscript"/>
        </w:rPr>
        <w:t>1</w:t>
      </w:r>
      <w:r w:rsidRPr="00F04385">
        <w:rPr>
          <w:szCs w:val="22"/>
        </w:rPr>
        <w:t xml:space="preserve"> = 5.3 × 10</w:t>
      </w:r>
      <w:r w:rsidRPr="00F04385">
        <w:rPr>
          <w:szCs w:val="22"/>
          <w:vertAlign w:val="superscript"/>
        </w:rPr>
        <w:t>–11</w:t>
      </w:r>
      <w:r w:rsidRPr="00F04385">
        <w:rPr>
          <w:szCs w:val="22"/>
        </w:rPr>
        <w:t xml:space="preserve"> m.</w:t>
      </w:r>
    </w:p>
    <w:p w:rsidR="00E72C81" w:rsidRPr="00F04385" w:rsidRDefault="00E72C81" w:rsidP="00E72C81">
      <w:r w:rsidRPr="00F04385">
        <w:rPr>
          <w:szCs w:val="22"/>
        </w:rPr>
        <w:lastRenderedPageBreak/>
        <w:t xml:space="preserve">These equations give the values of the radii for the </w:t>
      </w:r>
      <w:r w:rsidRPr="00F04385">
        <w:rPr>
          <w:b/>
          <w:bCs/>
          <w:szCs w:val="22"/>
        </w:rPr>
        <w:t>non-radiating</w:t>
      </w:r>
      <w:r w:rsidRPr="00F04385">
        <w:rPr>
          <w:szCs w:val="22"/>
        </w:rPr>
        <w:t xml:space="preserve"> orbits for hydrogen and the value of </w:t>
      </w:r>
      <w:r w:rsidRPr="00F04385">
        <w:rPr>
          <w:i/>
          <w:iCs/>
          <w:szCs w:val="22"/>
        </w:rPr>
        <w:t>n</w:t>
      </w:r>
      <w:r w:rsidRPr="00F04385">
        <w:rPr>
          <w:szCs w:val="22"/>
        </w:rPr>
        <w:t xml:space="preserve"> was called the </w:t>
      </w:r>
      <w:r w:rsidRPr="00F04385">
        <w:rPr>
          <w:b/>
          <w:bCs/>
          <w:szCs w:val="22"/>
        </w:rPr>
        <w:t>quantum number</w:t>
      </w:r>
      <w:r w:rsidRPr="00F04385">
        <w:rPr>
          <w:szCs w:val="22"/>
        </w:rPr>
        <w:t xml:space="preserve"> of that orbit.</w:t>
      </w:r>
    </w:p>
    <w:p w:rsidR="00E72C81" w:rsidRPr="00F04385" w:rsidRDefault="00E72C81"/>
    <w:p w:rsidR="00F04385" w:rsidRPr="00F04385" w:rsidRDefault="00F04385" w:rsidP="0024289D">
      <w:pPr>
        <w:pStyle w:val="Heading4"/>
      </w:pPr>
      <w:r w:rsidRPr="00F04385">
        <w:t>Example problem</w:t>
      </w:r>
    </w:p>
    <w:p w:rsidR="00F04385" w:rsidRPr="00F04385" w:rsidRDefault="00F04385" w:rsidP="00F04385"/>
    <w:p w:rsidR="00F04385" w:rsidRPr="00F04385" w:rsidRDefault="00F04385" w:rsidP="00F04385">
      <w:pPr>
        <w:spacing w:line="284" w:lineRule="atLeast"/>
        <w:rPr>
          <w:szCs w:val="22"/>
        </w:rPr>
      </w:pPr>
      <w:r w:rsidRPr="00F04385">
        <w:rPr>
          <w:szCs w:val="22"/>
        </w:rPr>
        <w:t>For the hydrogen atom, calculate the velocity of an electron in the first Bohr orbit of radius 5.3</w:t>
      </w:r>
      <w:r w:rsidR="0024289D">
        <w:rPr>
          <w:szCs w:val="22"/>
        </w:rPr>
        <w:t> </w:t>
      </w:r>
      <w:r w:rsidRPr="00F04385">
        <w:rPr>
          <w:szCs w:val="22"/>
        </w:rPr>
        <w:t>×</w:t>
      </w:r>
      <w:r w:rsidR="0024289D">
        <w:rPr>
          <w:szCs w:val="22"/>
        </w:rPr>
        <w:t> </w:t>
      </w:r>
      <w:r w:rsidRPr="00F04385">
        <w:rPr>
          <w:szCs w:val="22"/>
        </w:rPr>
        <w:t>10</w:t>
      </w:r>
      <w:r w:rsidRPr="00F04385">
        <w:rPr>
          <w:szCs w:val="22"/>
          <w:vertAlign w:val="superscript"/>
        </w:rPr>
        <w:t>–11</w:t>
      </w:r>
      <w:r w:rsidR="0024289D">
        <w:rPr>
          <w:szCs w:val="22"/>
        </w:rPr>
        <w:t xml:space="preserve"> m.</w:t>
      </w:r>
    </w:p>
    <w:p w:rsidR="00F04385" w:rsidRPr="00F04385" w:rsidRDefault="00F04385" w:rsidP="00F04385">
      <w:pPr>
        <w:spacing w:line="284" w:lineRule="atLeast"/>
        <w:rPr>
          <w:szCs w:val="22"/>
        </w:rPr>
      </w:pPr>
    </w:p>
    <w:p w:rsidR="00F04385" w:rsidRPr="00F04385" w:rsidRDefault="00F04385" w:rsidP="00F04385">
      <w:pPr>
        <w:spacing w:line="284" w:lineRule="atLeast"/>
        <w:rPr>
          <w:szCs w:val="22"/>
        </w:rPr>
      </w:pPr>
      <w:r w:rsidRPr="00F04385">
        <w:rPr>
          <w:szCs w:val="22"/>
        </w:rPr>
        <w:t xml:space="preserve">Using </w:t>
      </w:r>
      <w:r w:rsidRPr="00F04385">
        <w:rPr>
          <w:position w:val="-24"/>
          <w:szCs w:val="22"/>
        </w:rPr>
        <w:object w:dxaOrig="1040" w:dyaOrig="620">
          <v:shape id="_x0000_i1033" type="#_x0000_t75" style="width:52.5pt;height:29.25pt" o:ole="">
            <v:imagedata r:id="rId37" o:title=""/>
          </v:shape>
          <o:OLEObject Type="Embed" ProgID="Equation.3" ShapeID="_x0000_i1033" DrawAspect="Content" ObjectID="_1540312917" r:id="rId38"/>
        </w:object>
      </w:r>
      <w:r w:rsidRPr="00F04385">
        <w:rPr>
          <w:szCs w:val="22"/>
        </w:rPr>
        <w:t xml:space="preserve"> with </w:t>
      </w:r>
      <w:r w:rsidRPr="00F04385">
        <w:rPr>
          <w:i/>
          <w:iCs/>
          <w:szCs w:val="22"/>
        </w:rPr>
        <w:t>n</w:t>
      </w:r>
      <w:r w:rsidRPr="00F04385">
        <w:rPr>
          <w:iCs/>
          <w:szCs w:val="22"/>
        </w:rPr>
        <w:t xml:space="preserve"> </w:t>
      </w:r>
      <w:r w:rsidRPr="00F04385">
        <w:rPr>
          <w:szCs w:val="22"/>
        </w:rPr>
        <w:t xml:space="preserve">= 1 we obtain </w:t>
      </w:r>
      <w:r w:rsidRPr="00F04385">
        <w:rPr>
          <w:i/>
          <w:iCs/>
          <w:szCs w:val="22"/>
        </w:rPr>
        <w:t>v</w:t>
      </w:r>
      <w:r w:rsidRPr="00F04385">
        <w:rPr>
          <w:szCs w:val="22"/>
        </w:rPr>
        <w:t xml:space="preserve"> = 2.2 × 10</w:t>
      </w:r>
      <w:r w:rsidRPr="00F04385">
        <w:rPr>
          <w:szCs w:val="22"/>
          <w:vertAlign w:val="superscript"/>
        </w:rPr>
        <w:t>6</w:t>
      </w:r>
      <w:r w:rsidRPr="00F04385">
        <w:rPr>
          <w:szCs w:val="22"/>
        </w:rPr>
        <w:t xml:space="preserve"> m s</w:t>
      </w:r>
      <w:r w:rsidRPr="00F04385">
        <w:rPr>
          <w:szCs w:val="22"/>
          <w:vertAlign w:val="superscript"/>
        </w:rPr>
        <w:t>–1</w:t>
      </w:r>
      <w:r w:rsidRPr="00F04385">
        <w:rPr>
          <w:szCs w:val="22"/>
        </w:rPr>
        <w:t>.</w:t>
      </w:r>
    </w:p>
    <w:p w:rsidR="00F04385" w:rsidRPr="00F04385" w:rsidRDefault="00F04385" w:rsidP="00F04385">
      <w:pPr>
        <w:spacing w:line="284" w:lineRule="atLeast"/>
        <w:rPr>
          <w:szCs w:val="22"/>
        </w:rPr>
      </w:pPr>
    </w:p>
    <w:p w:rsidR="00F04385" w:rsidRPr="00F04385" w:rsidRDefault="00F04385" w:rsidP="00F04385">
      <w:pPr>
        <w:spacing w:line="284" w:lineRule="atLeast"/>
        <w:rPr>
          <w:szCs w:val="22"/>
        </w:rPr>
      </w:pPr>
      <w:r w:rsidRPr="00F04385">
        <w:rPr>
          <w:b/>
          <w:bCs/>
          <w:iCs/>
          <w:szCs w:val="22"/>
        </w:rPr>
        <w:t>Note</w:t>
      </w:r>
      <w:r w:rsidRPr="00F04385">
        <w:rPr>
          <w:szCs w:val="22"/>
        </w:rPr>
        <w:t xml:space="preserve">: Bohr’s theory only applies to an atom with </w:t>
      </w:r>
      <w:r w:rsidRPr="00F04385">
        <w:rPr>
          <w:i/>
          <w:szCs w:val="22"/>
        </w:rPr>
        <w:t>one</w:t>
      </w:r>
      <w:r w:rsidRPr="00F04385">
        <w:rPr>
          <w:szCs w:val="22"/>
        </w:rPr>
        <w:t xml:space="preserve"> electron, e</w:t>
      </w:r>
      <w:r w:rsidR="0024289D">
        <w:rPr>
          <w:szCs w:val="22"/>
        </w:rPr>
        <w:t>.</w:t>
      </w:r>
      <w:r w:rsidRPr="00F04385">
        <w:rPr>
          <w:szCs w:val="22"/>
        </w:rPr>
        <w:t>g</w:t>
      </w:r>
      <w:r w:rsidR="0024289D">
        <w:rPr>
          <w:szCs w:val="22"/>
        </w:rPr>
        <w:t>.</w:t>
      </w:r>
      <w:r w:rsidRPr="00F04385">
        <w:rPr>
          <w:szCs w:val="22"/>
        </w:rPr>
        <w:t xml:space="preserve"> the hydrogen atom or ionised helium atom</w:t>
      </w:r>
      <w:r w:rsidR="0024289D">
        <w:rPr>
          <w:szCs w:val="22"/>
        </w:rPr>
        <w:t xml:space="preserve">. </w:t>
      </w:r>
    </w:p>
    <w:p w:rsidR="00F04385" w:rsidRPr="00F04385" w:rsidRDefault="00F04385" w:rsidP="00F04385">
      <w:pPr>
        <w:spacing w:line="284" w:lineRule="atLeast"/>
        <w:rPr>
          <w:szCs w:val="22"/>
        </w:rPr>
      </w:pPr>
    </w:p>
    <w:p w:rsidR="00F04385" w:rsidRPr="00F04385" w:rsidRDefault="00F04385" w:rsidP="00F04385">
      <w:pPr>
        <w:spacing w:line="284" w:lineRule="atLeast"/>
        <w:rPr>
          <w:szCs w:val="22"/>
        </w:rPr>
      </w:pPr>
      <w:r w:rsidRPr="00F04385">
        <w:rPr>
          <w:szCs w:val="22"/>
        </w:rPr>
        <w:t xml:space="preserve">However, as mentioned above, the idea of energy levels can be extended to all atoms, not just hydrogen. </w:t>
      </w:r>
    </w:p>
    <w:p w:rsidR="00F04385" w:rsidRPr="00F04385" w:rsidRDefault="00F04385" w:rsidP="00F04385">
      <w:pPr>
        <w:spacing w:line="284" w:lineRule="atLeast"/>
        <w:rPr>
          <w:szCs w:val="22"/>
        </w:rPr>
      </w:pPr>
    </w:p>
    <w:p w:rsidR="00F04385" w:rsidRPr="00F04385" w:rsidRDefault="00F04385" w:rsidP="00F04385">
      <w:pPr>
        <w:spacing w:line="284" w:lineRule="atLeast"/>
        <w:rPr>
          <w:szCs w:val="22"/>
        </w:rPr>
      </w:pPr>
      <w:r w:rsidRPr="00F04385">
        <w:rPr>
          <w:szCs w:val="22"/>
        </w:rPr>
        <w:t xml:space="preserve">So this theory is not complete since it did not allow any </w:t>
      </w:r>
      <w:r w:rsidRPr="00F04385">
        <w:rPr>
          <w:b/>
          <w:bCs/>
          <w:szCs w:val="22"/>
        </w:rPr>
        <w:t>prediction</w:t>
      </w:r>
      <w:r w:rsidRPr="00F04385">
        <w:rPr>
          <w:szCs w:val="22"/>
        </w:rPr>
        <w:t xml:space="preserve"> of energy levels for any specific element nor did it explain why angular momentum should be quantised or why electrons in these orbits did not radiate electromagnetic energy! Another question was, ‘what happens during a transition?’</w:t>
      </w:r>
    </w:p>
    <w:p w:rsidR="00F04385" w:rsidRPr="00F04385" w:rsidRDefault="00F04385" w:rsidP="00F04385">
      <w:pPr>
        <w:spacing w:line="284" w:lineRule="atLeast"/>
        <w:rPr>
          <w:szCs w:val="22"/>
        </w:rPr>
      </w:pPr>
    </w:p>
    <w:p w:rsidR="00F04385" w:rsidRPr="00F04385" w:rsidRDefault="00F04385" w:rsidP="0024289D">
      <w:pPr>
        <w:pStyle w:val="Heading4"/>
      </w:pPr>
      <w:r w:rsidRPr="00F04385">
        <w:t>An aside</w:t>
      </w:r>
    </w:p>
    <w:p w:rsidR="00F04385" w:rsidRPr="00F04385" w:rsidRDefault="00F04385" w:rsidP="00F04385"/>
    <w:p w:rsidR="00F04385" w:rsidRPr="00F04385" w:rsidRDefault="00F04385" w:rsidP="00F04385">
      <w:pPr>
        <w:tabs>
          <w:tab w:val="left" w:pos="2835"/>
        </w:tabs>
        <w:spacing w:line="284" w:lineRule="atLeast"/>
        <w:rPr>
          <w:szCs w:val="22"/>
        </w:rPr>
      </w:pPr>
      <w:r w:rsidRPr="00F04385">
        <w:rPr>
          <w:szCs w:val="22"/>
        </w:rPr>
        <w:t>An extension by de Broglie suggested that electron orbits are standing waves. The electron, now behaving like a wave, forms a standing wave of an integral number of wavelengths that just ‘fits’ into the circumference of an orbit.</w:t>
      </w:r>
    </w:p>
    <w:p w:rsidR="00F04385" w:rsidRPr="00F04385" w:rsidRDefault="00F04385" w:rsidP="00F04385">
      <w:pPr>
        <w:tabs>
          <w:tab w:val="left" w:pos="2835"/>
        </w:tabs>
        <w:spacing w:line="284" w:lineRule="atLeast"/>
        <w:rPr>
          <w:szCs w:val="22"/>
        </w:rPr>
      </w:pPr>
    </w:p>
    <w:tbl>
      <w:tblPr>
        <w:tblW w:w="0" w:type="auto"/>
        <w:tblInd w:w="1384" w:type="dxa"/>
        <w:tblLook w:val="0000" w:firstRow="0" w:lastRow="0" w:firstColumn="0" w:lastColumn="0" w:noHBand="0" w:noVBand="0"/>
      </w:tblPr>
      <w:tblGrid>
        <w:gridCol w:w="3510"/>
        <w:gridCol w:w="3828"/>
      </w:tblGrid>
      <w:tr w:rsidR="00F04385" w:rsidRPr="00F04385" w:rsidTr="0024289D">
        <w:tc>
          <w:tcPr>
            <w:tcW w:w="3510" w:type="dxa"/>
          </w:tcPr>
          <w:p w:rsidR="00F04385" w:rsidRPr="00F04385" w:rsidRDefault="00F04385" w:rsidP="0024289D">
            <w:pPr>
              <w:tabs>
                <w:tab w:val="left" w:pos="2835"/>
              </w:tabs>
              <w:spacing w:line="284" w:lineRule="atLeast"/>
              <w:jc w:val="center"/>
              <w:rPr>
                <w:szCs w:val="22"/>
              </w:rPr>
            </w:pPr>
            <w:r w:rsidRPr="00F04385">
              <w:rPr>
                <w:szCs w:val="22"/>
              </w:rPr>
              <w:object w:dxaOrig="4896" w:dyaOrig="4775">
                <v:shape id="_x0000_i1034" type="#_x0000_t75" style="width:91.5pt;height:91.5pt" o:ole="">
                  <v:imagedata r:id="rId39" o:title=""/>
                </v:shape>
                <o:OLEObject Type="Embed" ProgID="Flash.Movie" ShapeID="_x0000_i1034" DrawAspect="Content" ObjectID="_1540312918" r:id="rId40"/>
              </w:object>
            </w:r>
          </w:p>
        </w:tc>
        <w:tc>
          <w:tcPr>
            <w:tcW w:w="3828" w:type="dxa"/>
          </w:tcPr>
          <w:p w:rsidR="00F04385" w:rsidRPr="00F04385" w:rsidRDefault="00F04385" w:rsidP="0024289D">
            <w:pPr>
              <w:tabs>
                <w:tab w:val="left" w:pos="2835"/>
              </w:tabs>
              <w:spacing w:line="284" w:lineRule="atLeast"/>
              <w:jc w:val="center"/>
              <w:rPr>
                <w:szCs w:val="22"/>
              </w:rPr>
            </w:pPr>
          </w:p>
          <w:p w:rsidR="00F04385" w:rsidRPr="00F04385" w:rsidRDefault="00F04385" w:rsidP="0024289D">
            <w:pPr>
              <w:tabs>
                <w:tab w:val="left" w:pos="2835"/>
              </w:tabs>
              <w:spacing w:line="284" w:lineRule="atLeast"/>
              <w:jc w:val="center"/>
              <w:rPr>
                <w:szCs w:val="22"/>
              </w:rPr>
            </w:pPr>
            <w:r w:rsidRPr="00F04385">
              <w:rPr>
                <w:szCs w:val="22"/>
              </w:rPr>
              <w:t>The red standing wave has an integral number of full waves ‘fitting’ into the circumference.</w:t>
            </w:r>
          </w:p>
          <w:p w:rsidR="00F04385" w:rsidRPr="00F04385" w:rsidRDefault="00F04385" w:rsidP="0024289D">
            <w:pPr>
              <w:tabs>
                <w:tab w:val="left" w:pos="2835"/>
              </w:tabs>
              <w:spacing w:line="284" w:lineRule="atLeast"/>
              <w:jc w:val="center"/>
              <w:rPr>
                <w:szCs w:val="22"/>
              </w:rPr>
            </w:pPr>
            <w:r w:rsidRPr="00F04385">
              <w:rPr>
                <w:szCs w:val="22"/>
              </w:rPr>
              <w:t>(The central nucleus is not shown.)</w:t>
            </w:r>
          </w:p>
        </w:tc>
      </w:tr>
    </w:tbl>
    <w:p w:rsidR="00F04385" w:rsidRPr="003932FF" w:rsidRDefault="00F04385" w:rsidP="003932FF">
      <w:pPr>
        <w:tabs>
          <w:tab w:val="left" w:pos="2835"/>
        </w:tabs>
        <w:spacing w:line="284" w:lineRule="atLeast"/>
        <w:rPr>
          <w:szCs w:val="22"/>
        </w:rPr>
      </w:pPr>
      <w:r w:rsidRPr="0024289D">
        <w:rPr>
          <w:b/>
          <w:szCs w:val="22"/>
        </w:rPr>
        <w:t xml:space="preserve">Figure </w:t>
      </w:r>
      <w:r w:rsidR="0024289D" w:rsidRPr="0024289D">
        <w:rPr>
          <w:b/>
          <w:szCs w:val="22"/>
        </w:rPr>
        <w:t>2</w:t>
      </w:r>
      <w:r w:rsidR="003932FF">
        <w:rPr>
          <w:szCs w:val="22"/>
        </w:rPr>
        <w:t xml:space="preserve"> Electron standing waves</w:t>
      </w:r>
    </w:p>
    <w:p w:rsidR="00F04385" w:rsidRPr="00F04385" w:rsidRDefault="00F04385" w:rsidP="00F04385">
      <w:pPr>
        <w:tabs>
          <w:tab w:val="left" w:pos="2835"/>
        </w:tabs>
        <w:spacing w:line="284" w:lineRule="atLeast"/>
        <w:rPr>
          <w:szCs w:val="22"/>
        </w:rPr>
      </w:pPr>
    </w:p>
    <w:p w:rsidR="00F04385" w:rsidRPr="00F04385" w:rsidRDefault="00F04385" w:rsidP="0024289D">
      <w:pPr>
        <w:tabs>
          <w:tab w:val="left" w:pos="2835"/>
        </w:tabs>
        <w:spacing w:line="284" w:lineRule="atLeast"/>
        <w:rPr>
          <w:szCs w:val="22"/>
        </w:rPr>
      </w:pPr>
      <w:r w:rsidRPr="00F04385">
        <w:rPr>
          <w:szCs w:val="22"/>
        </w:rPr>
        <w:t>This is a picturesque idea but somewhat old-fashioned since an electron does not take a ‘wiggly’ path around the nucleus. This is an example of a model that should not be taken too seriously and could lead to poor understanding. Quantum mechanics shows that we cannot describe the motion of an electron in an atom in this way.</w:t>
      </w:r>
    </w:p>
    <w:p w:rsidR="00F04385" w:rsidRPr="00F04385" w:rsidRDefault="00F04385" w:rsidP="00F04385">
      <w:pPr>
        <w:tabs>
          <w:tab w:val="left" w:pos="2835"/>
        </w:tabs>
        <w:spacing w:line="280" w:lineRule="atLeast"/>
        <w:rPr>
          <w:szCs w:val="22"/>
        </w:rPr>
      </w:pPr>
    </w:p>
    <w:p w:rsidR="0024289D" w:rsidRDefault="0024289D">
      <w:pPr>
        <w:rPr>
          <w:b/>
          <w:bCs/>
          <w:sz w:val="24"/>
          <w:szCs w:val="26"/>
        </w:rPr>
      </w:pPr>
    </w:p>
    <w:p w:rsidR="00F04385" w:rsidRPr="00F04385" w:rsidRDefault="00F04385" w:rsidP="00F04385">
      <w:pPr>
        <w:pStyle w:val="Heading3"/>
      </w:pPr>
      <w:r w:rsidRPr="00F04385">
        <w:t>De Broglie Wavelength</w:t>
      </w:r>
    </w:p>
    <w:p w:rsidR="00F04385" w:rsidRPr="00F04385" w:rsidRDefault="00F04385" w:rsidP="00F04385">
      <w:pPr>
        <w:tabs>
          <w:tab w:val="left" w:pos="2835"/>
        </w:tabs>
        <w:spacing w:line="280" w:lineRule="atLeast"/>
        <w:rPr>
          <w:b/>
          <w:bCs/>
          <w:szCs w:val="22"/>
        </w:rPr>
      </w:pPr>
    </w:p>
    <w:p w:rsidR="00F04385" w:rsidRPr="00F04385" w:rsidRDefault="00F04385" w:rsidP="00F04385">
      <w:pPr>
        <w:tabs>
          <w:tab w:val="left" w:pos="2835"/>
        </w:tabs>
        <w:spacing w:line="280" w:lineRule="atLeast"/>
        <w:rPr>
          <w:szCs w:val="22"/>
        </w:rPr>
      </w:pPr>
      <w:r w:rsidRPr="00F04385">
        <w:rPr>
          <w:szCs w:val="22"/>
        </w:rPr>
        <w:t>We use the word ‘particle’ to describe localised phenomena that transport mass and energy, and the word ‘wave’ to describe delocalised (spread out) phenomena that carry energy but no mass.</w:t>
      </w:r>
    </w:p>
    <w:p w:rsidR="00F04385" w:rsidRPr="00F04385" w:rsidRDefault="00F04385" w:rsidP="00F04385">
      <w:pPr>
        <w:spacing w:line="280" w:lineRule="atLeast"/>
        <w:rPr>
          <w:szCs w:val="22"/>
        </w:rPr>
      </w:pPr>
    </w:p>
    <w:p w:rsidR="00F04385" w:rsidRPr="00F04385" w:rsidRDefault="00F04385" w:rsidP="00F04385">
      <w:pPr>
        <w:spacing w:line="280" w:lineRule="atLeast"/>
        <w:rPr>
          <w:szCs w:val="22"/>
        </w:rPr>
      </w:pPr>
      <w:r w:rsidRPr="00F04385">
        <w:rPr>
          <w:szCs w:val="22"/>
        </w:rPr>
        <w:t xml:space="preserve">Experimental observations seem to suggest that both electromagnetic radiation and electrons can behave like particles </w:t>
      </w:r>
      <w:r w:rsidRPr="00F04385">
        <w:rPr>
          <w:bCs/>
          <w:i/>
          <w:szCs w:val="22"/>
        </w:rPr>
        <w:t>and</w:t>
      </w:r>
      <w:r w:rsidRPr="00F04385">
        <w:rPr>
          <w:szCs w:val="22"/>
        </w:rPr>
        <w:t xml:space="preserve"> like waves. They exhibit both wave phenomena, such as interference and diffraction, and particle phenomena, for example photons causing electron emission in the photoelectric effect or electron ‘billiard ball type’ collisions. </w:t>
      </w:r>
    </w:p>
    <w:p w:rsidR="00F04385" w:rsidRPr="00F04385" w:rsidRDefault="00F04385" w:rsidP="00F04385">
      <w:pPr>
        <w:tabs>
          <w:tab w:val="left" w:pos="2835"/>
        </w:tabs>
        <w:spacing w:line="280" w:lineRule="atLeast"/>
        <w:rPr>
          <w:szCs w:val="22"/>
        </w:rPr>
      </w:pPr>
      <w:r w:rsidRPr="00F04385">
        <w:rPr>
          <w:szCs w:val="22"/>
        </w:rPr>
        <w:lastRenderedPageBreak/>
        <w:t xml:space="preserve">An electron can show </w:t>
      </w:r>
      <w:r w:rsidR="00675FD3">
        <w:rPr>
          <w:szCs w:val="22"/>
        </w:rPr>
        <w:t>wave-like phenomena. In the mid-</w:t>
      </w:r>
      <w:r w:rsidRPr="00F04385">
        <w:rPr>
          <w:szCs w:val="22"/>
        </w:rPr>
        <w:t>1920s G P Thomson, in Aberdeen, bombarded a thin metal with an electron beam and obtained a diffraction ring. In 1927 Davisson and Germer directed a beam of electrons onto the surface of a nickel crystal and observed the reflected beam. They had expected to see diffuse reflection since even this smooth surface would look ‘rough’ to the tiny electrons. To their surprise, they observed a similar pattern to X-ray diffraction from a surface. Thomson and Davisson were awarded the Nobel Prize in 1937 for demonstrating the wave-like properties of electrons. (Thomson’s father, J J Thomson, won the Nobel Prize in 1906 for discovering the electron as a particle.)</w:t>
      </w:r>
    </w:p>
    <w:p w:rsidR="00F04385" w:rsidRPr="00F04385" w:rsidRDefault="00F04385" w:rsidP="00F04385">
      <w:pPr>
        <w:tabs>
          <w:tab w:val="left" w:pos="2835"/>
        </w:tabs>
        <w:spacing w:line="280" w:lineRule="atLeast"/>
        <w:rPr>
          <w:szCs w:val="22"/>
        </w:rPr>
      </w:pPr>
    </w:p>
    <w:p w:rsidR="00F04385" w:rsidRPr="00F04385" w:rsidRDefault="00F04385" w:rsidP="00F04385">
      <w:pPr>
        <w:tabs>
          <w:tab w:val="left" w:pos="2835"/>
        </w:tabs>
        <w:spacing w:line="280" w:lineRule="atLeast"/>
        <w:rPr>
          <w:szCs w:val="22"/>
        </w:rPr>
      </w:pPr>
      <w:r w:rsidRPr="00F04385">
        <w:rPr>
          <w:szCs w:val="22"/>
        </w:rPr>
        <w:t xml:space="preserve">In 1923 de Broglie suggested that since light had particle-like properties, perhaps nature was dualistic and particles had wave-like properties. </w:t>
      </w:r>
    </w:p>
    <w:p w:rsidR="00F04385" w:rsidRPr="00F04385" w:rsidRDefault="00F04385" w:rsidP="00F04385">
      <w:pPr>
        <w:tabs>
          <w:tab w:val="left" w:pos="2835"/>
        </w:tabs>
        <w:spacing w:line="280" w:lineRule="atLeast"/>
        <w:rPr>
          <w:szCs w:val="22"/>
        </w:rPr>
      </w:pPr>
    </w:p>
    <w:p w:rsidR="00F04385" w:rsidRPr="00F04385" w:rsidRDefault="00F04385" w:rsidP="00F04385">
      <w:pPr>
        <w:tabs>
          <w:tab w:val="left" w:pos="2835"/>
        </w:tabs>
        <w:spacing w:line="280" w:lineRule="atLeast"/>
        <w:rPr>
          <w:szCs w:val="22"/>
        </w:rPr>
      </w:pPr>
      <w:r w:rsidRPr="00F04385">
        <w:rPr>
          <w:szCs w:val="22"/>
        </w:rPr>
        <w:t>From relativity theory, the energy of a particle with zero rest mass, e</w:t>
      </w:r>
      <w:r w:rsidR="00675FD3">
        <w:rPr>
          <w:szCs w:val="22"/>
        </w:rPr>
        <w:t>.</w:t>
      </w:r>
      <w:r w:rsidRPr="00F04385">
        <w:rPr>
          <w:szCs w:val="22"/>
        </w:rPr>
        <w:t>g</w:t>
      </w:r>
      <w:r w:rsidR="00675FD3">
        <w:rPr>
          <w:szCs w:val="22"/>
        </w:rPr>
        <w:t>.</w:t>
      </w:r>
      <w:r w:rsidRPr="00F04385">
        <w:rPr>
          <w:szCs w:val="22"/>
        </w:rPr>
        <w:t xml:space="preserve"> a photon, is given by </w:t>
      </w:r>
      <w:r w:rsidRPr="00F04385">
        <w:rPr>
          <w:i/>
          <w:iCs/>
          <w:szCs w:val="22"/>
        </w:rPr>
        <w:t>E</w:t>
      </w:r>
      <w:r w:rsidRPr="00F04385">
        <w:rPr>
          <w:szCs w:val="22"/>
        </w:rPr>
        <w:t xml:space="preserve"> = </w:t>
      </w:r>
      <w:r w:rsidRPr="00F04385">
        <w:rPr>
          <w:i/>
          <w:iCs/>
          <w:szCs w:val="22"/>
        </w:rPr>
        <w:t>pc</w:t>
      </w:r>
      <w:r w:rsidRPr="00F04385">
        <w:rPr>
          <w:szCs w:val="22"/>
        </w:rPr>
        <w:t xml:space="preserve"> and we know that </w:t>
      </w:r>
      <w:r w:rsidRPr="00F04385">
        <w:rPr>
          <w:i/>
          <w:iCs/>
          <w:szCs w:val="22"/>
        </w:rPr>
        <w:t>E</w:t>
      </w:r>
      <w:r w:rsidRPr="00F04385">
        <w:rPr>
          <w:szCs w:val="22"/>
        </w:rPr>
        <w:t xml:space="preserve"> = </w:t>
      </w:r>
      <w:r w:rsidRPr="00F04385">
        <w:rPr>
          <w:i/>
          <w:iCs/>
          <w:szCs w:val="22"/>
        </w:rPr>
        <w:t>hf</w:t>
      </w:r>
      <w:r w:rsidRPr="00F04385">
        <w:rPr>
          <w:iCs/>
          <w:szCs w:val="22"/>
        </w:rPr>
        <w:t xml:space="preserve">, </w:t>
      </w:r>
      <w:r w:rsidRPr="00F04385">
        <w:rPr>
          <w:szCs w:val="22"/>
        </w:rPr>
        <w:t xml:space="preserve">hence </w:t>
      </w:r>
      <w:r w:rsidRPr="00F04385">
        <w:rPr>
          <w:i/>
          <w:iCs/>
          <w:szCs w:val="22"/>
        </w:rPr>
        <w:t>p</w:t>
      </w:r>
      <w:r w:rsidRPr="00F04385">
        <w:rPr>
          <w:szCs w:val="22"/>
        </w:rPr>
        <w:t xml:space="preserve"> = </w:t>
      </w:r>
      <w:r w:rsidRPr="00F04385">
        <w:rPr>
          <w:i/>
          <w:iCs/>
          <w:szCs w:val="22"/>
        </w:rPr>
        <w:t>h</w:t>
      </w:r>
      <w:r w:rsidRPr="00F04385">
        <w:rPr>
          <w:szCs w:val="22"/>
        </w:rPr>
        <w:t>/</w:t>
      </w:r>
      <w:r w:rsidRPr="00F04385">
        <w:rPr>
          <w:i/>
          <w:iCs/>
          <w:szCs w:val="22"/>
        </w:rPr>
        <w:t>λ</w:t>
      </w:r>
      <w:r w:rsidRPr="00F04385">
        <w:rPr>
          <w:szCs w:val="22"/>
        </w:rPr>
        <w:t>.</w:t>
      </w:r>
    </w:p>
    <w:p w:rsidR="00F04385" w:rsidRPr="00F04385" w:rsidRDefault="00F04385" w:rsidP="00F04385">
      <w:pPr>
        <w:tabs>
          <w:tab w:val="left" w:pos="2835"/>
        </w:tabs>
        <w:spacing w:line="280" w:lineRule="atLeast"/>
        <w:rPr>
          <w:szCs w:val="22"/>
        </w:rPr>
      </w:pPr>
    </w:p>
    <w:p w:rsidR="00F04385" w:rsidRPr="00F04385" w:rsidRDefault="00164957" w:rsidP="00F04385">
      <w:pPr>
        <w:tabs>
          <w:tab w:val="left" w:pos="2835"/>
        </w:tabs>
        <w:spacing w:line="280" w:lineRule="atLeast"/>
        <w:rPr>
          <w:szCs w:val="22"/>
        </w:rPr>
      </w:pPr>
      <w:r>
        <w:rPr>
          <w:szCs w:val="22"/>
        </w:rPr>
        <w:t>+</w:t>
      </w:r>
      <w:r w:rsidR="00F04385" w:rsidRPr="00F04385">
        <w:rPr>
          <w:szCs w:val="22"/>
        </w:rPr>
        <w:t>Thus the wave and particle are related through its momentum.</w:t>
      </w:r>
    </w:p>
    <w:p w:rsidR="00F04385" w:rsidRPr="00F04385" w:rsidRDefault="00F04385" w:rsidP="00F04385">
      <w:pPr>
        <w:tabs>
          <w:tab w:val="left" w:pos="2835"/>
        </w:tabs>
        <w:spacing w:line="280" w:lineRule="atLeast"/>
        <w:rPr>
          <w:szCs w:val="22"/>
        </w:rPr>
      </w:pPr>
    </w:p>
    <w:p w:rsidR="00F04385" w:rsidRPr="00F04385" w:rsidRDefault="00F04385" w:rsidP="00F04385">
      <w:pPr>
        <w:tabs>
          <w:tab w:val="left" w:pos="2835"/>
        </w:tabs>
        <w:spacing w:line="280" w:lineRule="atLeast"/>
        <w:ind w:right="-143"/>
        <w:rPr>
          <w:szCs w:val="22"/>
        </w:rPr>
      </w:pPr>
      <w:r w:rsidRPr="00F04385">
        <w:rPr>
          <w:szCs w:val="22"/>
        </w:rPr>
        <w:t xml:space="preserve">For a particle </w:t>
      </w:r>
      <w:r w:rsidRPr="00F04385">
        <w:rPr>
          <w:i/>
          <w:iCs/>
          <w:szCs w:val="22"/>
        </w:rPr>
        <w:t>p</w:t>
      </w:r>
      <w:r w:rsidRPr="00F04385">
        <w:rPr>
          <w:szCs w:val="22"/>
        </w:rPr>
        <w:t xml:space="preserve"> = </w:t>
      </w:r>
      <w:r w:rsidRPr="00F04385">
        <w:rPr>
          <w:i/>
          <w:iCs/>
          <w:szCs w:val="22"/>
        </w:rPr>
        <w:t>mv</w:t>
      </w:r>
      <w:r w:rsidRPr="00F04385">
        <w:rPr>
          <w:szCs w:val="22"/>
        </w:rPr>
        <w:t xml:space="preserve"> and for a wave </w:t>
      </w:r>
      <w:r w:rsidRPr="00F04385">
        <w:rPr>
          <w:i/>
          <w:iCs/>
          <w:szCs w:val="22"/>
        </w:rPr>
        <w:t>p</w:t>
      </w:r>
      <w:r w:rsidRPr="00F04385">
        <w:rPr>
          <w:szCs w:val="22"/>
        </w:rPr>
        <w:t xml:space="preserve"> = </w:t>
      </w:r>
      <w:r w:rsidRPr="00F04385">
        <w:rPr>
          <w:i/>
          <w:iCs/>
          <w:szCs w:val="22"/>
        </w:rPr>
        <w:t>h</w:t>
      </w:r>
      <w:r w:rsidRPr="00F04385">
        <w:rPr>
          <w:szCs w:val="22"/>
        </w:rPr>
        <w:t>/</w:t>
      </w:r>
      <w:r w:rsidRPr="00F04385">
        <w:rPr>
          <w:i/>
          <w:iCs/>
          <w:szCs w:val="22"/>
        </w:rPr>
        <w:t>λ</w:t>
      </w:r>
      <w:r w:rsidRPr="00F04385">
        <w:rPr>
          <w:iCs/>
          <w:szCs w:val="22"/>
        </w:rPr>
        <w:t xml:space="preserve">, </w:t>
      </w:r>
      <w:r w:rsidRPr="00F04385">
        <w:rPr>
          <w:szCs w:val="22"/>
        </w:rPr>
        <w:t xml:space="preserve">giving a relationship </w:t>
      </w:r>
      <w:r w:rsidRPr="00F04385">
        <w:rPr>
          <w:i/>
          <w:iCs/>
          <w:szCs w:val="22"/>
        </w:rPr>
        <w:t>mv = h</w:t>
      </w:r>
      <w:r w:rsidRPr="00F04385">
        <w:rPr>
          <w:szCs w:val="22"/>
        </w:rPr>
        <w:t>/</w:t>
      </w:r>
      <w:r w:rsidRPr="00F04385">
        <w:rPr>
          <w:i/>
          <w:iCs/>
          <w:szCs w:val="22"/>
        </w:rPr>
        <w:t xml:space="preserve">λ </w:t>
      </w:r>
      <w:r w:rsidRPr="00F04385">
        <w:rPr>
          <w:szCs w:val="22"/>
        </w:rPr>
        <w:t>or:</w:t>
      </w:r>
    </w:p>
    <w:p w:rsidR="00F04385" w:rsidRPr="00F04385" w:rsidRDefault="00F04385" w:rsidP="00F04385">
      <w:pPr>
        <w:tabs>
          <w:tab w:val="left" w:pos="2835"/>
        </w:tabs>
        <w:spacing w:line="280" w:lineRule="atLeast"/>
        <w:rPr>
          <w:szCs w:val="22"/>
        </w:rPr>
      </w:pPr>
    </w:p>
    <w:p w:rsidR="00F04385" w:rsidRPr="00F04385" w:rsidRDefault="00F04385" w:rsidP="00F04385">
      <w:pPr>
        <w:tabs>
          <w:tab w:val="left" w:pos="1701"/>
          <w:tab w:val="right" w:pos="7513"/>
        </w:tabs>
        <w:spacing w:line="280" w:lineRule="atLeast"/>
        <w:rPr>
          <w:iCs/>
          <w:szCs w:val="22"/>
        </w:rPr>
      </w:pPr>
      <w:r w:rsidRPr="00F04385">
        <w:rPr>
          <w:i/>
          <w:iCs/>
          <w:szCs w:val="22"/>
        </w:rPr>
        <w:t xml:space="preserve">λ = </w:t>
      </w:r>
      <w:r w:rsidRPr="00F04385">
        <w:rPr>
          <w:i/>
          <w:iCs/>
          <w:position w:val="-28"/>
          <w:szCs w:val="22"/>
        </w:rPr>
        <w:object w:dxaOrig="279" w:dyaOrig="660">
          <v:shape id="_x0000_i1035" type="#_x0000_t75" style="width:16.5pt;height:29.25pt" o:ole="">
            <v:imagedata r:id="rId41" o:title=""/>
          </v:shape>
          <o:OLEObject Type="Embed" ProgID="Equation.3" ShapeID="_x0000_i1035" DrawAspect="Content" ObjectID="_1540312919" r:id="rId42"/>
        </w:object>
      </w:r>
      <w:r w:rsidRPr="00F04385">
        <w:rPr>
          <w:i/>
          <w:iCs/>
          <w:szCs w:val="22"/>
        </w:rPr>
        <w:t xml:space="preserve"> </w:t>
      </w:r>
      <w:r w:rsidRPr="00F04385">
        <w:rPr>
          <w:szCs w:val="22"/>
        </w:rPr>
        <w:t xml:space="preserve">where </w:t>
      </w:r>
      <w:r w:rsidRPr="00F04385">
        <w:rPr>
          <w:i/>
          <w:iCs/>
          <w:szCs w:val="22"/>
        </w:rPr>
        <w:t>p</w:t>
      </w:r>
      <w:r w:rsidRPr="00F04385">
        <w:rPr>
          <w:szCs w:val="22"/>
        </w:rPr>
        <w:t xml:space="preserve"> is the momentum and </w:t>
      </w:r>
      <w:r w:rsidRPr="00F04385">
        <w:rPr>
          <w:i/>
          <w:iCs/>
          <w:szCs w:val="22"/>
        </w:rPr>
        <w:t>h</w:t>
      </w:r>
      <w:r w:rsidRPr="00F04385">
        <w:rPr>
          <w:szCs w:val="22"/>
        </w:rPr>
        <w:t xml:space="preserve"> Planck’s constant</w:t>
      </w:r>
      <w:r w:rsidRPr="00F04385">
        <w:rPr>
          <w:iCs/>
          <w:szCs w:val="22"/>
        </w:rPr>
        <w:tab/>
        <w:t>(7)</w:t>
      </w:r>
    </w:p>
    <w:p w:rsidR="00F04385" w:rsidRPr="00F04385" w:rsidRDefault="00F04385" w:rsidP="00F04385">
      <w:pPr>
        <w:tabs>
          <w:tab w:val="left" w:pos="2835"/>
        </w:tabs>
        <w:spacing w:line="284" w:lineRule="atLeast"/>
        <w:rPr>
          <w:szCs w:val="22"/>
        </w:rPr>
      </w:pPr>
      <w:r w:rsidRPr="00F04385">
        <w:rPr>
          <w:szCs w:val="22"/>
        </w:rPr>
        <w:t xml:space="preserve">Thus we can calculate the </w:t>
      </w:r>
      <w:r w:rsidRPr="00F04385">
        <w:rPr>
          <w:b/>
          <w:bCs/>
          <w:szCs w:val="22"/>
        </w:rPr>
        <w:t>de Broglie wavelength</w:t>
      </w:r>
      <w:r w:rsidRPr="00F04385">
        <w:rPr>
          <w:szCs w:val="22"/>
        </w:rPr>
        <w:t xml:space="preserve"> of a particle of velocity </w:t>
      </w:r>
      <w:r w:rsidRPr="00F04385">
        <w:rPr>
          <w:i/>
          <w:iCs/>
          <w:szCs w:val="22"/>
        </w:rPr>
        <w:t>v</w:t>
      </w:r>
      <w:r w:rsidRPr="00F04385">
        <w:rPr>
          <w:szCs w:val="22"/>
        </w:rPr>
        <w:t>.</w:t>
      </w:r>
      <w:r w:rsidRPr="00F04385">
        <w:rPr>
          <w:color w:val="FF0000"/>
          <w:szCs w:val="22"/>
        </w:rPr>
        <w:t xml:space="preserve"> </w:t>
      </w:r>
    </w:p>
    <w:p w:rsidR="00F04385" w:rsidRPr="00F04385" w:rsidRDefault="00F04385" w:rsidP="00F04385">
      <w:pPr>
        <w:tabs>
          <w:tab w:val="left" w:pos="2835"/>
        </w:tabs>
        <w:spacing w:line="284" w:lineRule="atLeast"/>
        <w:rPr>
          <w:szCs w:val="22"/>
        </w:rPr>
      </w:pPr>
    </w:p>
    <w:p w:rsidR="00F04385" w:rsidRPr="00F04385" w:rsidRDefault="00F04385" w:rsidP="00675FD3">
      <w:pPr>
        <w:pStyle w:val="Heading4"/>
      </w:pPr>
      <w:r w:rsidRPr="00F04385">
        <w:t>Example problems</w:t>
      </w:r>
    </w:p>
    <w:p w:rsidR="00F04385" w:rsidRPr="00F04385" w:rsidRDefault="00F04385" w:rsidP="00F04385"/>
    <w:p w:rsidR="00F04385" w:rsidRPr="00F04385" w:rsidRDefault="00F04385" w:rsidP="00F04385">
      <w:pPr>
        <w:spacing w:line="284" w:lineRule="atLeast"/>
        <w:ind w:left="567" w:hanging="567"/>
        <w:rPr>
          <w:szCs w:val="22"/>
        </w:rPr>
      </w:pPr>
      <w:r w:rsidRPr="00F04385">
        <w:rPr>
          <w:szCs w:val="22"/>
        </w:rPr>
        <w:t>1.</w:t>
      </w:r>
      <w:r w:rsidRPr="00F04385">
        <w:rPr>
          <w:szCs w:val="22"/>
        </w:rPr>
        <w:tab/>
        <w:t xml:space="preserve">A neutron and an electron have the same speed. </w:t>
      </w:r>
    </w:p>
    <w:p w:rsidR="00F04385" w:rsidRPr="00F04385" w:rsidRDefault="00F04385" w:rsidP="00F04385">
      <w:pPr>
        <w:spacing w:line="284" w:lineRule="atLeast"/>
        <w:ind w:left="567"/>
        <w:rPr>
          <w:szCs w:val="22"/>
        </w:rPr>
      </w:pPr>
      <w:r w:rsidRPr="00F04385">
        <w:rPr>
          <w:szCs w:val="22"/>
        </w:rPr>
        <w:t xml:space="preserve">Which has the longer de Broglie wavelength? </w:t>
      </w:r>
    </w:p>
    <w:p w:rsidR="00F04385" w:rsidRPr="00F04385" w:rsidRDefault="00F04385" w:rsidP="00F04385">
      <w:pPr>
        <w:spacing w:line="284" w:lineRule="atLeast"/>
        <w:ind w:left="567"/>
        <w:rPr>
          <w:szCs w:val="22"/>
        </w:rPr>
      </w:pPr>
    </w:p>
    <w:p w:rsidR="00F04385" w:rsidRPr="00F04385" w:rsidRDefault="00F04385" w:rsidP="00F04385">
      <w:pPr>
        <w:spacing w:line="284" w:lineRule="atLeast"/>
        <w:ind w:left="567"/>
        <w:rPr>
          <w:szCs w:val="22"/>
        </w:rPr>
      </w:pPr>
      <w:r w:rsidRPr="00F04385">
        <w:rPr>
          <w:szCs w:val="22"/>
        </w:rPr>
        <w:t>The electron, since the neutron has the larger mass. (The mass is in the denominator.)</w:t>
      </w:r>
    </w:p>
    <w:p w:rsidR="00F04385" w:rsidRPr="00F04385" w:rsidRDefault="00F04385" w:rsidP="00F04385">
      <w:pPr>
        <w:spacing w:line="284" w:lineRule="atLeast"/>
        <w:rPr>
          <w:szCs w:val="22"/>
        </w:rPr>
      </w:pPr>
    </w:p>
    <w:p w:rsidR="00F04385" w:rsidRPr="00F04385" w:rsidRDefault="00F04385" w:rsidP="00F04385">
      <w:pPr>
        <w:spacing w:line="284" w:lineRule="atLeast"/>
        <w:ind w:left="567" w:hanging="567"/>
        <w:rPr>
          <w:szCs w:val="22"/>
        </w:rPr>
      </w:pPr>
      <w:r w:rsidRPr="00F04385">
        <w:rPr>
          <w:szCs w:val="22"/>
        </w:rPr>
        <w:t>2.</w:t>
      </w:r>
      <w:r w:rsidRPr="00F04385">
        <w:rPr>
          <w:szCs w:val="22"/>
        </w:rPr>
        <w:tab/>
        <w:t>An electron microscope uses electrons of wavelength of 0.01 nm.</w:t>
      </w:r>
    </w:p>
    <w:p w:rsidR="00F04385" w:rsidRPr="00F04385" w:rsidRDefault="00F04385" w:rsidP="00F04385">
      <w:pPr>
        <w:spacing w:line="284" w:lineRule="atLeast"/>
        <w:ind w:left="567" w:hanging="567"/>
        <w:rPr>
          <w:szCs w:val="22"/>
        </w:rPr>
      </w:pPr>
    </w:p>
    <w:p w:rsidR="00F04385" w:rsidRPr="00F04385" w:rsidRDefault="00F04385" w:rsidP="00F04385">
      <w:pPr>
        <w:spacing w:line="284" w:lineRule="atLeast"/>
        <w:ind w:left="567"/>
        <w:rPr>
          <w:szCs w:val="22"/>
        </w:rPr>
      </w:pPr>
      <w:r w:rsidRPr="00F04385">
        <w:rPr>
          <w:szCs w:val="22"/>
        </w:rPr>
        <w:t xml:space="preserve">What is the required speed of the electrons? </w:t>
      </w:r>
    </w:p>
    <w:p w:rsidR="00F04385" w:rsidRPr="00F04385" w:rsidRDefault="00F04385" w:rsidP="00F04385">
      <w:pPr>
        <w:spacing w:line="284" w:lineRule="atLeast"/>
        <w:ind w:left="567"/>
        <w:rPr>
          <w:szCs w:val="22"/>
        </w:rPr>
      </w:pPr>
      <w:r w:rsidRPr="00F04385">
        <w:rPr>
          <w:szCs w:val="22"/>
        </w:rPr>
        <w:t xml:space="preserve">Using </w:t>
      </w:r>
      <w:r w:rsidRPr="00F04385">
        <w:rPr>
          <w:i/>
          <w:iCs/>
          <w:szCs w:val="22"/>
        </w:rPr>
        <w:t>λ</w:t>
      </w:r>
      <w:r w:rsidRPr="00F04385">
        <w:rPr>
          <w:szCs w:val="22"/>
        </w:rPr>
        <w:t xml:space="preserve"> = </w:t>
      </w:r>
      <w:r w:rsidRPr="00F04385">
        <w:rPr>
          <w:i/>
          <w:iCs/>
          <w:position w:val="-28"/>
          <w:szCs w:val="22"/>
        </w:rPr>
        <w:object w:dxaOrig="279" w:dyaOrig="660">
          <v:shape id="_x0000_i1036" type="#_x0000_t75" style="width:16.5pt;height:29.25pt" o:ole="">
            <v:imagedata r:id="rId43" o:title=""/>
          </v:shape>
          <o:OLEObject Type="Embed" ProgID="Equation.3" ShapeID="_x0000_i1036" DrawAspect="Content" ObjectID="_1540312920" r:id="rId44"/>
        </w:object>
      </w:r>
      <w:r w:rsidRPr="00F04385">
        <w:rPr>
          <w:i/>
          <w:iCs/>
          <w:szCs w:val="22"/>
        </w:rPr>
        <w:t xml:space="preserve"> </w:t>
      </w:r>
      <w:r w:rsidRPr="00F04385">
        <w:rPr>
          <w:szCs w:val="22"/>
        </w:rPr>
        <w:t xml:space="preserve">for electrons and </w:t>
      </w:r>
      <w:r w:rsidRPr="00F04385">
        <w:rPr>
          <w:i/>
          <w:iCs/>
          <w:szCs w:val="22"/>
        </w:rPr>
        <w:t>p</w:t>
      </w:r>
      <w:r w:rsidRPr="00F04385">
        <w:rPr>
          <w:szCs w:val="22"/>
        </w:rPr>
        <w:t xml:space="preserve"> = </w:t>
      </w:r>
      <w:r w:rsidRPr="00F04385">
        <w:rPr>
          <w:i/>
          <w:iCs/>
          <w:szCs w:val="22"/>
        </w:rPr>
        <w:t>mv</w:t>
      </w:r>
      <w:r w:rsidRPr="00F04385">
        <w:rPr>
          <w:iCs/>
          <w:szCs w:val="22"/>
        </w:rPr>
        <w:t xml:space="preserve"> </w:t>
      </w:r>
      <w:r w:rsidRPr="00F04385">
        <w:rPr>
          <w:szCs w:val="22"/>
        </w:rPr>
        <w:t>gives:</w:t>
      </w:r>
    </w:p>
    <w:p w:rsidR="00F04385" w:rsidRPr="00F04385" w:rsidRDefault="00F04385" w:rsidP="00F04385">
      <w:pPr>
        <w:spacing w:line="284" w:lineRule="atLeast"/>
        <w:ind w:left="567"/>
        <w:rPr>
          <w:szCs w:val="22"/>
        </w:rPr>
      </w:pPr>
      <w:r w:rsidRPr="00F04385">
        <w:rPr>
          <w:szCs w:val="22"/>
        </w:rPr>
        <w:t>0.04 × 10</w:t>
      </w:r>
      <w:r w:rsidRPr="00F04385">
        <w:rPr>
          <w:szCs w:val="22"/>
          <w:vertAlign w:val="superscript"/>
        </w:rPr>
        <w:t>–9</w:t>
      </w:r>
      <w:r w:rsidRPr="00F04385">
        <w:rPr>
          <w:szCs w:val="22"/>
        </w:rPr>
        <w:t xml:space="preserve"> = (6.63 × 10</w:t>
      </w:r>
      <w:r w:rsidRPr="00F04385">
        <w:rPr>
          <w:szCs w:val="22"/>
          <w:vertAlign w:val="superscript"/>
        </w:rPr>
        <w:t>–34</w:t>
      </w:r>
      <w:r w:rsidRPr="00F04385">
        <w:rPr>
          <w:szCs w:val="22"/>
        </w:rPr>
        <w:t>)/9.11 × 10</w:t>
      </w:r>
      <w:r w:rsidRPr="00F04385">
        <w:rPr>
          <w:szCs w:val="22"/>
          <w:vertAlign w:val="superscript"/>
        </w:rPr>
        <w:t>–31</w:t>
      </w:r>
      <w:r w:rsidRPr="00F04385">
        <w:rPr>
          <w:szCs w:val="22"/>
        </w:rPr>
        <w:t xml:space="preserve"> × </w:t>
      </w:r>
      <w:r w:rsidRPr="00F04385">
        <w:rPr>
          <w:i/>
          <w:iCs/>
          <w:szCs w:val="22"/>
        </w:rPr>
        <w:t>v</w:t>
      </w:r>
      <w:r w:rsidRPr="00F04385">
        <w:rPr>
          <w:szCs w:val="22"/>
        </w:rPr>
        <w:t>)</w:t>
      </w:r>
    </w:p>
    <w:p w:rsidR="00F04385" w:rsidRPr="00F04385" w:rsidRDefault="00F04385" w:rsidP="00F04385">
      <w:pPr>
        <w:spacing w:line="284" w:lineRule="atLeast"/>
        <w:ind w:left="567"/>
        <w:rPr>
          <w:szCs w:val="22"/>
        </w:rPr>
      </w:pPr>
    </w:p>
    <w:p w:rsidR="00F04385" w:rsidRPr="00F04385" w:rsidRDefault="00F04385" w:rsidP="00F04385">
      <w:pPr>
        <w:spacing w:line="284" w:lineRule="atLeast"/>
        <w:ind w:left="567"/>
        <w:rPr>
          <w:szCs w:val="22"/>
        </w:rPr>
      </w:pPr>
      <w:r w:rsidRPr="00F04385">
        <w:rPr>
          <w:szCs w:val="22"/>
        </w:rPr>
        <w:t>and</w:t>
      </w:r>
    </w:p>
    <w:p w:rsidR="00F04385" w:rsidRPr="00F04385" w:rsidRDefault="00F04385" w:rsidP="00F04385">
      <w:pPr>
        <w:spacing w:line="284" w:lineRule="atLeast"/>
        <w:ind w:left="567"/>
        <w:rPr>
          <w:szCs w:val="22"/>
        </w:rPr>
      </w:pPr>
    </w:p>
    <w:p w:rsidR="00F04385" w:rsidRPr="00F04385" w:rsidRDefault="00F04385" w:rsidP="00F04385">
      <w:pPr>
        <w:spacing w:line="284" w:lineRule="atLeast"/>
        <w:ind w:left="567"/>
        <w:rPr>
          <w:szCs w:val="22"/>
        </w:rPr>
      </w:pPr>
      <w:r w:rsidRPr="00F04385">
        <w:rPr>
          <w:i/>
          <w:iCs/>
          <w:szCs w:val="22"/>
        </w:rPr>
        <w:t>v</w:t>
      </w:r>
      <w:r w:rsidRPr="00F04385">
        <w:rPr>
          <w:szCs w:val="22"/>
        </w:rPr>
        <w:t xml:space="preserve"> = 1.8 × 10</w:t>
      </w:r>
      <w:r w:rsidRPr="00F04385">
        <w:rPr>
          <w:szCs w:val="22"/>
          <w:vertAlign w:val="superscript"/>
        </w:rPr>
        <w:t>–7</w:t>
      </w:r>
      <w:r w:rsidRPr="00F04385">
        <w:rPr>
          <w:szCs w:val="22"/>
        </w:rPr>
        <w:t xml:space="preserve"> m s</w:t>
      </w:r>
      <w:r w:rsidRPr="00F04385">
        <w:rPr>
          <w:szCs w:val="22"/>
          <w:vertAlign w:val="superscript"/>
        </w:rPr>
        <w:t>–1</w:t>
      </w:r>
    </w:p>
    <w:p w:rsidR="00F04385" w:rsidRPr="00F04385" w:rsidRDefault="00F04385" w:rsidP="00F04385">
      <w:pPr>
        <w:tabs>
          <w:tab w:val="left" w:pos="2835"/>
        </w:tabs>
        <w:spacing w:line="284" w:lineRule="atLeast"/>
        <w:rPr>
          <w:szCs w:val="22"/>
        </w:rPr>
      </w:pPr>
    </w:p>
    <w:p w:rsidR="00F04385" w:rsidRPr="00675FD3" w:rsidRDefault="00F04385" w:rsidP="00F04385">
      <w:pPr>
        <w:tabs>
          <w:tab w:val="left" w:pos="2835"/>
        </w:tabs>
        <w:spacing w:line="284" w:lineRule="atLeast"/>
        <w:rPr>
          <w:szCs w:val="22"/>
        </w:rPr>
      </w:pPr>
      <w:r w:rsidRPr="00F04385">
        <w:rPr>
          <w:szCs w:val="22"/>
        </w:rPr>
        <w:t xml:space="preserve">Notice that this wavelength of 0.04 nm is very much smaller than that of blue light. Hence the use </w:t>
      </w:r>
      <w:r w:rsidRPr="00675FD3">
        <w:rPr>
          <w:szCs w:val="22"/>
        </w:rPr>
        <w:t>of electrons in microscopes can improve the resolution</w:t>
      </w:r>
      <w:r w:rsidR="00675FD3">
        <w:rPr>
          <w:szCs w:val="22"/>
        </w:rPr>
        <w:t xml:space="preserve"> of the image compared to optical microscopes</w:t>
      </w:r>
      <w:r w:rsidRPr="00675FD3">
        <w:rPr>
          <w:szCs w:val="22"/>
        </w:rPr>
        <w:t xml:space="preserve">. </w:t>
      </w:r>
    </w:p>
    <w:p w:rsidR="00F04385" w:rsidRPr="00F04385" w:rsidRDefault="00F04385" w:rsidP="00F04385">
      <w:pPr>
        <w:tabs>
          <w:tab w:val="left" w:pos="2835"/>
        </w:tabs>
        <w:spacing w:line="284" w:lineRule="atLeast"/>
        <w:rPr>
          <w:szCs w:val="22"/>
        </w:rPr>
      </w:pPr>
    </w:p>
    <w:p w:rsidR="005C62F3" w:rsidRDefault="005C62F3">
      <w:pPr>
        <w:rPr>
          <w:szCs w:val="22"/>
        </w:rPr>
      </w:pPr>
      <w:r>
        <w:rPr>
          <w:szCs w:val="22"/>
        </w:rPr>
        <w:br w:type="page"/>
      </w:r>
    </w:p>
    <w:p w:rsidR="00F04385" w:rsidRPr="00F04385" w:rsidRDefault="00DF6D60" w:rsidP="00DF6D60">
      <w:pPr>
        <w:pStyle w:val="Heading2"/>
      </w:pPr>
      <w:r>
        <w:lastRenderedPageBreak/>
        <w:t>Quantum Mechanics</w:t>
      </w:r>
    </w:p>
    <w:p w:rsidR="00F04385" w:rsidRPr="00DF6D60" w:rsidRDefault="00F04385" w:rsidP="00F04385"/>
    <w:p w:rsidR="00DF6D60" w:rsidRPr="00DF6D60" w:rsidRDefault="00DF6D60" w:rsidP="00DF6D60">
      <w:pPr>
        <w:pStyle w:val="BlockText"/>
        <w:spacing w:after="0" w:line="284" w:lineRule="atLeast"/>
        <w:ind w:left="0" w:right="-1"/>
        <w:rPr>
          <w:sz w:val="22"/>
          <w:szCs w:val="22"/>
        </w:rPr>
      </w:pPr>
      <w:r w:rsidRPr="00DF6D60">
        <w:rPr>
          <w:sz w:val="22"/>
          <w:szCs w:val="22"/>
        </w:rPr>
        <w:t>The more you see how strangely Nature behaves, the harder it is to make a model that explains how even the simplest phenomena actually works.</w:t>
      </w:r>
    </w:p>
    <w:p w:rsidR="00DF6D60" w:rsidRPr="00DF6D60" w:rsidRDefault="00DF6D60" w:rsidP="00DF6D60">
      <w:pPr>
        <w:spacing w:line="284" w:lineRule="atLeast"/>
        <w:ind w:right="-1"/>
        <w:rPr>
          <w:szCs w:val="22"/>
        </w:rPr>
      </w:pPr>
      <w:r w:rsidRPr="00DF6D60">
        <w:rPr>
          <w:szCs w:val="22"/>
        </w:rPr>
        <w:t>Richard Feynman</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r w:rsidRPr="00DF6D60">
        <w:rPr>
          <w:szCs w:val="22"/>
        </w:rPr>
        <w:t>Matter was thought to be ‘atomistic’ with ‘particles’ making basic interactions and the properties of the particles continually changing smoothly from place to place. Waves moved continuously from place to place.</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r w:rsidRPr="00DF6D60">
        <w:rPr>
          <w:szCs w:val="22"/>
        </w:rPr>
        <w:t>Classical mechanics could not explain the various ‘quantisation rules’, which attempted to give some limited agreement between observation and theory. The apparent dual wave particle nature of matter could not be explained.</w:t>
      </w:r>
      <w:r>
        <w:rPr>
          <w:szCs w:val="22"/>
        </w:rPr>
        <w:t xml:space="preserve">  </w:t>
      </w:r>
      <w:r w:rsidRPr="00DF6D60">
        <w:rPr>
          <w:szCs w:val="22"/>
        </w:rPr>
        <w:t xml:space="preserve">With quantum theory these ideas needed to be revised. </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r w:rsidRPr="00DF6D60">
        <w:rPr>
          <w:szCs w:val="22"/>
        </w:rPr>
        <w:t xml:space="preserve">There are various forms of quantum mechanics: Heisenberg’s matrix mechanics, Erwin Schrödinger’s wave mechanics, Dirac’s relativistic field theory and Feynman’s sum over histories or amplitude mechanics. </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r w:rsidRPr="00DF6D60">
        <w:rPr>
          <w:szCs w:val="22"/>
        </w:rPr>
        <w:t xml:space="preserve">In essence quantum mechanics provides us with the means to calculate </w:t>
      </w:r>
      <w:r w:rsidRPr="00DF6D60">
        <w:rPr>
          <w:b/>
          <w:bCs/>
          <w:szCs w:val="22"/>
        </w:rPr>
        <w:t>probabilities</w:t>
      </w:r>
      <w:r w:rsidRPr="00DF6D60">
        <w:rPr>
          <w:szCs w:val="22"/>
        </w:rPr>
        <w:t xml:space="preserve"> for physical quantities. Exact physical quantities, e</w:t>
      </w:r>
      <w:r>
        <w:rPr>
          <w:szCs w:val="22"/>
        </w:rPr>
        <w:t>.</w:t>
      </w:r>
      <w:r w:rsidRPr="00DF6D60">
        <w:rPr>
          <w:szCs w:val="22"/>
        </w:rPr>
        <w:t>g</w:t>
      </w:r>
      <w:r>
        <w:rPr>
          <w:szCs w:val="22"/>
        </w:rPr>
        <w:t>.</w:t>
      </w:r>
      <w:r w:rsidRPr="00DF6D60">
        <w:rPr>
          <w:szCs w:val="22"/>
        </w:rPr>
        <w:t xml:space="preserve"> position or velocity, do not have unique values at each and every instant.</w:t>
      </w:r>
    </w:p>
    <w:p w:rsidR="00DF6D60" w:rsidRPr="00DF6D60" w:rsidRDefault="00DF6D60" w:rsidP="00DF6D60">
      <w:pPr>
        <w:tabs>
          <w:tab w:val="left" w:pos="2835"/>
        </w:tabs>
        <w:spacing w:line="284" w:lineRule="atLeast"/>
        <w:rPr>
          <w:szCs w:val="22"/>
        </w:rPr>
      </w:pPr>
    </w:p>
    <w:p w:rsidR="00DF6D60" w:rsidRPr="00DF6D60" w:rsidRDefault="00DF6D60" w:rsidP="00DF6D60">
      <w:pPr>
        <w:spacing w:line="284" w:lineRule="atLeast"/>
        <w:rPr>
          <w:rFonts w:ascii="Times New Roman" w:hAnsi="Times New Roman"/>
          <w:szCs w:val="22"/>
        </w:rPr>
      </w:pPr>
      <w:r w:rsidRPr="00DF6D60">
        <w:rPr>
          <w:rFonts w:ascii="Times New Roman" w:hAnsi="Times New Roman"/>
          <w:i/>
          <w:iCs/>
          <w:szCs w:val="22"/>
        </w:rPr>
        <w:t>Balls in quantum mechanics do not behave like balls in classical mechanics … an electron between release and detection does not have a definite value for its position. This does not mean that the electron has a definite position and we don't know it. It means the electron just does not have a position just as love does not have a colour</w:t>
      </w:r>
      <w:r w:rsidRPr="00DF6D60">
        <w:rPr>
          <w:rFonts w:ascii="Times New Roman" w:hAnsi="Times New Roman"/>
          <w:szCs w:val="22"/>
        </w:rPr>
        <w:t>.</w:t>
      </w:r>
    </w:p>
    <w:p w:rsidR="00DF6D60" w:rsidRPr="00DF6D60" w:rsidRDefault="00DF6D60" w:rsidP="00DF6D60">
      <w:pPr>
        <w:spacing w:line="284" w:lineRule="atLeast"/>
        <w:rPr>
          <w:szCs w:val="22"/>
        </w:rPr>
      </w:pPr>
      <w:r w:rsidRPr="00DF6D60">
        <w:rPr>
          <w:i/>
          <w:szCs w:val="22"/>
        </w:rPr>
        <w:t>Strange World of Quantum Mechanics</w:t>
      </w:r>
      <w:r w:rsidRPr="00DF6D60">
        <w:rPr>
          <w:szCs w:val="22"/>
        </w:rPr>
        <w:t>, D Styer</w:t>
      </w:r>
    </w:p>
    <w:p w:rsidR="00DF6D60" w:rsidRPr="00DF6D60" w:rsidRDefault="00DF6D60" w:rsidP="00DF6D60">
      <w:pPr>
        <w:pStyle w:val="NormalWeb"/>
        <w:tabs>
          <w:tab w:val="left" w:pos="2835"/>
        </w:tabs>
        <w:spacing w:before="0" w:after="0" w:line="284" w:lineRule="atLeast"/>
        <w:rPr>
          <w:sz w:val="22"/>
          <w:szCs w:val="22"/>
        </w:rPr>
      </w:pPr>
    </w:p>
    <w:p w:rsidR="00DF6D60" w:rsidRPr="00DF6D60" w:rsidRDefault="00DF6D60" w:rsidP="00DF6D60">
      <w:pPr>
        <w:tabs>
          <w:tab w:val="left" w:pos="2835"/>
        </w:tabs>
        <w:spacing w:line="284" w:lineRule="atLeast"/>
        <w:rPr>
          <w:szCs w:val="22"/>
        </w:rPr>
      </w:pPr>
      <w:r w:rsidRPr="00DF6D60">
        <w:rPr>
          <w:bCs/>
          <w:iCs/>
          <w:szCs w:val="22"/>
        </w:rPr>
        <w:t>Quantum theories incorporate the following concepts</w:t>
      </w:r>
      <w:r w:rsidRPr="00DF6D60">
        <w:rPr>
          <w:szCs w:val="22"/>
        </w:rPr>
        <w:t>:</w:t>
      </w:r>
    </w:p>
    <w:p w:rsidR="00DF6D60" w:rsidRPr="00DF6D60" w:rsidRDefault="00DF6D60" w:rsidP="00DF6D60">
      <w:pPr>
        <w:tabs>
          <w:tab w:val="left" w:pos="2835"/>
        </w:tabs>
        <w:spacing w:line="284" w:lineRule="atLeast"/>
        <w:rPr>
          <w:szCs w:val="22"/>
        </w:rPr>
      </w:pPr>
    </w:p>
    <w:p w:rsidR="00DF6D60" w:rsidRPr="00DF6D60" w:rsidRDefault="00DF6D60" w:rsidP="00DF6D60">
      <w:pPr>
        <w:numPr>
          <w:ilvl w:val="0"/>
          <w:numId w:val="1"/>
        </w:numPr>
        <w:tabs>
          <w:tab w:val="left" w:pos="567"/>
        </w:tabs>
        <w:spacing w:line="284" w:lineRule="atLeast"/>
        <w:ind w:left="567" w:hanging="567"/>
        <w:rPr>
          <w:szCs w:val="22"/>
        </w:rPr>
      </w:pPr>
      <w:r w:rsidRPr="00DF6D60">
        <w:rPr>
          <w:szCs w:val="22"/>
        </w:rPr>
        <w:t xml:space="preserve">Transitions between stationary states are </w:t>
      </w:r>
      <w:r w:rsidRPr="00DF6D60">
        <w:rPr>
          <w:b/>
          <w:bCs/>
          <w:szCs w:val="22"/>
        </w:rPr>
        <w:t>discrete</w:t>
      </w:r>
      <w:r w:rsidRPr="00DF6D60">
        <w:rPr>
          <w:szCs w:val="22"/>
        </w:rPr>
        <w:t>. There is no meaning to any comment on a system in an intermediate state.</w:t>
      </w:r>
    </w:p>
    <w:p w:rsidR="00DF6D60" w:rsidRPr="00DF6D60" w:rsidRDefault="00DF6D60" w:rsidP="00DF6D60">
      <w:pPr>
        <w:tabs>
          <w:tab w:val="left" w:pos="567"/>
        </w:tabs>
        <w:spacing w:line="284" w:lineRule="atLeast"/>
        <w:ind w:left="567" w:hanging="567"/>
        <w:rPr>
          <w:szCs w:val="22"/>
        </w:rPr>
      </w:pPr>
    </w:p>
    <w:p w:rsidR="00DF6D60" w:rsidRPr="00DF6D60" w:rsidRDefault="00DF6D60" w:rsidP="00DF6D60">
      <w:pPr>
        <w:tabs>
          <w:tab w:val="left" w:pos="567"/>
        </w:tabs>
        <w:spacing w:line="284" w:lineRule="atLeast"/>
        <w:ind w:left="567"/>
        <w:rPr>
          <w:szCs w:val="22"/>
        </w:rPr>
      </w:pPr>
      <w:r w:rsidRPr="00DF6D60">
        <w:rPr>
          <w:szCs w:val="22"/>
        </w:rPr>
        <w:t xml:space="preserve">Depending on the experiment, matter or waves may behave as a wave or a particle. However, in a certain </w:t>
      </w:r>
      <w:r>
        <w:rPr>
          <w:szCs w:val="22"/>
        </w:rPr>
        <w:t>way they act like both together.</w:t>
      </w:r>
      <w:r w:rsidRPr="00DF6D60">
        <w:rPr>
          <w:szCs w:val="22"/>
        </w:rPr>
        <w:t xml:space="preserve"> It is just not a sensible question in quantum mechanics to ask if matter is a wave or a particle.</w:t>
      </w:r>
    </w:p>
    <w:p w:rsidR="00DF6D60" w:rsidRPr="00DF6D60" w:rsidRDefault="00DF6D60" w:rsidP="00DF6D60">
      <w:pPr>
        <w:tabs>
          <w:tab w:val="left" w:pos="567"/>
        </w:tabs>
        <w:spacing w:line="284" w:lineRule="atLeast"/>
        <w:ind w:left="567" w:hanging="567"/>
        <w:rPr>
          <w:szCs w:val="22"/>
        </w:rPr>
      </w:pPr>
    </w:p>
    <w:p w:rsidR="00DF6D60" w:rsidRPr="00DF6D60" w:rsidRDefault="00DF6D60" w:rsidP="00DF6D60">
      <w:pPr>
        <w:numPr>
          <w:ilvl w:val="0"/>
          <w:numId w:val="1"/>
        </w:numPr>
        <w:tabs>
          <w:tab w:val="left" w:pos="567"/>
        </w:tabs>
        <w:spacing w:line="284" w:lineRule="atLeast"/>
        <w:ind w:left="567" w:hanging="567"/>
        <w:rPr>
          <w:szCs w:val="22"/>
        </w:rPr>
      </w:pPr>
      <w:r w:rsidRPr="00DF6D60">
        <w:rPr>
          <w:szCs w:val="22"/>
        </w:rPr>
        <w:t>Every physical situation can be characterised by a wavefunction (or other mathematical formalism). This wavefunction is not directly related to any actual property of the system but is a description of the potentialities or possibilities within that situation. The wavefunction provides a statistical ensemble of similar observations carried out under the specified conditions. It does not give the detail of what will happen in any particular individual observation. The probability of a specific observation is obtained from the square of the wavefunction. This is an important and non-intuitive idea.</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r w:rsidRPr="00DF6D60">
        <w:rPr>
          <w:szCs w:val="22"/>
        </w:rPr>
        <w:t xml:space="preserve">The quantum probability aspect is very different from classical physics, where we consider there is an actual state and any ‘probability’ comes from our inadequate measuring or statistical average. </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r w:rsidRPr="00DF6D60">
        <w:rPr>
          <w:szCs w:val="22"/>
        </w:rPr>
        <w:t xml:space="preserve">In the quantum domain we can only calculate </w:t>
      </w:r>
      <w:r w:rsidRPr="00DF6D60">
        <w:rPr>
          <w:b/>
          <w:bCs/>
          <w:szCs w:val="22"/>
        </w:rPr>
        <w:t>probabilities</w:t>
      </w:r>
      <w:r w:rsidRPr="00DF6D60">
        <w:rPr>
          <w:szCs w:val="22"/>
        </w:rPr>
        <w:t xml:space="preserve">. For example, we cannot state when a particular nucleus will decay (although we can measure a half-life) but we could calculate the </w:t>
      </w:r>
      <w:r w:rsidRPr="00DF6D60">
        <w:rPr>
          <w:szCs w:val="22"/>
        </w:rPr>
        <w:lastRenderedPageBreak/>
        <w:t>probability of a particular nucleus decaying after a certain time. This is typical of the rules of quantum mechanics – the ability to calculate probabilities.</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r w:rsidRPr="00DF6D60">
        <w:rPr>
          <w:szCs w:val="22"/>
        </w:rPr>
        <w:t xml:space="preserve">Quantum mechanics has enjoyed unprecedented practical success. Theoretical calculations agree with experimental observations to very high precision. </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r w:rsidRPr="00DF6D60">
        <w:rPr>
          <w:szCs w:val="22"/>
        </w:rPr>
        <w:t>Quantum mechanics also reminds us that there is discreteness in nature and there are only probabilities.</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p>
    <w:p w:rsidR="00DF6D60" w:rsidRPr="00DF6D60" w:rsidRDefault="00DF6D60" w:rsidP="00DF6D60">
      <w:pPr>
        <w:pStyle w:val="Heading2"/>
        <w:tabs>
          <w:tab w:val="left" w:pos="2835"/>
        </w:tabs>
        <w:spacing w:line="284" w:lineRule="atLeast"/>
        <w:rPr>
          <w:sz w:val="26"/>
          <w:szCs w:val="26"/>
        </w:rPr>
      </w:pPr>
      <w:r w:rsidRPr="00DF6D60">
        <w:rPr>
          <w:sz w:val="26"/>
          <w:szCs w:val="26"/>
        </w:rPr>
        <w:t>Double-slit experiment</w:t>
      </w:r>
    </w:p>
    <w:p w:rsidR="00DF6D60" w:rsidRPr="00DF6D60" w:rsidRDefault="00DF6D60" w:rsidP="00DF6D60"/>
    <w:p w:rsidR="00DF6D60" w:rsidRPr="00DF6D60" w:rsidRDefault="00DF6D60" w:rsidP="00DF6D60">
      <w:pPr>
        <w:spacing w:line="284" w:lineRule="atLeast"/>
        <w:rPr>
          <w:szCs w:val="22"/>
        </w:rPr>
      </w:pPr>
      <w:r w:rsidRPr="00DF6D60">
        <w:rPr>
          <w:szCs w:val="22"/>
        </w:rPr>
        <w:t>The double-slit experiment with light shows an interference pattern. This is a standard experiment to demonstrate that light is a wave motion.</w:t>
      </w:r>
    </w:p>
    <w:p w:rsidR="00DF6D60" w:rsidRPr="00DF6D60" w:rsidRDefault="00DF6D60" w:rsidP="00DF6D60">
      <w:pPr>
        <w:spacing w:line="284" w:lineRule="atLeast"/>
        <w:rPr>
          <w:szCs w:val="22"/>
        </w:rPr>
      </w:pPr>
    </w:p>
    <w:p w:rsidR="00DF6D60" w:rsidRPr="00DF6D60" w:rsidRDefault="00DF6D60" w:rsidP="00DF6D60">
      <w:pPr>
        <w:spacing w:line="284" w:lineRule="atLeast"/>
        <w:rPr>
          <w:szCs w:val="22"/>
        </w:rPr>
      </w:pPr>
      <w:r w:rsidRPr="00DF6D60">
        <w:rPr>
          <w:szCs w:val="22"/>
        </w:rPr>
        <w:t xml:space="preserve">There is a central maximum opposite the central axis between the two slits </w:t>
      </w:r>
      <w:r w:rsidR="00123E25">
        <w:rPr>
          <w:szCs w:val="22"/>
        </w:rPr>
        <w:t>as shown in Figure 3</w:t>
      </w:r>
      <w:r w:rsidRPr="00DF6D60">
        <w:rPr>
          <w:szCs w:val="22"/>
        </w:rPr>
        <w:t>.</w:t>
      </w:r>
    </w:p>
    <w:p w:rsidR="00DF6D60" w:rsidRPr="00DF6D60" w:rsidRDefault="00DF6D60" w:rsidP="00DF6D60">
      <w:pPr>
        <w:spacing w:line="284" w:lineRule="atLeast"/>
        <w:rPr>
          <w:szCs w:val="22"/>
        </w:rPr>
      </w:pPr>
      <w:r w:rsidRPr="00DF6D60">
        <w:rPr>
          <w:noProof/>
          <w:sz w:val="20"/>
          <w:szCs w:val="22"/>
        </w:rPr>
        <mc:AlternateContent>
          <mc:Choice Requires="wpg">
            <w:drawing>
              <wp:anchor distT="0" distB="0" distL="114300" distR="114300" simplePos="0" relativeHeight="251683840" behindDoc="0" locked="0" layoutInCell="1" allowOverlap="1" wp14:anchorId="6EB9023F" wp14:editId="4A982060">
                <wp:simplePos x="0" y="0"/>
                <wp:positionH relativeFrom="column">
                  <wp:posOffset>0</wp:posOffset>
                </wp:positionH>
                <wp:positionV relativeFrom="paragraph">
                  <wp:posOffset>104140</wp:posOffset>
                </wp:positionV>
                <wp:extent cx="5222875" cy="1047750"/>
                <wp:effectExtent l="6985" t="12700" r="0" b="158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875" cy="1047750"/>
                          <a:chOff x="2126" y="12890"/>
                          <a:chExt cx="8225" cy="1650"/>
                        </a:xfrm>
                      </wpg:grpSpPr>
                      <wps:wsp>
                        <wps:cNvPr id="9" name="Line 59"/>
                        <wps:cNvCnPr/>
                        <wps:spPr bwMode="auto">
                          <a:xfrm>
                            <a:off x="2126" y="13727"/>
                            <a:ext cx="77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0" name="Group 60"/>
                        <wpg:cNvGrpSpPr>
                          <a:grpSpLocks/>
                        </wpg:cNvGrpSpPr>
                        <wpg:grpSpPr bwMode="auto">
                          <a:xfrm>
                            <a:off x="4141" y="13127"/>
                            <a:ext cx="0" cy="1275"/>
                            <a:chOff x="3435" y="3855"/>
                            <a:chExt cx="0" cy="1275"/>
                          </a:xfrm>
                        </wpg:grpSpPr>
                        <wps:wsp>
                          <wps:cNvPr id="11" name="Line 61"/>
                          <wps:cNvCnPr/>
                          <wps:spPr bwMode="auto">
                            <a:xfrm>
                              <a:off x="3435" y="3855"/>
                              <a:ext cx="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2"/>
                          <wps:cNvCnPr/>
                          <wps:spPr bwMode="auto">
                            <a:xfrm>
                              <a:off x="3435" y="474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3"/>
                          <wps:cNvCnPr/>
                          <wps:spPr bwMode="auto">
                            <a:xfrm>
                              <a:off x="3435" y="4342"/>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Oval 64"/>
                        <wps:cNvSpPr>
                          <a:spLocks noChangeArrowheads="1"/>
                        </wps:cNvSpPr>
                        <wps:spPr bwMode="auto">
                          <a:xfrm>
                            <a:off x="2926" y="13658"/>
                            <a:ext cx="143" cy="143"/>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15" name="Line 65"/>
                        <wps:cNvCnPr/>
                        <wps:spPr bwMode="auto">
                          <a:xfrm>
                            <a:off x="8126" y="12890"/>
                            <a:ext cx="0" cy="16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66"/>
                        <wps:cNvCnPr/>
                        <wps:spPr bwMode="auto">
                          <a:xfrm>
                            <a:off x="8236" y="13247"/>
                            <a:ext cx="0" cy="9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67"/>
                        <wps:cNvSpPr txBox="1">
                          <a:spLocks noChangeArrowheads="1"/>
                        </wps:cNvSpPr>
                        <wps:spPr bwMode="auto">
                          <a:xfrm>
                            <a:off x="8911" y="13042"/>
                            <a:ext cx="144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DF6D60">
                              <w:pPr>
                                <w:pStyle w:val="BodyText2"/>
                              </w:pPr>
                              <w:r>
                                <w:t>Interference pattern</w:t>
                              </w:r>
                            </w:p>
                          </w:txbxContent>
                        </wps:txbx>
                        <wps:bodyPr rot="0" vert="horz" wrap="square" lIns="91440" tIns="45720" rIns="91440" bIns="45720" anchor="t" anchorCtr="0" upright="1">
                          <a:noAutofit/>
                        </wps:bodyPr>
                      </wps:wsp>
                      <wps:wsp>
                        <wps:cNvPr id="18" name="Text Box 68"/>
                        <wps:cNvSpPr txBox="1">
                          <a:spLocks noChangeArrowheads="1"/>
                        </wps:cNvSpPr>
                        <wps:spPr bwMode="auto">
                          <a:xfrm>
                            <a:off x="2581" y="13267"/>
                            <a:ext cx="144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DF6D60">
                              <w:pPr>
                                <w:pStyle w:val="BodyText2"/>
                              </w:pPr>
                              <w:r>
                                <w:t>Photon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8.2pt;width:411.25pt;height:82.5pt;z-index:251683840" coordorigin="2126,12890" coordsize="8225,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">
                <v:line id="Line 59" o:spid="_x0000_s1027" style="position:absolute;visibility:visible;mso-wrap-style:square" from="2126,13727" to="9916,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Z8EAAADaAAAADwAAAGRycy9kb3ducmV2LnhtbESPzYrCMBSF98K8Q7gDs9NUF6Ido4gg&#10;uNARrcz60lzbanNTk1g7bz8RBJeH8/NxZovO1KIl5yvLCoaDBARxbnXFhYJTtu5PQPiArLG2TAr+&#10;yMNi/tGbYartgw/UHkMh4gj7FBWUITSplD4vyaAf2IY4emfrDIYoXSG1w0ccN7UcJclYGqw4Ekps&#10;aFVSfj3eTeTmxdbdfi/XbnPebdc3bqc/2V6pr89u+Q0iUBfe4Vd7oxVM4Xkl3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6VnwQAAANoAAAAPAAAAAAAAAAAAAAAA&#10;AKECAABkcnMvZG93bnJldi54bWxQSwUGAAAAAAQABAD5AAAAjwMAAAAA&#10;">
                  <v:stroke dashstyle="dash"/>
                </v:line>
                <v:group id="Group 60" o:spid="_x0000_s1028" style="position:absolute;left:4141;top:13127;width:0;height:1275" coordorigin="3435,3855" coordsize="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61" o:spid="_x0000_s1029" style="position:absolute;visibility:visible;mso-wrap-style:square" from="3435,3855" to="3435,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62" o:spid="_x0000_s1030" style="position:absolute;visibility:visible;mso-wrap-style:square" from="3435,4740" to="3435,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63" o:spid="_x0000_s1031" style="position:absolute;visibility:visible;mso-wrap-style:square" from="3435,4342" to="3435,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v:oval id="Oval 64" o:spid="_x0000_s1032" style="position:absolute;left:2926;top:1365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z5sEA&#10;AADbAAAADwAAAGRycy9kb3ducmV2LnhtbERPS4vCMBC+L/gfwgheljX1gUg1igqiFBV097K3oRnb&#10;YjMpTaz13xthYW/z8T1nvmxNKRqqXWFZwaAfgSBOrS44U/Dzvf2agnAeWWNpmRQ8ycFy0fmYY6zt&#10;g8/UXHwmQgi7GBXk3lexlC7NyaDr24o4cFdbG/QB1pnUNT5CuCnlMIom0mDBoSHHijY5pbfL3Sho&#10;kuiwPZ5GuPv8XY8Iz8n0yYlSvW67moHw1Pp/8Z97r8P8Mbx/C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Bc+bBAAAA2wAAAA8AAAAAAAAAAAAAAAAAmAIAAGRycy9kb3du&#10;cmV2LnhtbFBLBQYAAAAABAAEAPUAAACGAwAAAAA=&#10;" fillcolor="#cff"/>
                <v:line id="Line 65" o:spid="_x0000_s1033" style="position:absolute;visibility:visible;mso-wrap-style:square" from="8126,12890" to="8126,1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66" o:spid="_x0000_s1034" style="position:absolute;visibility:visible;mso-wrap-style:square" from="8236,13247" to="8236,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shapetype id="_x0000_t202" coordsize="21600,21600" o:spt="202" path="m,l,21600r21600,l21600,xe">
                  <v:stroke joinstyle="miter"/>
                  <v:path gradientshapeok="t" o:connecttype="rect"/>
                </v:shapetype>
                <v:shape id="Text Box 67" o:spid="_x0000_s1035" type="#_x0000_t202" style="position:absolute;left:8911;top:13042;width:14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31AC7" w:rsidRDefault="00531AC7" w:rsidP="00DF6D60">
                        <w:pPr>
                          <w:pStyle w:val="BodyText2"/>
                        </w:pPr>
                        <w:r>
                          <w:t>Interference pattern</w:t>
                        </w:r>
                      </w:p>
                    </w:txbxContent>
                  </v:textbox>
                </v:shape>
                <v:shape id="Text Box 68" o:spid="_x0000_s1036" type="#_x0000_t202" style="position:absolute;left:2581;top:13267;width:144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531AC7" w:rsidRDefault="00531AC7" w:rsidP="00DF6D60">
                        <w:pPr>
                          <w:pStyle w:val="BodyText2"/>
                        </w:pPr>
                        <w:r>
                          <w:t>Photon</w:t>
                        </w:r>
                      </w:p>
                    </w:txbxContent>
                  </v:textbox>
                </v:shape>
              </v:group>
            </w:pict>
          </mc:Fallback>
        </mc:AlternateContent>
      </w:r>
    </w:p>
    <w:p w:rsidR="00123E25" w:rsidRDefault="00DF6D60" w:rsidP="00DF6D60">
      <w:pPr>
        <w:spacing w:line="284" w:lineRule="atLeast"/>
        <w:jc w:val="center"/>
        <w:rPr>
          <w:szCs w:val="22"/>
        </w:rPr>
      </w:pPr>
      <w:r w:rsidRPr="00DF6D60">
        <w:rPr>
          <w:noProof/>
          <w:sz w:val="20"/>
          <w:szCs w:val="22"/>
        </w:rPr>
        <mc:AlternateContent>
          <mc:Choice Requires="wpg">
            <w:drawing>
              <wp:anchor distT="0" distB="0" distL="114300" distR="114300" simplePos="0" relativeHeight="251682816" behindDoc="0" locked="0" layoutInCell="1" allowOverlap="1" wp14:anchorId="491ED585" wp14:editId="3EF23691">
                <wp:simplePos x="0" y="0"/>
                <wp:positionH relativeFrom="column">
                  <wp:posOffset>3879850</wp:posOffset>
                </wp:positionH>
                <wp:positionV relativeFrom="paragraph">
                  <wp:posOffset>201295</wp:posOffset>
                </wp:positionV>
                <wp:extent cx="504190" cy="495300"/>
                <wp:effectExtent l="10160" t="13970" r="952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95300"/>
                          <a:chOff x="8236" y="13327"/>
                          <a:chExt cx="794" cy="780"/>
                        </a:xfrm>
                      </wpg:grpSpPr>
                      <wps:wsp>
                        <wps:cNvPr id="3" name="Freeform 53"/>
                        <wps:cNvSpPr>
                          <a:spLocks/>
                        </wps:cNvSpPr>
                        <wps:spPr bwMode="auto">
                          <a:xfrm>
                            <a:off x="8236" y="13667"/>
                            <a:ext cx="794" cy="10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4"/>
                        <wps:cNvSpPr>
                          <a:spLocks/>
                        </wps:cNvSpPr>
                        <wps:spPr bwMode="auto">
                          <a:xfrm>
                            <a:off x="8236" y="13852"/>
                            <a:ext cx="680" cy="9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5"/>
                        <wps:cNvSpPr>
                          <a:spLocks/>
                        </wps:cNvSpPr>
                        <wps:spPr bwMode="auto">
                          <a:xfrm>
                            <a:off x="8236" y="13492"/>
                            <a:ext cx="680" cy="9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6"/>
                        <wps:cNvSpPr>
                          <a:spLocks/>
                        </wps:cNvSpPr>
                        <wps:spPr bwMode="auto">
                          <a:xfrm>
                            <a:off x="8236" y="14027"/>
                            <a:ext cx="567" cy="8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7"/>
                        <wps:cNvSpPr>
                          <a:spLocks/>
                        </wps:cNvSpPr>
                        <wps:spPr bwMode="auto">
                          <a:xfrm>
                            <a:off x="8236" y="13327"/>
                            <a:ext cx="567" cy="8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5877B3" id="Group 2" o:spid="_x0000_s1026" style="position:absolute;margin-left:305.5pt;margin-top:15.85pt;width:39.7pt;height:39pt;z-index:251682816" coordorigin="8236,13327" coordsize="79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">
                <v:shape id="Freeform 53" o:spid="_x0000_s1027" style="position:absolute;left:8236;top:13667;width:794;height:10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gVMIA&#10;AADaAAAADwAAAGRycy9kb3ducmV2LnhtbESP0UoDMRRE3wX/IVyhbzartlLWpkUKtoX2pdUPuCTX&#10;ZHFzs03i7vr3piD4OMzMGWa5Hn0reoqpCazgYVqBINbBNGwVfLy/3S9ApIxssA1MCn4owXp1e7PE&#10;2oSBT9SfsxUFwqlGBS7nrpYyaUce0zR0xMX7DNFjLjJaaSIOBe5b+VhVz9Jjw2XBYUcbR/rr/O0V&#10;zPV2f2l0PG53duH63h7CMDsoNbkbX19AZBrzf/ivvTcKnuB6pdw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yBUwgAAANoAAAAPAAAAAAAAAAAAAAAAAJgCAABkcnMvZG93&#10;bnJldi54bWxQSwUGAAAAAAQABAD1AAAAhwMAAAAA&#10;" path="m,c428,93,857,187,860,280,863,373,441,466,20,560e" filled="f">
                  <v:path arrowok="t" o:connecttype="custom" o:connectlocs="0,0;791,50;18,100" o:connectangles="0,0,0"/>
                </v:shape>
                <v:shape id="Freeform 54" o:spid="_x0000_s1028" style="position:absolute;left:8236;top:13852;width:680;height:9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4IMIA&#10;AADaAAAADwAAAGRycy9kb3ducmV2LnhtbESP0UoDMRRE3wX/IVzBN5utVClr06UIroX6YusHXJLb&#10;ZOnmZk3i7vr3RhB8HGbmDLNpZt+LkWLqAitYLioQxDqYjq2Cj9PL3RpEysgG+8Ck4JsSNNvrqw3W&#10;Jkz8TuMxW1EgnGpU4HIeaimTduQxLcJAXLxziB5zkdFKE3EqcN/L+6p6lB47LgsOB3p2pC/HL6/g&#10;Qbf7z07Ht/bVrt042kOYVgelbm/m3ROITHP+D/+190bBCn6vlBs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9rggwgAAANoAAAAPAAAAAAAAAAAAAAAAAJgCAABkcnMvZG93&#10;bnJldi54bWxQSwUGAAAAAAQABAD1AAAAhwMAAAAA&#10;" path="m,c428,93,857,187,860,280,863,373,441,466,20,560e" filled="f">
                  <v:path arrowok="t" o:connecttype="custom" o:connectlocs="0,0;678,45;16,90" o:connectangles="0,0,0"/>
                </v:shape>
                <v:shape id="Freeform 55" o:spid="_x0000_s1029" style="position:absolute;left:8236;top:13492;width:680;height:9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du8EA&#10;AADaAAAADwAAAGRycy9kb3ducmV2LnhtbESP0WoCMRRE3wv9h3ALvtVspRbZGkUKtYK+1PYDLslt&#10;sri52SZxd/17Uyj4OMycGWa5Hn0reoqpCazgaVqBINbBNGwVfH+9Py5ApIxssA1MCi6UYL26v1ti&#10;bcLAn9QfsxWlhFONClzOXS1l0o48pmnoiIv3E6LHXGS00kQcSrlv5ayqXqTHhsuCw47eHOnT8ewV&#10;zPV299voeNh+2IXre7sPw/NeqcnDuHkFkWnMt/A/vTOFg78r5Qb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6HbvBAAAA2gAAAA8AAAAAAAAAAAAAAAAAmAIAAGRycy9kb3du&#10;cmV2LnhtbFBLBQYAAAAABAAEAPUAAACGAwAAAAA=&#10;" path="m,c428,93,857,187,860,280,863,373,441,466,20,560e" filled="f">
                  <v:path arrowok="t" o:connecttype="custom" o:connectlocs="0,0;678,45;16,90" o:connectangles="0,0,0"/>
                </v:shape>
                <v:shape id="Freeform 56" o:spid="_x0000_s1030" style="position:absolute;left:8236;top:14027;width:567;height:8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DzMIA&#10;AADaAAAADwAAAGRycy9kb3ducmV2LnhtbESP0UrEMBRE3wX/IVzBNzdV3GWpmy0iWBfWF7t+wCW5&#10;JsXmpiaxrX9vFgQfh5k5w+yaxQ9iopj6wApuVxUIYh1Mz1bB++n5ZgsiZWSDQ2BS8EMJmv3lxQ5r&#10;E2Z+o6nLVhQIpxoVuJzHWsqkHXlMqzASF+8jRI+5yGiliTgXuB/kXVVtpMeey4LDkZ4c6c/u2ytY&#10;6/bw1ev42r7YrZsmewzz/VGp66vl8QFEpiX/h//aB6NgA+cr5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IPMwgAAANoAAAAPAAAAAAAAAAAAAAAAAJgCAABkcnMvZG93&#10;bnJldi54bWxQSwUGAAAAAAQABAD1AAAAhwMAAAAA&#10;" path="m,c428,93,857,187,860,280,863,373,441,466,20,560e" filled="f">
                  <v:path arrowok="t" o:connecttype="custom" o:connectlocs="0,0;565,40;13,80" o:connectangles="0,0,0"/>
                </v:shape>
                <v:shape id="Freeform 57" o:spid="_x0000_s1031" style="position:absolute;left:8236;top:13327;width:567;height:8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mV8IA&#10;AADaAAAADwAAAGRycy9kb3ducmV2LnhtbESP0UoDMRRE3wX/IVyhbzar2FrWpkUKtoX2pdUPuCTX&#10;ZHFzs03i7vr3piD4OMzMGWa5Hn0reoqpCazgYVqBINbBNGwVfLy/3S9ApIxssA1MCn4owXp1e7PE&#10;2oSBT9SfsxUFwqlGBS7nrpYyaUce0zR0xMX7DNFjLjJaaSIOBe5b+VhVc+mx4bLgsKONI/11/vYK&#10;Znq7vzQ6Hrc7u3B9bw9heDooNbkbX19AZBrzf/ivvTcKnuF6pdw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CZXwgAAANoAAAAPAAAAAAAAAAAAAAAAAJgCAABkcnMvZG93&#10;bnJldi54bWxQSwUGAAAAAAQABAD1AAAAhwMAAAAA&#10;" path="m,c428,93,857,187,860,280,863,373,441,466,20,560e" filled="f">
                  <v:path arrowok="t" o:connecttype="custom" o:connectlocs="0,0;565,40;13,80" o:connectangles="0,0,0"/>
                </v:shape>
              </v:group>
            </w:pict>
          </mc:Fallback>
        </mc:AlternateContent>
      </w:r>
      <w:r w:rsidRPr="00DF6D60">
        <w:rPr>
          <w:noProof/>
          <w:szCs w:val="22"/>
        </w:rPr>
        <mc:AlternateContent>
          <mc:Choice Requires="wps">
            <w:drawing>
              <wp:inline distT="0" distB="0" distL="0" distR="0" wp14:anchorId="6D243E0D" wp14:editId="226D6FB6">
                <wp:extent cx="5219700" cy="10477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97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14B2833" id="Rectangle 1" o:spid="_x0000_s1026" style="width:411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" filled="f" stroked="f">
                <o:lock v:ext="edit" aspectratio="t"/>
                <w10:anchorlock/>
              </v:rect>
            </w:pict>
          </mc:Fallback>
        </mc:AlternateContent>
      </w:r>
    </w:p>
    <w:p w:rsidR="00DF6D60" w:rsidRPr="00123E25" w:rsidRDefault="00DF6D60" w:rsidP="00123E25">
      <w:pPr>
        <w:spacing w:line="284" w:lineRule="atLeast"/>
        <w:rPr>
          <w:b/>
          <w:szCs w:val="22"/>
        </w:rPr>
      </w:pPr>
      <w:r w:rsidRPr="00123E25">
        <w:rPr>
          <w:b/>
          <w:szCs w:val="22"/>
        </w:rPr>
        <w:t xml:space="preserve">Figure </w:t>
      </w:r>
      <w:r w:rsidR="00123E25">
        <w:rPr>
          <w:b/>
          <w:szCs w:val="22"/>
        </w:rPr>
        <w:t>3</w:t>
      </w:r>
      <w:r w:rsidRPr="00123E25">
        <w:rPr>
          <w:szCs w:val="22"/>
        </w:rPr>
        <w:t xml:space="preserve"> </w:t>
      </w:r>
      <w:r w:rsidRPr="00123E25">
        <w:rPr>
          <w:i/>
          <w:szCs w:val="22"/>
        </w:rPr>
        <w:t>Double slit experiment</w:t>
      </w:r>
    </w:p>
    <w:p w:rsidR="00DF6D60" w:rsidRPr="00DF6D60" w:rsidRDefault="00DF6D60" w:rsidP="00DF6D60"/>
    <w:p w:rsidR="00DF6D60" w:rsidRPr="00DF6D60" w:rsidRDefault="00DF6D60" w:rsidP="00DF6D60">
      <w:pPr>
        <w:spacing w:line="284" w:lineRule="atLeast"/>
        <w:rPr>
          <w:szCs w:val="22"/>
        </w:rPr>
      </w:pPr>
      <w:r w:rsidRPr="00DF6D60">
        <w:rPr>
          <w:szCs w:val="22"/>
        </w:rPr>
        <w:t xml:space="preserve">In more recent years this experiment has been performed with </w:t>
      </w:r>
      <w:r w:rsidRPr="00DF6D60">
        <w:rPr>
          <w:b/>
          <w:bCs/>
          <w:szCs w:val="22"/>
        </w:rPr>
        <w:t>single</w:t>
      </w:r>
      <w:r w:rsidRPr="00DF6D60">
        <w:rPr>
          <w:szCs w:val="22"/>
        </w:rPr>
        <w:t xml:space="preserve"> photons and a detector screen. Each photon reaches the screen and the usual interference pattern is gradually built up. </w:t>
      </w:r>
    </w:p>
    <w:p w:rsidR="00DF6D60" w:rsidRPr="00DF6D60" w:rsidRDefault="00DF6D60" w:rsidP="00DF6D60">
      <w:pPr>
        <w:spacing w:line="284" w:lineRule="atLeast"/>
        <w:rPr>
          <w:szCs w:val="22"/>
        </w:rPr>
      </w:pPr>
    </w:p>
    <w:p w:rsidR="00DF6D60" w:rsidRPr="00DF6D60" w:rsidRDefault="00DF6D60" w:rsidP="00DF6D60">
      <w:pPr>
        <w:spacing w:line="284" w:lineRule="atLeast"/>
        <w:rPr>
          <w:szCs w:val="22"/>
        </w:rPr>
      </w:pPr>
      <w:r w:rsidRPr="00DF6D60">
        <w:rPr>
          <w:szCs w:val="22"/>
        </w:rPr>
        <w:t xml:space="preserve">The question is how does a single photon ‘know about’ the slit it does </w:t>
      </w:r>
      <w:r w:rsidRPr="00DF6D60">
        <w:rPr>
          <w:i/>
          <w:szCs w:val="22"/>
        </w:rPr>
        <w:t>not</w:t>
      </w:r>
      <w:r w:rsidRPr="00DF6D60">
        <w:rPr>
          <w:szCs w:val="22"/>
        </w:rPr>
        <w:t xml:space="preserve"> pass through? Let us p</w:t>
      </w:r>
      <w:r w:rsidR="00123E25">
        <w:rPr>
          <w:szCs w:val="22"/>
        </w:rPr>
        <w:t>lace a detector near each slit as shown in Figure 4</w:t>
      </w:r>
      <w:r w:rsidRPr="00DF6D60">
        <w:rPr>
          <w:szCs w:val="22"/>
        </w:rPr>
        <w:t xml:space="preserve">. In this diagram the detectors are </w:t>
      </w:r>
      <w:r w:rsidRPr="00DF6D60">
        <w:rPr>
          <w:bCs/>
          <w:szCs w:val="22"/>
        </w:rPr>
        <w:t>switched off</w:t>
      </w:r>
      <w:r w:rsidRPr="00DF6D60">
        <w:rPr>
          <w:szCs w:val="22"/>
        </w:rPr>
        <w:t xml:space="preserve"> and </w:t>
      </w:r>
      <w:r w:rsidRPr="00DF6D60">
        <w:rPr>
          <w:bCs/>
          <w:i/>
          <w:szCs w:val="22"/>
        </w:rPr>
        <w:t>not</w:t>
      </w:r>
      <w:r w:rsidRPr="00DF6D60">
        <w:rPr>
          <w:szCs w:val="22"/>
        </w:rPr>
        <w:t xml:space="preserve"> making any measurements.</w:t>
      </w:r>
    </w:p>
    <w:p w:rsidR="00DF6D60" w:rsidRPr="00DF6D60" w:rsidRDefault="00DF6D60" w:rsidP="00DF6D60">
      <w:pPr>
        <w:spacing w:line="284" w:lineRule="atLeast"/>
        <w:rPr>
          <w:szCs w:val="22"/>
        </w:rPr>
      </w:pPr>
    </w:p>
    <w:p w:rsidR="00DF6D60" w:rsidRPr="00DF6D60" w:rsidRDefault="00DF6D60" w:rsidP="00DF6D60">
      <w:pPr>
        <w:spacing w:line="284" w:lineRule="atLeast"/>
        <w:rPr>
          <w:szCs w:val="22"/>
        </w:rPr>
      </w:pPr>
      <w:r w:rsidRPr="00DF6D60">
        <w:rPr>
          <w:noProof/>
          <w:sz w:val="20"/>
          <w:szCs w:val="22"/>
        </w:rPr>
        <mc:AlternateContent>
          <mc:Choice Requires="wpg">
            <w:drawing>
              <wp:anchor distT="0" distB="0" distL="114300" distR="114300" simplePos="0" relativeHeight="251685888" behindDoc="0" locked="0" layoutInCell="1" allowOverlap="1" wp14:anchorId="5B635DAD" wp14:editId="0E0D9768">
                <wp:simplePos x="0" y="0"/>
                <wp:positionH relativeFrom="column">
                  <wp:posOffset>0</wp:posOffset>
                </wp:positionH>
                <wp:positionV relativeFrom="paragraph">
                  <wp:posOffset>0</wp:posOffset>
                </wp:positionV>
                <wp:extent cx="5222875" cy="1187450"/>
                <wp:effectExtent l="9525" t="0" r="0" b="317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875" cy="1187450"/>
                          <a:chOff x="2126" y="4483"/>
                          <a:chExt cx="8225" cy="1870"/>
                        </a:xfrm>
                      </wpg:grpSpPr>
                      <wps:wsp>
                        <wps:cNvPr id="40" name="Line 89"/>
                        <wps:cNvCnPr/>
                        <wps:spPr bwMode="auto">
                          <a:xfrm>
                            <a:off x="2126" y="5403"/>
                            <a:ext cx="77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1" name="Group 90"/>
                        <wpg:cNvGrpSpPr>
                          <a:grpSpLocks/>
                        </wpg:cNvGrpSpPr>
                        <wpg:grpSpPr bwMode="auto">
                          <a:xfrm>
                            <a:off x="4141" y="4803"/>
                            <a:ext cx="0" cy="1275"/>
                            <a:chOff x="3435" y="3855"/>
                            <a:chExt cx="0" cy="1275"/>
                          </a:xfrm>
                        </wpg:grpSpPr>
                        <wps:wsp>
                          <wps:cNvPr id="42" name="Line 91"/>
                          <wps:cNvCnPr/>
                          <wps:spPr bwMode="auto">
                            <a:xfrm>
                              <a:off x="3435" y="3855"/>
                              <a:ext cx="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2"/>
                          <wps:cNvCnPr/>
                          <wps:spPr bwMode="auto">
                            <a:xfrm>
                              <a:off x="3435" y="474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93"/>
                          <wps:cNvCnPr/>
                          <wps:spPr bwMode="auto">
                            <a:xfrm>
                              <a:off x="3435" y="4342"/>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 name="Oval 94"/>
                        <wps:cNvSpPr>
                          <a:spLocks noChangeArrowheads="1"/>
                        </wps:cNvSpPr>
                        <wps:spPr bwMode="auto">
                          <a:xfrm>
                            <a:off x="2926" y="5334"/>
                            <a:ext cx="143" cy="143"/>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46" name="Line 95"/>
                        <wps:cNvCnPr/>
                        <wps:spPr bwMode="auto">
                          <a:xfrm>
                            <a:off x="8126" y="4566"/>
                            <a:ext cx="0" cy="16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96"/>
                        <wps:cNvSpPr txBox="1">
                          <a:spLocks noChangeArrowheads="1"/>
                        </wps:cNvSpPr>
                        <wps:spPr bwMode="auto">
                          <a:xfrm>
                            <a:off x="8911" y="4718"/>
                            <a:ext cx="144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DF6D60">
                              <w:pPr>
                                <w:pStyle w:val="BodyText2"/>
                              </w:pPr>
                              <w:r>
                                <w:t>Interference pattern</w:t>
                              </w:r>
                            </w:p>
                          </w:txbxContent>
                        </wps:txbx>
                        <wps:bodyPr rot="0" vert="horz" wrap="square" lIns="91440" tIns="45720" rIns="91440" bIns="45720" anchor="t" anchorCtr="0" upright="1">
                          <a:noAutofit/>
                        </wps:bodyPr>
                      </wps:wsp>
                      <wps:wsp>
                        <wps:cNvPr id="48" name="Text Box 97"/>
                        <wps:cNvSpPr txBox="1">
                          <a:spLocks noChangeArrowheads="1"/>
                        </wps:cNvSpPr>
                        <wps:spPr bwMode="auto">
                          <a:xfrm>
                            <a:off x="2581" y="4943"/>
                            <a:ext cx="144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DF6D60">
                              <w:pPr>
                                <w:pStyle w:val="BodyText2"/>
                              </w:pPr>
                              <w:r>
                                <w:t>Photon</w:t>
                              </w:r>
                            </w:p>
                          </w:txbxContent>
                        </wps:txbx>
                        <wps:bodyPr rot="0" vert="horz" wrap="square" lIns="91440" tIns="45720" rIns="91440" bIns="45720" anchor="t" anchorCtr="0" upright="1">
                          <a:noAutofit/>
                        </wps:bodyPr>
                      </wps:wsp>
                      <wps:wsp>
                        <wps:cNvPr id="49" name="Rectangle 98"/>
                        <wps:cNvSpPr>
                          <a:spLocks noChangeArrowheads="1"/>
                        </wps:cNvSpPr>
                        <wps:spPr bwMode="auto">
                          <a:xfrm>
                            <a:off x="4261" y="4558"/>
                            <a:ext cx="240" cy="570"/>
                          </a:xfrm>
                          <a:prstGeom prst="rect">
                            <a:avLst/>
                          </a:prstGeom>
                          <a:solidFill>
                            <a:srgbClr val="993300"/>
                          </a:solidFill>
                          <a:ln w="9525">
                            <a:solidFill>
                              <a:srgbClr val="000000"/>
                            </a:solidFill>
                            <a:miter lim="800000"/>
                            <a:headEnd/>
                            <a:tailEnd/>
                          </a:ln>
                        </wps:spPr>
                        <wps:bodyPr rot="0" vert="horz" wrap="square" lIns="91440" tIns="45720" rIns="91440" bIns="45720" anchor="t" anchorCtr="0" upright="1">
                          <a:noAutofit/>
                        </wps:bodyPr>
                      </wps:wsp>
                      <wps:wsp>
                        <wps:cNvPr id="50" name="Rectangle 99"/>
                        <wps:cNvSpPr>
                          <a:spLocks noChangeArrowheads="1"/>
                        </wps:cNvSpPr>
                        <wps:spPr bwMode="auto">
                          <a:xfrm>
                            <a:off x="4261" y="5708"/>
                            <a:ext cx="240" cy="570"/>
                          </a:xfrm>
                          <a:prstGeom prst="rect">
                            <a:avLst/>
                          </a:prstGeom>
                          <a:solidFill>
                            <a:srgbClr val="993300"/>
                          </a:solidFill>
                          <a:ln w="9525">
                            <a:solidFill>
                              <a:srgbClr val="000000"/>
                            </a:solidFill>
                            <a:miter lim="800000"/>
                            <a:headEnd/>
                            <a:tailEnd/>
                          </a:ln>
                        </wps:spPr>
                        <wps:bodyPr rot="0" vert="horz" wrap="square" lIns="91440" tIns="45720" rIns="91440" bIns="45720" anchor="t" anchorCtr="0" upright="1">
                          <a:noAutofit/>
                        </wps:bodyPr>
                      </wps:wsp>
                      <wps:wsp>
                        <wps:cNvPr id="51" name="Text Box 100"/>
                        <wps:cNvSpPr txBox="1">
                          <a:spLocks noChangeArrowheads="1"/>
                        </wps:cNvSpPr>
                        <wps:spPr bwMode="auto">
                          <a:xfrm>
                            <a:off x="4441" y="4483"/>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DF6D60">
                              <w:pPr>
                                <w:pStyle w:val="BodyText2"/>
                              </w:pPr>
                              <w:r>
                                <w:t>Detector A</w:t>
                              </w:r>
                            </w:p>
                          </w:txbxContent>
                        </wps:txbx>
                        <wps:bodyPr rot="0" vert="horz" wrap="square" lIns="91440" tIns="45720" rIns="91440" bIns="45720" anchor="t" anchorCtr="0" upright="1">
                          <a:noAutofit/>
                        </wps:bodyPr>
                      </wps:wsp>
                      <wps:wsp>
                        <wps:cNvPr id="52" name="Text Box 101"/>
                        <wps:cNvSpPr txBox="1">
                          <a:spLocks noChangeArrowheads="1"/>
                        </wps:cNvSpPr>
                        <wps:spPr bwMode="auto">
                          <a:xfrm>
                            <a:off x="4431" y="5993"/>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DF6D60">
                              <w:pPr>
                                <w:pStyle w:val="BodyText2"/>
                              </w:pPr>
                              <w:r>
                                <w:t>Detector B</w:t>
                              </w:r>
                            </w:p>
                          </w:txbxContent>
                        </wps:txbx>
                        <wps:bodyPr rot="0" vert="horz" wrap="square" lIns="91440" tIns="45720" rIns="91440" bIns="45720" anchor="t" anchorCtr="0" upright="1">
                          <a:noAutofit/>
                        </wps:bodyPr>
                      </wps:wsp>
                      <wps:wsp>
                        <wps:cNvPr id="53" name="Text Box 102"/>
                        <wps:cNvSpPr txBox="1">
                          <a:spLocks noChangeArrowheads="1"/>
                        </wps:cNvSpPr>
                        <wps:spPr bwMode="auto">
                          <a:xfrm>
                            <a:off x="3781" y="4873"/>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DF6D60">
                              <w:pPr>
                                <w:pStyle w:val="BodyText2"/>
                              </w:pPr>
                              <w:r>
                                <w:t>A</w:t>
                              </w:r>
                            </w:p>
                          </w:txbxContent>
                        </wps:txbx>
                        <wps:bodyPr rot="0" vert="horz" wrap="square" lIns="91440" tIns="45720" rIns="91440" bIns="45720" anchor="t" anchorCtr="0" upright="1">
                          <a:noAutofit/>
                        </wps:bodyPr>
                      </wps:wsp>
                      <wps:wsp>
                        <wps:cNvPr id="54" name="Text Box 103"/>
                        <wps:cNvSpPr txBox="1">
                          <a:spLocks noChangeArrowheads="1"/>
                        </wps:cNvSpPr>
                        <wps:spPr bwMode="auto">
                          <a:xfrm>
                            <a:off x="3781" y="5603"/>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DF6D60">
                              <w:pPr>
                                <w:pStyle w:val="BodyText2"/>
                              </w:pPr>
                              <w:r>
                                <w:t>B</w:t>
                              </w:r>
                            </w:p>
                          </w:txbxContent>
                        </wps:txbx>
                        <wps:bodyPr rot="0" vert="horz" wrap="square" lIns="91440" tIns="45720" rIns="91440" bIns="45720" anchor="t" anchorCtr="0" upright="1">
                          <a:noAutofit/>
                        </wps:bodyPr>
                      </wps:wsp>
                      <wpg:grpSp>
                        <wpg:cNvPr id="55" name="Group 104"/>
                        <wpg:cNvGrpSpPr>
                          <a:grpSpLocks/>
                        </wpg:cNvGrpSpPr>
                        <wpg:grpSpPr bwMode="auto">
                          <a:xfrm>
                            <a:off x="8131" y="5017"/>
                            <a:ext cx="794" cy="780"/>
                            <a:chOff x="8236" y="13327"/>
                            <a:chExt cx="794" cy="780"/>
                          </a:xfrm>
                        </wpg:grpSpPr>
                        <wps:wsp>
                          <wps:cNvPr id="56" name="Freeform 105"/>
                          <wps:cNvSpPr>
                            <a:spLocks/>
                          </wps:cNvSpPr>
                          <wps:spPr bwMode="auto">
                            <a:xfrm>
                              <a:off x="8236" y="13667"/>
                              <a:ext cx="794" cy="10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06"/>
                          <wps:cNvSpPr>
                            <a:spLocks/>
                          </wps:cNvSpPr>
                          <wps:spPr bwMode="auto">
                            <a:xfrm>
                              <a:off x="8236" y="13852"/>
                              <a:ext cx="680" cy="9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07"/>
                          <wps:cNvSpPr>
                            <a:spLocks/>
                          </wps:cNvSpPr>
                          <wps:spPr bwMode="auto">
                            <a:xfrm>
                              <a:off x="8236" y="13492"/>
                              <a:ext cx="680" cy="9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08"/>
                          <wps:cNvSpPr>
                            <a:spLocks/>
                          </wps:cNvSpPr>
                          <wps:spPr bwMode="auto">
                            <a:xfrm>
                              <a:off x="8236" y="14027"/>
                              <a:ext cx="567" cy="8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09"/>
                          <wps:cNvSpPr>
                            <a:spLocks/>
                          </wps:cNvSpPr>
                          <wps:spPr bwMode="auto">
                            <a:xfrm>
                              <a:off x="8236" y="13327"/>
                              <a:ext cx="567" cy="8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37" style="position:absolute;margin-left:0;margin-top:0;width:411.25pt;height:93.5pt;z-index:251685888" coordorigin="2126,4483" coordsize="8225,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">
                <v:line id="Line 89" o:spid="_x0000_s1038" style="position:absolute;visibility:visible;mso-wrap-style:square" from="2126,5403" to="9916,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rxMEAAADbAAAADwAAAGRycy9kb3ducmV2LnhtbERPTWvCQBC9F/wPywje6sYi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LKvEwQAAANsAAAAPAAAAAAAAAAAAAAAA&#10;AKECAABkcnMvZG93bnJldi54bWxQSwUGAAAAAAQABAD5AAAAjwMAAAAA&#10;">
                  <v:stroke dashstyle="dash"/>
                </v:line>
                <v:group id="Group 90" o:spid="_x0000_s1039" style="position:absolute;left:4141;top:4803;width:0;height:1275" coordorigin="3435,3855" coordsize="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91" o:spid="_x0000_s1040" style="position:absolute;visibility:visible;mso-wrap-style:square" from="3435,3855" to="3435,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92" o:spid="_x0000_s1041" style="position:absolute;visibility:visible;mso-wrap-style:square" from="3435,4740" to="3435,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93" o:spid="_x0000_s1042" style="position:absolute;visibility:visible;mso-wrap-style:square" from="3435,4342" to="3435,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group>
                <v:oval id="Oval 94" o:spid="_x0000_s1043" style="position:absolute;left:2926;top:533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75YMQA&#10;AADbAAAADwAAAGRycy9kb3ducmV2LnhtbESPQWvCQBSE74L/YXlCL6IbayuSuootSCVoIeqlt0f2&#10;mQSzb0N2G+O/dwuCx2FmvmEWq85UoqXGlZYVTMYRCOLM6pJzBafjZjQH4TyyxsoyKbiRg9Wy31tg&#10;rO2VU2oPPhcBwi5GBYX3dSylywoy6Ma2Jg7e2TYGfZBNLnWD1wA3lXyNopk0WHJYKLCmr4Kyy+HP&#10;KGiTaLfZ/0zxe/j7OSVMk/mNE6VeBt36A4Snzj/Dj/ZWK3h7h/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WDEAAAA2wAAAA8AAAAAAAAAAAAAAAAAmAIAAGRycy9k&#10;b3ducmV2LnhtbFBLBQYAAAAABAAEAPUAAACJAwAAAAA=&#10;" fillcolor="#cff"/>
                <v:line id="Line 95" o:spid="_x0000_s1044" style="position:absolute;visibility:visible;mso-wrap-style:square" from="8126,4566" to="8126,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nMMAAADbAAAADwAAAGRycy9kb3ducmV2LnhtbESPQWvCQBSE7wX/w/KE3urGK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zBpzDAAAA2wAAAA8AAAAAAAAAAAAA&#10;AAAAoQIAAGRycy9kb3ducmV2LnhtbFBLBQYAAAAABAAEAPkAAACRAwAAAAA=&#10;" strokeweight="1.5pt"/>
                <v:shape id="Text Box 96" o:spid="_x0000_s1045" type="#_x0000_t202" style="position:absolute;left:8911;top:4718;width:14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531AC7" w:rsidRDefault="00531AC7" w:rsidP="00DF6D60">
                        <w:pPr>
                          <w:pStyle w:val="BodyText2"/>
                        </w:pPr>
                        <w:r>
                          <w:t>Interference pattern</w:t>
                        </w:r>
                      </w:p>
                    </w:txbxContent>
                  </v:textbox>
                </v:shape>
                <v:shape id="Text Box 97" o:spid="_x0000_s1046" type="#_x0000_t202" style="position:absolute;left:2581;top:4943;width:144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531AC7" w:rsidRDefault="00531AC7" w:rsidP="00DF6D60">
                        <w:pPr>
                          <w:pStyle w:val="BodyText2"/>
                        </w:pPr>
                        <w:r>
                          <w:t>Photon</w:t>
                        </w:r>
                      </w:p>
                    </w:txbxContent>
                  </v:textbox>
                </v:shape>
                <v:rect id="Rectangle 98" o:spid="_x0000_s1047" style="position:absolute;left:4261;top:4558;width:2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a2sQA&#10;AADbAAAADwAAAGRycy9kb3ducmV2LnhtbESPQWsCMRSE70L/Q3iF3mp2pUi7GpdSFFvtZW0v3h7J&#10;c7O4eVk2Ubf/vhEEj8PMfMPMy8G14kx9aDwryMcZCGLtTcO1gt+f1fMriBCRDbaeScEfBSgXD6M5&#10;FsZfuKLzLtYiQTgUqMDG2BVSBm3JYRj7jjh5B987jEn2tTQ9XhLctXKSZVPpsOG0YLGjD0v6uDs5&#10;Bduv2uhpk3/v41JvfGXX1WS5VurpcXifgYg0xHv41v40Cl7e4Po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6WtrEAAAA2wAAAA8AAAAAAAAAAAAAAAAAmAIAAGRycy9k&#10;b3ducmV2LnhtbFBLBQYAAAAABAAEAPUAAACJAwAAAAA=&#10;" fillcolor="#930"/>
                <v:rect id="Rectangle 99" o:spid="_x0000_s1048" style="position:absolute;left:4261;top:5708;width:2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lmsEA&#10;AADbAAAADwAAAGRycy9kb3ducmV2LnhtbERPTWvCMBi+D/wP4RV2m6mFlVGNMkbFfV3qdvH2krw2&#10;xeZNaaKt/94cBjs+PN/r7eQ6caUhtJ4VLBcZCGLtTcuNgt+f3dMLiBCRDXaeScGNAmw3s4c1lsaP&#10;XNP1EBuRQjiUqMDG2JdSBm3JYVj4njhxJz84jAkOjTQDjincdTLPskI6bDk1WOzpzZI+Hy5OwddH&#10;Y3TRLr+PsdKfvrb7Oq/2Sj3Op9cViEhT/Bf/ud+Ngue0Pn1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ZZZrBAAAA2wAAAA8AAAAAAAAAAAAAAAAAmAIAAGRycy9kb3du&#10;cmV2LnhtbFBLBQYAAAAABAAEAPUAAACGAwAAAAA=&#10;" fillcolor="#930"/>
                <v:shape id="Text Box 100" o:spid="_x0000_s1049" type="#_x0000_t202" style="position:absolute;left:4441;top:4483;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531AC7" w:rsidRDefault="00531AC7" w:rsidP="00DF6D60">
                        <w:pPr>
                          <w:pStyle w:val="BodyText2"/>
                        </w:pPr>
                        <w:r>
                          <w:t>Detector A</w:t>
                        </w:r>
                      </w:p>
                    </w:txbxContent>
                  </v:textbox>
                </v:shape>
                <v:shape id="Text Box 101" o:spid="_x0000_s1050" type="#_x0000_t202" style="position:absolute;left:4431;top:5993;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531AC7" w:rsidRDefault="00531AC7" w:rsidP="00DF6D60">
                        <w:pPr>
                          <w:pStyle w:val="BodyText2"/>
                        </w:pPr>
                        <w:r>
                          <w:t>Detector B</w:t>
                        </w:r>
                      </w:p>
                    </w:txbxContent>
                  </v:textbox>
                </v:shape>
                <v:shape id="Text Box 102" o:spid="_x0000_s1051" type="#_x0000_t202" style="position:absolute;left:3781;top:4873;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531AC7" w:rsidRDefault="00531AC7" w:rsidP="00DF6D60">
                        <w:pPr>
                          <w:pStyle w:val="BodyText2"/>
                        </w:pPr>
                        <w:r>
                          <w:t>A</w:t>
                        </w:r>
                      </w:p>
                    </w:txbxContent>
                  </v:textbox>
                </v:shape>
                <v:shape id="Text Box 103" o:spid="_x0000_s1052" type="#_x0000_t202" style="position:absolute;left:3781;top:5603;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531AC7" w:rsidRDefault="00531AC7" w:rsidP="00DF6D60">
                        <w:pPr>
                          <w:pStyle w:val="BodyText2"/>
                        </w:pPr>
                        <w:r>
                          <w:t>B</w:t>
                        </w:r>
                      </w:p>
                    </w:txbxContent>
                  </v:textbox>
                </v:shape>
                <v:group id="Group 104" o:spid="_x0000_s1053" style="position:absolute;left:8131;top:5017;width:794;height:780" coordorigin="8236,13327" coordsize="79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05" o:spid="_x0000_s1054" style="position:absolute;left:8236;top:13667;width:794;height:10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u5MIA&#10;AADbAAAADwAAAGRycy9kb3ducmV2LnhtbESP0UrEMBRE3wX/IVzBNzdV3GWpmy0iWBfWF7t+wCW5&#10;JsXmpiaxrX9vFgQfh5kzw+yaxQ9iopj6wApuVxUIYh1Mz1bB++n5ZgsiZWSDQ2BS8EMJmv3lxQ5r&#10;E2Z+o6nLVpQSTjUqcDmPtZRJO/KYVmEkLt5HiB5zkdFKE3Eu5X6Qd1W1kR57LgsOR3pypD+7b69g&#10;rdvDV6/ja/tit26a7DHM90elrq+WxwcQmZb8H/6jD6ZwGzh/K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27kwgAAANsAAAAPAAAAAAAAAAAAAAAAAJgCAABkcnMvZG93&#10;bnJldi54bWxQSwUGAAAAAAQABAD1AAAAhwMAAAAA&#10;" path="m,c428,93,857,187,860,280,863,373,441,466,20,560e" filled="f">
                    <v:path arrowok="t" o:connecttype="custom" o:connectlocs="0,0;791,50;18,100" o:connectangles="0,0,0"/>
                  </v:shape>
                  <v:shape id="Freeform 106" o:spid="_x0000_s1055" style="position:absolute;left:8236;top:13852;width:680;height:9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Lf8MA&#10;AADbAAAADwAAAGRycy9kb3ducmV2LnhtbESP0UoDMRRE3wX/IVyhbzar2FrWpkUKtoX2pdUPuCTX&#10;ZHFzs03i7vr3piD4OMycGWa5Hn0reoqpCazgYVqBINbBNGwVfLy/3S9ApIxssA1MCn4owXp1e7PE&#10;2oSBT9SfsxWlhFONClzOXS1l0o48pmnoiIv3GaLHXGS00kQcSrlv5WNVzaXHhsuCw442jvTX+dsr&#10;mOnt/tLoeNzu7ML1vT2E4emg1ORufH0BkWnM/+E/em8K9wzXL+U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fLf8MAAADbAAAADwAAAAAAAAAAAAAAAACYAgAAZHJzL2Rv&#10;d25yZXYueG1sUEsFBgAAAAAEAAQA9QAAAIgDAAAAAA==&#10;" path="m,c428,93,857,187,860,280,863,373,441,466,20,560e" filled="f">
                    <v:path arrowok="t" o:connecttype="custom" o:connectlocs="0,0;678,45;16,90" o:connectangles="0,0,0"/>
                  </v:shape>
                  <v:shape id="Freeform 107" o:spid="_x0000_s1056" style="position:absolute;left:8236;top:13492;width:680;height:9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B/B8EA&#10;AADcAAAADwAAAGRycy9kb3ducmV2LnhtbERP20oDMRB9F/yHMIJvNttiS1mbFhFaC/Wllw8YkjFZ&#10;3EzWJO6uf28KBd/mcK6z2oy+FT3F1ARWMJ1UIIh1MA1bBZfz9mkJImVkg21gUvBLCTbr+7sV1iYM&#10;fKT+lK0oIZxqVOBy7mopk3bkMU1CR1y4zxA95gKjlSbiUMJ9K2dVtZAeGy4NDjt6c6S/Tj9ewVzv&#10;9t+Njh+7d7t0fW8PYXg+KPX4ML6+gMg05n/xzb03Zf50Dtdny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fwfBAAAA3AAAAA8AAAAAAAAAAAAAAAAAmAIAAGRycy9kb3du&#10;cmV2LnhtbFBLBQYAAAAABAAEAPUAAACGAwAAAAA=&#10;" path="m,c428,93,857,187,860,280,863,373,441,466,20,560e" filled="f">
                    <v:path arrowok="t" o:connecttype="custom" o:connectlocs="0,0;678,45;16,90" o:connectangles="0,0,0"/>
                  </v:shape>
                  <v:shape id="Freeform 108" o:spid="_x0000_s1057" style="position:absolute;left:8236;top:14027;width:567;height:8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hS8IA&#10;AADcAAAADwAAAGRycy9kb3ducmV2LnhtbERPzUoDMRC+C75DGMGbzSrWlm3TIgVroV6sfYAhmSZL&#10;N5NtEnfXtzcFwdt8fL+zXI++FT3F1ARW8DipQBDrYBq2Co5fbw9zECkjG2wDk4IfSrBe3d4ssTZh&#10;4E/qD9mKEsKpRgUu566WMmlHHtMkdMSFO4XoMRcYrTQRhxLuW/lUVS/SY8OlwWFHG0f6fPj2CqZ6&#10;u7s0On5s3+3c9b3dh+F5r9T93fi6AJFpzP/iP/fOlPmzGVyfK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aFLwgAAANwAAAAPAAAAAAAAAAAAAAAAAJgCAABkcnMvZG93&#10;bnJldi54bWxQSwUGAAAAAAQABAD1AAAAhwMAAAAA&#10;" path="m,c428,93,857,187,860,280,863,373,441,466,20,560e" filled="f">
                    <v:path arrowok="t" o:connecttype="custom" o:connectlocs="0,0;565,40;13,80" o:connectangles="0,0,0"/>
                  </v:shape>
                  <v:shape id="Freeform 109" o:spid="_x0000_s1058" style="position:absolute;left:8236;top:13327;width:567;height:8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1OcQA&#10;AADcAAAADwAAAGRycy9kb3ducmV2LnhtbESPzU4DMQyE70i8Q2QkbjQL4qfaNq0QEqVSuVB4ACtx&#10;kxUbZ0nC7vL2+IDEzdaMZz6vt3Ps1Ui5dIkNXC8aUMQ2uY69gY/356slqFKRHfaJycAPFdhuzs/W&#10;2Lo08RuNx+qVhHBp0UCodWi1LjZQxLJIA7Fop5QjVlmz1y7jJOGx1zdNc68jdiwNAQd6CmQ/j9/R&#10;wJ3d7b86m193L34ZxtEf0nR7MObyYn5cgao013/z3/XeCf6D0Mo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uNTnEAAAA3AAAAA8AAAAAAAAAAAAAAAAAmAIAAGRycy9k&#10;b3ducmV2LnhtbFBLBQYAAAAABAAEAPUAAACJAwAAAAA=&#10;" path="m,c428,93,857,187,860,280,863,373,441,466,20,560e" filled="f">
                    <v:path arrowok="t" o:connecttype="custom" o:connectlocs="0,0;565,40;13,80" o:connectangles="0,0,0"/>
                  </v:shape>
                </v:group>
              </v:group>
            </w:pict>
          </mc:Fallback>
        </mc:AlternateContent>
      </w:r>
      <w:r w:rsidRPr="00DF6D60">
        <w:rPr>
          <w:noProof/>
          <w:szCs w:val="22"/>
        </w:rPr>
        <mc:AlternateContent>
          <mc:Choice Requires="wps">
            <w:drawing>
              <wp:inline distT="0" distB="0" distL="0" distR="0" wp14:anchorId="3A76374A" wp14:editId="6433E8CC">
                <wp:extent cx="5219700" cy="119062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97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9C51A5" id="Rectangle 19" o:spid="_x0000_s1026" style="width:411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" filled="f" stroked="f">
                <o:lock v:ext="edit" aspectratio="t"/>
                <w10:anchorlock/>
              </v:rect>
            </w:pict>
          </mc:Fallback>
        </mc:AlternateContent>
      </w:r>
    </w:p>
    <w:p w:rsidR="00DF6D60" w:rsidRPr="00123E25" w:rsidRDefault="00DF6D60" w:rsidP="00123E25">
      <w:pPr>
        <w:spacing w:line="284" w:lineRule="atLeast"/>
        <w:rPr>
          <w:i/>
          <w:szCs w:val="22"/>
        </w:rPr>
      </w:pPr>
      <w:r w:rsidRPr="00123E25">
        <w:rPr>
          <w:b/>
          <w:szCs w:val="22"/>
        </w:rPr>
        <w:t xml:space="preserve">Figure </w:t>
      </w:r>
      <w:r w:rsidR="00123E25" w:rsidRPr="00123E25">
        <w:rPr>
          <w:b/>
          <w:szCs w:val="22"/>
        </w:rPr>
        <w:t>4</w:t>
      </w:r>
      <w:r w:rsidRPr="00123E25">
        <w:rPr>
          <w:b/>
          <w:szCs w:val="22"/>
        </w:rPr>
        <w:t xml:space="preserve"> </w:t>
      </w:r>
      <w:r w:rsidRPr="00123E25">
        <w:rPr>
          <w:i/>
          <w:szCs w:val="22"/>
        </w:rPr>
        <w:t>Detectors switched off</w:t>
      </w:r>
    </w:p>
    <w:p w:rsidR="00DF6D60" w:rsidRPr="00DF6D60" w:rsidRDefault="00DF6D60" w:rsidP="00DF6D60">
      <w:pPr>
        <w:spacing w:line="284" w:lineRule="atLeast"/>
        <w:rPr>
          <w:szCs w:val="22"/>
        </w:rPr>
      </w:pPr>
    </w:p>
    <w:p w:rsidR="00DF6D60" w:rsidRPr="00DF6D60" w:rsidRDefault="00DF6D60" w:rsidP="00DF6D60">
      <w:pPr>
        <w:spacing w:line="284" w:lineRule="atLeast"/>
        <w:rPr>
          <w:szCs w:val="22"/>
        </w:rPr>
      </w:pPr>
      <w:r w:rsidRPr="00DF6D60">
        <w:rPr>
          <w:szCs w:val="22"/>
        </w:rPr>
        <w:t>L</w:t>
      </w:r>
      <w:r w:rsidR="00123E25">
        <w:rPr>
          <w:szCs w:val="22"/>
        </w:rPr>
        <w:t>et us now switch on detector A as shown in Figure 5</w:t>
      </w:r>
      <w:r w:rsidRPr="00DF6D60">
        <w:rPr>
          <w:szCs w:val="22"/>
        </w:rPr>
        <w:t>.</w:t>
      </w:r>
    </w:p>
    <w:p w:rsidR="00DF6D60" w:rsidRPr="00DF6D60" w:rsidRDefault="00DF6D60" w:rsidP="00DF6D60">
      <w:pPr>
        <w:spacing w:line="284" w:lineRule="atLeast"/>
        <w:rPr>
          <w:szCs w:val="22"/>
        </w:rPr>
      </w:pPr>
    </w:p>
    <w:p w:rsidR="00DF6D60" w:rsidRPr="00DF6D60" w:rsidRDefault="00DF6D60" w:rsidP="00DF6D60">
      <w:pPr>
        <w:spacing w:line="284" w:lineRule="atLeast"/>
        <w:rPr>
          <w:szCs w:val="22"/>
        </w:rPr>
      </w:pPr>
      <w:r w:rsidRPr="00DF6D60">
        <w:rPr>
          <w:noProof/>
          <w:szCs w:val="22"/>
        </w:rPr>
        <mc:AlternateContent>
          <mc:Choice Requires="wpg">
            <w:drawing>
              <wp:inline distT="0" distB="0" distL="0" distR="0" wp14:anchorId="3676CEEC" wp14:editId="06ED1465">
                <wp:extent cx="5241925" cy="118745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1925" cy="1187450"/>
                          <a:chOff x="1555" y="7905"/>
                          <a:chExt cx="8255" cy="1870"/>
                        </a:xfrm>
                      </wpg:grpSpPr>
                      <wps:wsp>
                        <wps:cNvPr id="21" name="Line 70"/>
                        <wps:cNvCnPr/>
                        <wps:spPr bwMode="auto">
                          <a:xfrm>
                            <a:off x="1555" y="8825"/>
                            <a:ext cx="77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2" name="Group 71"/>
                        <wpg:cNvGrpSpPr>
                          <a:grpSpLocks/>
                        </wpg:cNvGrpSpPr>
                        <wpg:grpSpPr bwMode="auto">
                          <a:xfrm>
                            <a:off x="3570" y="8225"/>
                            <a:ext cx="0" cy="1275"/>
                            <a:chOff x="3435" y="3855"/>
                            <a:chExt cx="0" cy="1275"/>
                          </a:xfrm>
                        </wpg:grpSpPr>
                        <wps:wsp>
                          <wps:cNvPr id="23" name="Line 72"/>
                          <wps:cNvCnPr/>
                          <wps:spPr bwMode="auto">
                            <a:xfrm>
                              <a:off x="3435" y="3855"/>
                              <a:ext cx="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3"/>
                          <wps:cNvCnPr/>
                          <wps:spPr bwMode="auto">
                            <a:xfrm>
                              <a:off x="3435" y="474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4"/>
                          <wps:cNvCnPr/>
                          <wps:spPr bwMode="auto">
                            <a:xfrm>
                              <a:off x="3435" y="4342"/>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Oval 75"/>
                        <wps:cNvSpPr>
                          <a:spLocks noChangeArrowheads="1"/>
                        </wps:cNvSpPr>
                        <wps:spPr bwMode="auto">
                          <a:xfrm>
                            <a:off x="2355" y="8756"/>
                            <a:ext cx="143" cy="143"/>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27" name="Line 76"/>
                        <wps:cNvCnPr/>
                        <wps:spPr bwMode="auto">
                          <a:xfrm>
                            <a:off x="7555" y="7988"/>
                            <a:ext cx="0" cy="16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77"/>
                        <wps:cNvSpPr>
                          <a:spLocks/>
                        </wps:cNvSpPr>
                        <wps:spPr bwMode="auto">
                          <a:xfrm>
                            <a:off x="7665" y="8525"/>
                            <a:ext cx="883" cy="10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78"/>
                        <wps:cNvCnPr/>
                        <wps:spPr bwMode="auto">
                          <a:xfrm>
                            <a:off x="7665" y="8345"/>
                            <a:ext cx="0" cy="9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79"/>
                        <wps:cNvSpPr txBox="1">
                          <a:spLocks noChangeArrowheads="1"/>
                        </wps:cNvSpPr>
                        <wps:spPr bwMode="auto">
                          <a:xfrm>
                            <a:off x="8370" y="8140"/>
                            <a:ext cx="144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DF6D60">
                              <w:pPr>
                                <w:pStyle w:val="BodyText2"/>
                              </w:pPr>
                            </w:p>
                          </w:txbxContent>
                        </wps:txbx>
                        <wps:bodyPr rot="0" vert="horz" wrap="square" lIns="91440" tIns="45720" rIns="91440" bIns="45720" anchor="t" anchorCtr="0" upright="1">
                          <a:noAutofit/>
                        </wps:bodyPr>
                      </wps:wsp>
                      <wps:wsp>
                        <wps:cNvPr id="31" name="Text Box 80"/>
                        <wps:cNvSpPr txBox="1">
                          <a:spLocks noChangeArrowheads="1"/>
                        </wps:cNvSpPr>
                        <wps:spPr bwMode="auto">
                          <a:xfrm>
                            <a:off x="2010" y="8365"/>
                            <a:ext cx="144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DF6D60">
                              <w:pPr>
                                <w:pStyle w:val="BodyText2"/>
                              </w:pPr>
                              <w:r>
                                <w:t>Photon</w:t>
                              </w:r>
                            </w:p>
                          </w:txbxContent>
                        </wps:txbx>
                        <wps:bodyPr rot="0" vert="horz" wrap="square" lIns="91440" tIns="45720" rIns="91440" bIns="45720" anchor="t" anchorCtr="0" upright="1">
                          <a:noAutofit/>
                        </wps:bodyPr>
                      </wps:wsp>
                      <wps:wsp>
                        <wps:cNvPr id="32" name="Rectangle 81"/>
                        <wps:cNvSpPr>
                          <a:spLocks noChangeArrowheads="1"/>
                        </wps:cNvSpPr>
                        <wps:spPr bwMode="auto">
                          <a:xfrm>
                            <a:off x="3690" y="7980"/>
                            <a:ext cx="240" cy="57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33" name="Rectangle 82"/>
                        <wps:cNvSpPr>
                          <a:spLocks noChangeArrowheads="1"/>
                        </wps:cNvSpPr>
                        <wps:spPr bwMode="auto">
                          <a:xfrm>
                            <a:off x="3690" y="9130"/>
                            <a:ext cx="240" cy="570"/>
                          </a:xfrm>
                          <a:prstGeom prst="rect">
                            <a:avLst/>
                          </a:prstGeom>
                          <a:solidFill>
                            <a:srgbClr val="993300"/>
                          </a:solidFill>
                          <a:ln w="9525">
                            <a:solidFill>
                              <a:srgbClr val="000000"/>
                            </a:solidFill>
                            <a:miter lim="800000"/>
                            <a:headEnd/>
                            <a:tailEnd/>
                          </a:ln>
                        </wps:spPr>
                        <wps:bodyPr rot="0" vert="horz" wrap="square" lIns="91440" tIns="45720" rIns="91440" bIns="45720" anchor="t" anchorCtr="0" upright="1">
                          <a:noAutofit/>
                        </wps:bodyPr>
                      </wps:wsp>
                      <wps:wsp>
                        <wps:cNvPr id="34" name="Text Box 83"/>
                        <wps:cNvSpPr txBox="1">
                          <a:spLocks noChangeArrowheads="1"/>
                        </wps:cNvSpPr>
                        <wps:spPr bwMode="auto">
                          <a:xfrm>
                            <a:off x="3870" y="7905"/>
                            <a:ext cx="1781"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DF6D60">
                              <w:pPr>
                                <w:pStyle w:val="BodyText2"/>
                              </w:pPr>
                              <w:r>
                                <w:t>Detector A</w:t>
                              </w:r>
                            </w:p>
                            <w:p w:rsidR="00531AC7" w:rsidRDefault="00531AC7" w:rsidP="00DF6D60">
                              <w:pPr>
                                <w:pStyle w:val="BodyText2"/>
                              </w:pPr>
                              <w:r>
                                <w:t xml:space="preserve">switched </w:t>
                              </w:r>
                              <w:r>
                                <w:rPr>
                                  <w:b/>
                                  <w:bCs/>
                                </w:rPr>
                                <w:t>on</w:t>
                              </w:r>
                            </w:p>
                          </w:txbxContent>
                        </wps:txbx>
                        <wps:bodyPr rot="0" vert="horz" wrap="square" lIns="91440" tIns="45720" rIns="91440" bIns="45720" anchor="t" anchorCtr="0" upright="1">
                          <a:noAutofit/>
                        </wps:bodyPr>
                      </wps:wsp>
                      <wps:wsp>
                        <wps:cNvPr id="35" name="Text Box 84"/>
                        <wps:cNvSpPr txBox="1">
                          <a:spLocks noChangeArrowheads="1"/>
                        </wps:cNvSpPr>
                        <wps:spPr bwMode="auto">
                          <a:xfrm>
                            <a:off x="3860" y="9415"/>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DF6D60">
                              <w:pPr>
                                <w:pStyle w:val="BodyText2"/>
                              </w:pPr>
                              <w:r>
                                <w:t>Detector B</w:t>
                              </w:r>
                            </w:p>
                          </w:txbxContent>
                        </wps:txbx>
                        <wps:bodyPr rot="0" vert="horz" wrap="square" lIns="91440" tIns="45720" rIns="91440" bIns="45720" anchor="t" anchorCtr="0" upright="1">
                          <a:noAutofit/>
                        </wps:bodyPr>
                      </wps:wsp>
                      <wps:wsp>
                        <wps:cNvPr id="36" name="Text Box 85"/>
                        <wps:cNvSpPr txBox="1">
                          <a:spLocks noChangeArrowheads="1"/>
                        </wps:cNvSpPr>
                        <wps:spPr bwMode="auto">
                          <a:xfrm>
                            <a:off x="3210" y="8295"/>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DF6D60">
                              <w:pPr>
                                <w:pStyle w:val="BodyText2"/>
                              </w:pPr>
                              <w:r>
                                <w:t>A</w:t>
                              </w:r>
                            </w:p>
                          </w:txbxContent>
                        </wps:txbx>
                        <wps:bodyPr rot="0" vert="horz" wrap="square" lIns="91440" tIns="45720" rIns="91440" bIns="45720" anchor="t" anchorCtr="0" upright="1">
                          <a:noAutofit/>
                        </wps:bodyPr>
                      </wps:wsp>
                      <wps:wsp>
                        <wps:cNvPr id="37" name="Text Box 86"/>
                        <wps:cNvSpPr txBox="1">
                          <a:spLocks noChangeArrowheads="1"/>
                        </wps:cNvSpPr>
                        <wps:spPr bwMode="auto">
                          <a:xfrm>
                            <a:off x="3210" y="9025"/>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DF6D60">
                              <w:pPr>
                                <w:pStyle w:val="BodyText2"/>
                              </w:pPr>
                              <w:r>
                                <w:t>B</w:t>
                              </w:r>
                            </w:p>
                          </w:txbxContent>
                        </wps:txbx>
                        <wps:bodyPr rot="0" vert="horz" wrap="square" lIns="91440" tIns="45720" rIns="91440" bIns="45720" anchor="t" anchorCtr="0" upright="1">
                          <a:noAutofit/>
                        </wps:bodyPr>
                      </wps:wsp>
                      <wps:wsp>
                        <wps:cNvPr id="38" name="Freeform 87"/>
                        <wps:cNvSpPr>
                          <a:spLocks/>
                        </wps:cNvSpPr>
                        <wps:spPr bwMode="auto">
                          <a:xfrm>
                            <a:off x="7655" y="8975"/>
                            <a:ext cx="913" cy="10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 o:spid="_x0000_s1059" style="width:412.75pt;height:93.5pt;mso-position-horizontal-relative:char;mso-position-vertical-relative:line" coordorigin="1555,7905" coordsize="8255,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">
                <v:line id="Line 70" o:spid="_x0000_s1060" style="position:absolute;visibility:visible;mso-wrap-style:square" from="1555,8825" to="9345,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group id="Group 71" o:spid="_x0000_s1061" style="position:absolute;left:3570;top:8225;width:0;height:1275" coordorigin="3435,3855" coordsize="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72" o:spid="_x0000_s1062" style="position:absolute;visibility:visible;mso-wrap-style:square" from="3435,3855" to="3435,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3" o:spid="_x0000_s1063" style="position:absolute;visibility:visible;mso-wrap-style:square" from="3435,4740" to="3435,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74" o:spid="_x0000_s1064" style="position:absolute;visibility:visible;mso-wrap-style:square" from="3435,4342" to="3435,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v:oval id="Oval 75" o:spid="_x0000_s1065" style="position:absolute;left:2355;top:875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Ct8MA&#10;AADbAAAADwAAAGRycy9kb3ducmV2LnhtbESPQYvCMBSE74L/ITzBi6zpKohUo6yCuBQV6nrx9mie&#10;bdnmpTTZWv/9RhA8DjPzDbNcd6YSLTWutKzgcxyBIM6sLjlXcPnZfcxBOI+ssbJMCh7kYL3q95YY&#10;a3vnlNqzz0WAsItRQeF9HUvpsoIMurGtiYN3s41BH2STS93gPcBNJSdRNJMGSw4LBda0LSj7Pf8Z&#10;BW0SHXbH0xT3o+tmSpgm8wcnSg0H3dcChKfOv8Ov9rdWMJnB80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OCt8MAAADbAAAADwAAAAAAAAAAAAAAAACYAgAAZHJzL2Rv&#10;d25yZXYueG1sUEsFBgAAAAAEAAQA9QAAAIgDAAAAAA==&#10;" fillcolor="#cff"/>
                <v:line id="Line 76" o:spid="_x0000_s1066" style="position:absolute;visibility:visible;mso-wrap-style:square" from="7555,7988" to="7555,9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Freeform 77" o:spid="_x0000_s1067" style="position:absolute;left:7665;top:8525;width:883;height:10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scMAA&#10;AADbAAAADwAAAGRycy9kb3ducmV2LnhtbERPzWoCMRC+F3yHMIK3mlVskdUoUqgV7KW2DzAkY7K4&#10;maxJurt9++ZQ6PHj+9/uR9+KnmJqAitYzCsQxDqYhq2Cr8/XxzWIlJENtoFJwQ8l2O8mD1usTRj4&#10;g/pLtqKEcKpRgcu5q6VM2pHHNA8dceGuIXrMBUYrTcShhPtWLqvqWXpsuDQ47OjFkb5dvr2CJ308&#10;3Rsd349vdu363p7DsDorNZuOhw2ITGP+F/+5T0bBsowtX8o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4scMAAAADbAAAADwAAAAAAAAAAAAAAAACYAgAAZHJzL2Rvd25y&#10;ZXYueG1sUEsFBgAAAAAEAAQA9QAAAIUDAAAAAA==&#10;" path="m,c428,93,857,187,860,280,863,373,441,466,20,560e" filled="f">
                  <v:path arrowok="t" o:connecttype="custom" o:connectlocs="0,0;880,50;20,100" o:connectangles="0,0,0"/>
                </v:shape>
                <v:line id="Line 78" o:spid="_x0000_s1068" style="position:absolute;visibility:visible;mso-wrap-style:square" from="7665,8345" to="7665,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VKO8UAAADbAAAADwAAAGRycy9kb3ducmV2LnhtbESPS2vDMBCE74X+B7GF3Bo5wZTUjRLy&#10;IFDoITjJJbfF2tpurZWRFD/666NCocdhZr5hluvBNKIj52vLCmbTBARxYXXNpYLL+fC8AOEDssbG&#10;MikYycN69fiwxEzbnnPqTqEUEcI+QwVVCG0mpS8qMuintiWO3qd1BkOUrpTaYR/hppHzJHmRBmuO&#10;CxW2tKuo+D7djILFufX7cXc92KP7+sk/0pxS3Co1eRo2byACDeE//Nd+1wrmr/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VKO8UAAADbAAAADwAAAAAAAAAA&#10;AAAAAAChAgAAZHJzL2Rvd25yZXYueG1sUEsFBgAAAAAEAAQA+QAAAJMDAAAAAA==&#10;" strokeweight=".5pt"/>
                <v:shape id="Text Box 79" o:spid="_x0000_s1069" type="#_x0000_t202" style="position:absolute;left:8370;top:8140;width:14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531AC7" w:rsidRDefault="00531AC7" w:rsidP="00DF6D60">
                        <w:pPr>
                          <w:pStyle w:val="BodyText2"/>
                        </w:pPr>
                      </w:p>
                    </w:txbxContent>
                  </v:textbox>
                </v:shape>
                <v:shape id="Text Box 80" o:spid="_x0000_s1070" type="#_x0000_t202" style="position:absolute;left:2010;top:8365;width:144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531AC7" w:rsidRDefault="00531AC7" w:rsidP="00DF6D60">
                        <w:pPr>
                          <w:pStyle w:val="BodyText2"/>
                        </w:pPr>
                        <w:r>
                          <w:t>Photon</w:t>
                        </w:r>
                      </w:p>
                    </w:txbxContent>
                  </v:textbox>
                </v:shape>
                <v:rect id="Rectangle 81" o:spid="_x0000_s1071" style="position:absolute;left:3690;top:7980;width:2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LKRsUA&#10;AADbAAAADwAAAGRycy9kb3ducmV2LnhtbESPT2sCMRTE74LfIbxCb5qtrVK3RhGhoHgorr14e2ze&#10;/qmblyWJ7raf3hQEj8PM/IZZrHrTiCs5X1tW8DJOQBDnVtdcKvg+fo7eQfiArLGxTAp+ycNqORws&#10;MNW24wNds1CKCGGfooIqhDaV0ucVGfRj2xJHr7DOYIjSlVI77CLcNHKSJDNpsOa4UGFLm4ryc3Yx&#10;Cs7d199UvxUn3h3n7me/zYrdLFPq+alff4AI1IdH+N7eagWvE/j/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spGxQAAANsAAAAPAAAAAAAAAAAAAAAAAJgCAABkcnMv&#10;ZG93bnJldi54bWxQSwUGAAAAAAQABAD1AAAAigMAAAAA&#10;" fillcolor="#fc0"/>
                <v:rect id="Rectangle 82" o:spid="_x0000_s1072" style="position:absolute;left:3690;top:9130;width:2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shape id="Text Box 83" o:spid="_x0000_s1073" type="#_x0000_t202" style="position:absolute;left:3870;top:7905;width:1781;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531AC7" w:rsidRDefault="00531AC7" w:rsidP="00DF6D60">
                        <w:pPr>
                          <w:pStyle w:val="BodyText2"/>
                        </w:pPr>
                        <w:r>
                          <w:t>Detector A</w:t>
                        </w:r>
                      </w:p>
                      <w:p w:rsidR="00531AC7" w:rsidRDefault="00531AC7" w:rsidP="00DF6D60">
                        <w:pPr>
                          <w:pStyle w:val="BodyText2"/>
                        </w:pPr>
                        <w:proofErr w:type="gramStart"/>
                        <w:r>
                          <w:t>switched</w:t>
                        </w:r>
                        <w:proofErr w:type="gramEnd"/>
                        <w:r>
                          <w:t xml:space="preserve"> </w:t>
                        </w:r>
                        <w:r>
                          <w:rPr>
                            <w:b/>
                            <w:bCs/>
                          </w:rPr>
                          <w:t>on</w:t>
                        </w:r>
                      </w:p>
                    </w:txbxContent>
                  </v:textbox>
                </v:shape>
                <v:shape id="Text Box 84" o:spid="_x0000_s1074" type="#_x0000_t202" style="position:absolute;left:3860;top:9415;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31AC7" w:rsidRDefault="00531AC7" w:rsidP="00DF6D60">
                        <w:pPr>
                          <w:pStyle w:val="BodyText2"/>
                        </w:pPr>
                        <w:r>
                          <w:t>Detector B</w:t>
                        </w:r>
                      </w:p>
                    </w:txbxContent>
                  </v:textbox>
                </v:shape>
                <v:shape id="Text Box 85" o:spid="_x0000_s1075" type="#_x0000_t202" style="position:absolute;left:3210;top:8295;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531AC7" w:rsidRDefault="00531AC7" w:rsidP="00DF6D60">
                        <w:pPr>
                          <w:pStyle w:val="BodyText2"/>
                        </w:pPr>
                        <w:r>
                          <w:t>A</w:t>
                        </w:r>
                      </w:p>
                    </w:txbxContent>
                  </v:textbox>
                </v:shape>
                <v:shape id="Text Box 86" o:spid="_x0000_s1076" type="#_x0000_t202" style="position:absolute;left:3210;top:9025;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531AC7" w:rsidRDefault="00531AC7" w:rsidP="00DF6D60">
                        <w:pPr>
                          <w:pStyle w:val="BodyText2"/>
                        </w:pPr>
                        <w:r>
                          <w:t>B</w:t>
                        </w:r>
                      </w:p>
                    </w:txbxContent>
                  </v:textbox>
                </v:shape>
                <v:shape id="Freeform 87" o:spid="_x0000_s1077" style="position:absolute;left:7655;top:8975;width:913;height:10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6rcAA&#10;AADbAAAADwAAAGRycy9kb3ducmV2LnhtbERPzU4CMRC+m/gOzZh4ky4qhiwUYkxEErgIPMCkHdoN&#10;2+na1t317e2BhOOX73+5Hn0reoqpCaxgOqlAEOtgGrYKTsfPpzmIlJENtoFJwR8lWK/u75ZYmzDw&#10;N/WHbEUJ4VSjApdzV0uZtCOPaRI64sKdQ/SYC4xWmohDCfetfK6qN+mx4dLgsKMPR/py+PUKZnqz&#10;/Wl03G++7Nz1vd2F4XWn1OPD+L4AkWnMN/HVvTUKXsrY8qX8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e6rcAAAADbAAAADwAAAAAAAAAAAAAAAACYAgAAZHJzL2Rvd25y&#10;ZXYueG1sUEsFBgAAAAAEAAQA9QAAAIUDAAAAAA==&#10;" path="m,c428,93,857,187,860,280,863,373,441,466,20,560e" filled="f">
                  <v:path arrowok="t" o:connecttype="custom" o:connectlocs="0,0;910,50;21,100" o:connectangles="0,0,0"/>
                </v:shape>
                <w10:anchorlock/>
              </v:group>
            </w:pict>
          </mc:Fallback>
        </mc:AlternateContent>
      </w:r>
    </w:p>
    <w:p w:rsidR="00DF6D60" w:rsidRPr="00123E25" w:rsidRDefault="00DF6D60" w:rsidP="00123E25">
      <w:pPr>
        <w:spacing w:line="284" w:lineRule="atLeast"/>
        <w:rPr>
          <w:i/>
          <w:szCs w:val="22"/>
        </w:rPr>
      </w:pPr>
      <w:r w:rsidRPr="00123E25">
        <w:rPr>
          <w:b/>
          <w:szCs w:val="22"/>
        </w:rPr>
        <w:t xml:space="preserve">Figure </w:t>
      </w:r>
      <w:r w:rsidR="00123E25">
        <w:rPr>
          <w:b/>
          <w:szCs w:val="22"/>
        </w:rPr>
        <w:t>5</w:t>
      </w:r>
      <w:r w:rsidRPr="00123E25">
        <w:rPr>
          <w:b/>
          <w:szCs w:val="22"/>
        </w:rPr>
        <w:t xml:space="preserve"> </w:t>
      </w:r>
      <w:r w:rsidRPr="00123E25">
        <w:rPr>
          <w:i/>
          <w:szCs w:val="22"/>
        </w:rPr>
        <w:t>Detector switched on</w:t>
      </w:r>
    </w:p>
    <w:p w:rsidR="00123E25" w:rsidRDefault="00123E25">
      <w:pPr>
        <w:rPr>
          <w:szCs w:val="22"/>
        </w:rPr>
      </w:pPr>
      <w:r>
        <w:rPr>
          <w:szCs w:val="22"/>
        </w:rPr>
        <w:br w:type="page"/>
      </w:r>
    </w:p>
    <w:p w:rsidR="00DF6D60" w:rsidRDefault="00DF6D60" w:rsidP="00DF6D60">
      <w:pPr>
        <w:spacing w:line="284" w:lineRule="atLeast"/>
        <w:rPr>
          <w:szCs w:val="22"/>
        </w:rPr>
      </w:pPr>
      <w:r w:rsidRPr="00DF6D60">
        <w:rPr>
          <w:szCs w:val="22"/>
        </w:rPr>
        <w:lastRenderedPageBreak/>
        <w:t>We lose the interference effect and simply obtain a pattern for particles passing through two slits. We would get the same pattern if we switched on detector B instead of detector A or if we switched on both detectors.</w:t>
      </w:r>
    </w:p>
    <w:p w:rsidR="00123E25" w:rsidRPr="00DF6D60" w:rsidRDefault="00123E25" w:rsidP="00DF6D60">
      <w:pPr>
        <w:spacing w:line="284" w:lineRule="atLeast"/>
        <w:rPr>
          <w:szCs w:val="22"/>
        </w:rPr>
      </w:pPr>
    </w:p>
    <w:p w:rsidR="00DF6D60" w:rsidRPr="00DF6D60" w:rsidRDefault="00DF6D60" w:rsidP="00DF6D60">
      <w:pPr>
        <w:spacing w:line="284" w:lineRule="atLeast"/>
        <w:rPr>
          <w:szCs w:val="22"/>
        </w:rPr>
      </w:pPr>
      <w:r w:rsidRPr="00DF6D60">
        <w:rPr>
          <w:szCs w:val="22"/>
        </w:rPr>
        <w:t>It seems if we ask the question ‘Where is the photon?’ or ‘Which slit does the photon pass through?’ and set up an experiment to make a measurement to answer that question, e</w:t>
      </w:r>
      <w:r w:rsidR="00123E25">
        <w:rPr>
          <w:szCs w:val="22"/>
        </w:rPr>
        <w:t>.</w:t>
      </w:r>
      <w:r w:rsidRPr="00DF6D60">
        <w:rPr>
          <w:szCs w:val="22"/>
        </w:rPr>
        <w:t>g</w:t>
      </w:r>
      <w:r w:rsidR="00123E25">
        <w:rPr>
          <w:szCs w:val="22"/>
        </w:rPr>
        <w:t>.</w:t>
      </w:r>
      <w:r w:rsidRPr="00DF6D60">
        <w:rPr>
          <w:szCs w:val="22"/>
        </w:rPr>
        <w:t xml:space="preserve"> determine which slit the photon passed through, we do observe a ‘particle’ with a position but lose the interference effect.</w:t>
      </w:r>
    </w:p>
    <w:p w:rsidR="00DF6D60" w:rsidRPr="00DF6D60" w:rsidRDefault="00DF6D60" w:rsidP="00DF6D60">
      <w:pPr>
        <w:spacing w:line="284" w:lineRule="atLeast"/>
        <w:rPr>
          <w:szCs w:val="22"/>
        </w:rPr>
      </w:pPr>
    </w:p>
    <w:p w:rsidR="00DF6D60" w:rsidRPr="00DF6D60" w:rsidRDefault="00DF6D60" w:rsidP="00DF6D60">
      <w:pPr>
        <w:spacing w:line="284" w:lineRule="atLeast"/>
        <w:rPr>
          <w:szCs w:val="22"/>
        </w:rPr>
      </w:pPr>
      <w:r w:rsidRPr="00DF6D60">
        <w:rPr>
          <w:szCs w:val="22"/>
        </w:rPr>
        <w:t xml:space="preserve">It appears that the single photon in some way does ‘know about’ both slits. This is one of the non-intuitive aspects of quantum mechanics, which suggests that a single particle can pass through </w:t>
      </w:r>
      <w:r w:rsidRPr="00DF6D60">
        <w:rPr>
          <w:bCs/>
          <w:i/>
          <w:szCs w:val="22"/>
        </w:rPr>
        <w:t>both</w:t>
      </w:r>
      <w:r w:rsidRPr="00DF6D60">
        <w:rPr>
          <w:szCs w:val="22"/>
        </w:rPr>
        <w:t xml:space="preserve"> slits. </w:t>
      </w:r>
    </w:p>
    <w:p w:rsidR="00DF6D60" w:rsidRPr="00DF6D60" w:rsidRDefault="00DF6D60" w:rsidP="00DF6D60">
      <w:pPr>
        <w:spacing w:line="284" w:lineRule="atLeast"/>
        <w:rPr>
          <w:szCs w:val="22"/>
        </w:rPr>
      </w:pPr>
    </w:p>
    <w:p w:rsidR="00DF6D60" w:rsidRPr="00DF6D60" w:rsidRDefault="00DF6D60" w:rsidP="00DF6D60">
      <w:pPr>
        <w:spacing w:line="284" w:lineRule="atLeast"/>
        <w:rPr>
          <w:szCs w:val="22"/>
        </w:rPr>
      </w:pPr>
      <w:r w:rsidRPr="00DF6D60">
        <w:rPr>
          <w:szCs w:val="22"/>
        </w:rPr>
        <w:t>A very similar double-slit experiment can be performed with electrons. Again we can arrange for only one electron to ‘pass through’ the slits at any one time. The position of the electrons hitting the ‘screen’ agrees with our familiar interference pattern. However, as soon as we attempt to find out which slit the electron passes through we lose the interference effect.</w:t>
      </w:r>
      <w:r w:rsidR="00123E25">
        <w:rPr>
          <w:szCs w:val="22"/>
        </w:rPr>
        <w:t xml:space="preserve">  </w:t>
      </w:r>
      <w:r w:rsidRPr="00DF6D60">
        <w:rPr>
          <w:szCs w:val="22"/>
        </w:rPr>
        <w:t>For electron interference the spacing o</w:t>
      </w:r>
      <w:r w:rsidR="00123E25">
        <w:rPr>
          <w:szCs w:val="22"/>
        </w:rPr>
        <w:t>f the ‘slits’ must be small.  Planes of a</w:t>
      </w:r>
      <w:r w:rsidRPr="00DF6D60">
        <w:rPr>
          <w:szCs w:val="22"/>
        </w:rPr>
        <w:t>toms in a crystal can be used</w:t>
      </w:r>
      <w:r w:rsidR="00123E25">
        <w:rPr>
          <w:szCs w:val="22"/>
        </w:rPr>
        <w:t xml:space="preserve"> to form the slits since</w:t>
      </w:r>
      <w:r w:rsidRPr="00DF6D60">
        <w:rPr>
          <w:szCs w:val="22"/>
        </w:rPr>
        <w:t xml:space="preserve"> electrons have a very small associated wavelen</w:t>
      </w:r>
      <w:r w:rsidR="00123E25">
        <w:rPr>
          <w:szCs w:val="22"/>
        </w:rPr>
        <w:t>gth, the de Broglie wavelength.</w:t>
      </w:r>
    </w:p>
    <w:p w:rsidR="00DF6D60" w:rsidRPr="00DF6D60" w:rsidRDefault="00DF6D60" w:rsidP="00DF6D60">
      <w:pPr>
        <w:spacing w:line="284" w:lineRule="atLeast"/>
        <w:rPr>
          <w:szCs w:val="22"/>
        </w:rPr>
      </w:pPr>
    </w:p>
    <w:p w:rsidR="00DF6D60" w:rsidRPr="00DF6D60" w:rsidRDefault="00DF6D60" w:rsidP="00DF6D60">
      <w:pPr>
        <w:spacing w:line="284" w:lineRule="atLeast"/>
        <w:rPr>
          <w:szCs w:val="22"/>
        </w:rPr>
      </w:pPr>
      <w:r w:rsidRPr="00DF6D60">
        <w:rPr>
          <w:szCs w:val="22"/>
        </w:rPr>
        <w:t>These observations are in agreement with quantum mechanics. We cannot measure wave and particle properties at the same time.</w:t>
      </w:r>
    </w:p>
    <w:p w:rsidR="00DF6D60" w:rsidRPr="00DF6D60" w:rsidRDefault="00DF6D60" w:rsidP="00DF6D60"/>
    <w:p w:rsidR="00DF6D60" w:rsidRPr="00DF6D60" w:rsidRDefault="00DF6D60" w:rsidP="00F04385"/>
    <w:p w:rsidR="0026054B" w:rsidRPr="00DF6D60" w:rsidRDefault="0026054B">
      <w:r w:rsidRPr="00DF6D60">
        <w:br w:type="page"/>
      </w:r>
    </w:p>
    <w:p w:rsidR="000760EE" w:rsidRPr="000760EE" w:rsidRDefault="000760EE" w:rsidP="000760EE">
      <w:pPr>
        <w:pStyle w:val="Heading2"/>
      </w:pPr>
      <w:r w:rsidRPr="000760EE">
        <w:lastRenderedPageBreak/>
        <w:t>The Uncertainty Principle</w:t>
      </w:r>
    </w:p>
    <w:p w:rsidR="000760EE" w:rsidRPr="000760EE" w:rsidRDefault="000760EE" w:rsidP="000760EE"/>
    <w:p w:rsidR="000760EE" w:rsidRPr="000760EE" w:rsidRDefault="000760EE" w:rsidP="000760EE">
      <w:pPr>
        <w:pStyle w:val="Heading3"/>
      </w:pPr>
      <w:r w:rsidRPr="000760EE">
        <w:t>A theoretical introduction</w:t>
      </w:r>
    </w:p>
    <w:p w:rsidR="000760EE" w:rsidRPr="000760EE" w:rsidRDefault="000760EE" w:rsidP="000760EE"/>
    <w:p w:rsidR="000760EE" w:rsidRPr="000760EE" w:rsidRDefault="000760EE" w:rsidP="000760EE">
      <w:pPr>
        <w:tabs>
          <w:tab w:val="left" w:pos="2835"/>
        </w:tabs>
        <w:spacing w:line="284" w:lineRule="atLeast"/>
        <w:rPr>
          <w:szCs w:val="22"/>
        </w:rPr>
      </w:pPr>
      <w:r w:rsidRPr="000760EE">
        <w:rPr>
          <w:szCs w:val="22"/>
        </w:rPr>
        <w:t>Using the wave theory of quantum mechanics outlined above we can produce a wavefunction describing the ‘state’ of the system, e</w:t>
      </w:r>
      <w:r>
        <w:rPr>
          <w:szCs w:val="22"/>
        </w:rPr>
        <w:t>.</w:t>
      </w:r>
      <w:r w:rsidRPr="000760EE">
        <w:rPr>
          <w:szCs w:val="22"/>
        </w:rPr>
        <w:t>g</w:t>
      </w:r>
      <w:r>
        <w:rPr>
          <w:szCs w:val="22"/>
        </w:rPr>
        <w:t>.</w:t>
      </w:r>
      <w:r w:rsidRPr="000760EE">
        <w:rPr>
          <w:szCs w:val="22"/>
        </w:rPr>
        <w:t xml:space="preserve"> an electron. However, we find that it is not possible to determine with accuracy </w:t>
      </w:r>
      <w:r w:rsidRPr="000760EE">
        <w:rPr>
          <w:bCs/>
          <w:i/>
          <w:szCs w:val="22"/>
        </w:rPr>
        <w:t>all</w:t>
      </w:r>
      <w:r w:rsidRPr="000760EE">
        <w:rPr>
          <w:szCs w:val="22"/>
        </w:rPr>
        <w:t xml:space="preserve"> the observables for the system. For example, we can compute the likelihood of finding an electron at a certain position, e</w:t>
      </w:r>
      <w:r>
        <w:rPr>
          <w:szCs w:val="22"/>
        </w:rPr>
        <w:t>.</w:t>
      </w:r>
      <w:r w:rsidRPr="000760EE">
        <w:rPr>
          <w:szCs w:val="22"/>
        </w:rPr>
        <w:t>g</w:t>
      </w:r>
      <w:r>
        <w:rPr>
          <w:szCs w:val="22"/>
        </w:rPr>
        <w:t>.</w:t>
      </w:r>
      <w:r w:rsidRPr="000760EE">
        <w:rPr>
          <w:szCs w:val="22"/>
        </w:rPr>
        <w:t xml:space="preserve"> in a box. The wavefunction may then be effectively zero everywhere else and the uncertainty in its position may be very small inside the box. If we then consider its momentum wavefunction we discover that this is very spread out, and there is nothing we can do about it. This implies that </w:t>
      </w:r>
      <w:r w:rsidRPr="000760EE">
        <w:rPr>
          <w:bCs/>
          <w:i/>
          <w:szCs w:val="22"/>
        </w:rPr>
        <w:t>in principle</w:t>
      </w:r>
      <w:r w:rsidRPr="000760EE">
        <w:rPr>
          <w:szCs w:val="22"/>
        </w:rPr>
        <w:t>, if we ‘know’ the position, the momentum has a very large uncertainty.</w:t>
      </w:r>
    </w:p>
    <w:p w:rsidR="000760EE" w:rsidRPr="000760EE" w:rsidRDefault="000568EF" w:rsidP="000760EE">
      <w:pPr>
        <w:tabs>
          <w:tab w:val="left" w:pos="2835"/>
        </w:tabs>
        <w:spacing w:line="284" w:lineRule="atLeast"/>
        <w:rPr>
          <w:szCs w:val="22"/>
        </w:rPr>
      </w:pPr>
      <w:r w:rsidRPr="000760EE">
        <w:rPr>
          <w:noProof/>
          <w:szCs w:val="22"/>
        </w:rPr>
        <mc:AlternateContent>
          <mc:Choice Requires="wps">
            <w:drawing>
              <wp:anchor distT="0" distB="0" distL="114300" distR="114300" simplePos="0" relativeHeight="251687936" behindDoc="0" locked="0" layoutInCell="1" allowOverlap="1" wp14:anchorId="5034264E" wp14:editId="7BAE6057">
                <wp:simplePos x="0" y="0"/>
                <wp:positionH relativeFrom="column">
                  <wp:posOffset>3967480</wp:posOffset>
                </wp:positionH>
                <wp:positionV relativeFrom="paragraph">
                  <wp:posOffset>134620</wp:posOffset>
                </wp:positionV>
                <wp:extent cx="1571625" cy="445770"/>
                <wp:effectExtent l="0" t="0" r="28575" b="11430"/>
                <wp:wrapNone/>
                <wp:docPr id="206"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5770"/>
                        </a:xfrm>
                        <a:custGeom>
                          <a:avLst/>
                          <a:gdLst>
                            <a:gd name="T0" fmla="*/ 0 w 1635"/>
                            <a:gd name="T1" fmla="*/ 587 h 702"/>
                            <a:gd name="T2" fmla="*/ 165 w 1635"/>
                            <a:gd name="T3" fmla="*/ 17 h 702"/>
                            <a:gd name="T4" fmla="*/ 315 w 1635"/>
                            <a:gd name="T5" fmla="*/ 632 h 702"/>
                            <a:gd name="T6" fmla="*/ 450 w 1635"/>
                            <a:gd name="T7" fmla="*/ 32 h 702"/>
                            <a:gd name="T8" fmla="*/ 600 w 1635"/>
                            <a:gd name="T9" fmla="*/ 662 h 702"/>
                            <a:gd name="T10" fmla="*/ 750 w 1635"/>
                            <a:gd name="T11" fmla="*/ 32 h 702"/>
                            <a:gd name="T12" fmla="*/ 900 w 1635"/>
                            <a:gd name="T13" fmla="*/ 677 h 702"/>
                            <a:gd name="T14" fmla="*/ 1050 w 1635"/>
                            <a:gd name="T15" fmla="*/ 62 h 702"/>
                            <a:gd name="T16" fmla="*/ 1185 w 1635"/>
                            <a:gd name="T17" fmla="*/ 692 h 702"/>
                            <a:gd name="T18" fmla="*/ 1335 w 1635"/>
                            <a:gd name="T19" fmla="*/ 2 h 702"/>
                            <a:gd name="T20" fmla="*/ 1455 w 1635"/>
                            <a:gd name="T21" fmla="*/ 677 h 702"/>
                            <a:gd name="T22" fmla="*/ 1635 w 1635"/>
                            <a:gd name="T23" fmla="*/ 47 h 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35" h="702">
                              <a:moveTo>
                                <a:pt x="0" y="587"/>
                              </a:moveTo>
                              <a:cubicBezTo>
                                <a:pt x="56" y="298"/>
                                <a:pt x="113" y="10"/>
                                <a:pt x="165" y="17"/>
                              </a:cubicBezTo>
                              <a:cubicBezTo>
                                <a:pt x="217" y="24"/>
                                <a:pt x="268" y="630"/>
                                <a:pt x="315" y="632"/>
                              </a:cubicBezTo>
                              <a:cubicBezTo>
                                <a:pt x="362" y="634"/>
                                <a:pt x="403" y="27"/>
                                <a:pt x="450" y="32"/>
                              </a:cubicBezTo>
                              <a:cubicBezTo>
                                <a:pt x="497" y="37"/>
                                <a:pt x="550" y="662"/>
                                <a:pt x="600" y="662"/>
                              </a:cubicBezTo>
                              <a:cubicBezTo>
                                <a:pt x="650" y="662"/>
                                <a:pt x="700" y="29"/>
                                <a:pt x="750" y="32"/>
                              </a:cubicBezTo>
                              <a:cubicBezTo>
                                <a:pt x="800" y="35"/>
                                <a:pt x="850" y="672"/>
                                <a:pt x="900" y="677"/>
                              </a:cubicBezTo>
                              <a:cubicBezTo>
                                <a:pt x="950" y="682"/>
                                <a:pt x="1003" y="60"/>
                                <a:pt x="1050" y="62"/>
                              </a:cubicBezTo>
                              <a:cubicBezTo>
                                <a:pt x="1097" y="64"/>
                                <a:pt x="1138" y="702"/>
                                <a:pt x="1185" y="692"/>
                              </a:cubicBezTo>
                              <a:cubicBezTo>
                                <a:pt x="1232" y="682"/>
                                <a:pt x="1290" y="4"/>
                                <a:pt x="1335" y="2"/>
                              </a:cubicBezTo>
                              <a:cubicBezTo>
                                <a:pt x="1380" y="0"/>
                                <a:pt x="1405" y="670"/>
                                <a:pt x="1455" y="677"/>
                              </a:cubicBezTo>
                              <a:cubicBezTo>
                                <a:pt x="1505" y="684"/>
                                <a:pt x="1605" y="152"/>
                                <a:pt x="1635" y="4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BB81CA" id="Freeform 206" o:spid="_x0000_s1026" style="position:absolute;margin-left:312.4pt;margin-top:10.6pt;width:123.75pt;height:3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" path="m,587c56,298,113,10,165,17v52,7,103,613,150,615c362,634,403,27,450,32v47,5,100,630,150,630c650,662,700,29,750,32v50,3,100,640,150,645c950,682,1003,60,1050,62v47,2,88,640,135,630c1232,682,1290,4,1335,2v45,-2,70,668,120,675c1505,684,1605,152,1635,47e" filled="f">
                <v:path arrowok="t" o:connecttype="custom" o:connectlocs="0,372745;158604,10795;302790,401320;432557,20320;576743,420370;720929,20320;865115,429895;1009300,39370;1139068,439420;1283253,1270;1398602,429895;1571625,29845" o:connectangles="0,0,0,0,0,0,0,0,0,0,0,0"/>
              </v:shape>
            </w:pict>
          </mc:Fallback>
        </mc:AlternateContent>
      </w:r>
    </w:p>
    <w:tbl>
      <w:tblPr>
        <w:tblW w:w="0" w:type="auto"/>
        <w:tblLook w:val="0000" w:firstRow="0" w:lastRow="0" w:firstColumn="0" w:lastColumn="0" w:noHBand="0" w:noVBand="0"/>
      </w:tblPr>
      <w:tblGrid>
        <w:gridCol w:w="6204"/>
        <w:gridCol w:w="2986"/>
      </w:tblGrid>
      <w:tr w:rsidR="000760EE" w:rsidRPr="000760EE" w:rsidTr="000568EF">
        <w:tc>
          <w:tcPr>
            <w:tcW w:w="6204" w:type="dxa"/>
          </w:tcPr>
          <w:p w:rsidR="000760EE" w:rsidRPr="000760EE" w:rsidRDefault="000760EE" w:rsidP="00D6534E">
            <w:pPr>
              <w:tabs>
                <w:tab w:val="left" w:pos="2835"/>
              </w:tabs>
              <w:spacing w:line="284" w:lineRule="atLeast"/>
              <w:rPr>
                <w:szCs w:val="22"/>
              </w:rPr>
            </w:pPr>
            <w:r w:rsidRPr="000760EE">
              <w:rPr>
                <w:szCs w:val="22"/>
              </w:rPr>
              <w:t xml:space="preserve">Consider a wave with a single frequency. Its position can be thought of as anywhere along the wave but its frequency is uniquely specified. </w:t>
            </w:r>
          </w:p>
          <w:p w:rsidR="000760EE" w:rsidRPr="000760EE" w:rsidRDefault="000760EE" w:rsidP="00D6534E">
            <w:pPr>
              <w:tabs>
                <w:tab w:val="left" w:pos="2835"/>
              </w:tabs>
              <w:spacing w:line="284" w:lineRule="atLeast"/>
              <w:rPr>
                <w:szCs w:val="22"/>
              </w:rPr>
            </w:pPr>
            <w:r w:rsidRPr="000760EE">
              <w:rPr>
                <w:szCs w:val="22"/>
              </w:rPr>
              <w:t>Now consider a wave composed of a mixture of slightly different frequencies, which when added together produces a small ‘wave packet’. The position of this wave can be quite specific but its frequency is conversely non-unique.</w:t>
            </w:r>
          </w:p>
        </w:tc>
        <w:tc>
          <w:tcPr>
            <w:tcW w:w="2986" w:type="dxa"/>
          </w:tcPr>
          <w:p w:rsidR="000760EE" w:rsidRPr="000760EE" w:rsidRDefault="000760EE" w:rsidP="00D6534E">
            <w:pPr>
              <w:tabs>
                <w:tab w:val="left" w:pos="2835"/>
              </w:tabs>
              <w:spacing w:line="284" w:lineRule="atLeast"/>
              <w:rPr>
                <w:szCs w:val="22"/>
              </w:rPr>
            </w:pPr>
            <w:r w:rsidRPr="000760EE">
              <w:rPr>
                <w:noProof/>
                <w:szCs w:val="22"/>
              </w:rPr>
              <mc:AlternateContent>
                <mc:Choice Requires="wps">
                  <w:drawing>
                    <wp:anchor distT="0" distB="0" distL="114300" distR="114300" simplePos="0" relativeHeight="251688960" behindDoc="0" locked="0" layoutInCell="1" allowOverlap="1" wp14:anchorId="6BB2D9EC" wp14:editId="475F175D">
                      <wp:simplePos x="0" y="0"/>
                      <wp:positionH relativeFrom="column">
                        <wp:posOffset>655955</wp:posOffset>
                      </wp:positionH>
                      <wp:positionV relativeFrom="paragraph">
                        <wp:posOffset>344805</wp:posOffset>
                      </wp:positionV>
                      <wp:extent cx="323850" cy="931545"/>
                      <wp:effectExtent l="0" t="0" r="19050" b="20955"/>
                      <wp:wrapNone/>
                      <wp:docPr id="207"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931545"/>
                              </a:xfrm>
                              <a:custGeom>
                                <a:avLst/>
                                <a:gdLst>
                                  <a:gd name="T0" fmla="*/ 0 w 810"/>
                                  <a:gd name="T1" fmla="*/ 870 h 1557"/>
                                  <a:gd name="T2" fmla="*/ 30 w 810"/>
                                  <a:gd name="T3" fmla="*/ 630 h 1557"/>
                                  <a:gd name="T4" fmla="*/ 120 w 810"/>
                                  <a:gd name="T5" fmla="*/ 1170 h 1557"/>
                                  <a:gd name="T6" fmla="*/ 180 w 810"/>
                                  <a:gd name="T7" fmla="*/ 420 h 1557"/>
                                  <a:gd name="T8" fmla="*/ 270 w 810"/>
                                  <a:gd name="T9" fmla="*/ 1455 h 1557"/>
                                  <a:gd name="T10" fmla="*/ 285 w 810"/>
                                  <a:gd name="T11" fmla="*/ 195 h 1557"/>
                                  <a:gd name="T12" fmla="*/ 285 w 810"/>
                                  <a:gd name="T13" fmla="*/ 285 h 1557"/>
                                  <a:gd name="T14" fmla="*/ 420 w 810"/>
                                  <a:gd name="T15" fmla="*/ 1530 h 1557"/>
                                  <a:gd name="T16" fmla="*/ 420 w 810"/>
                                  <a:gd name="T17" fmla="*/ 120 h 1557"/>
                                  <a:gd name="T18" fmla="*/ 555 w 810"/>
                                  <a:gd name="T19" fmla="*/ 1515 h 1557"/>
                                  <a:gd name="T20" fmla="*/ 570 w 810"/>
                                  <a:gd name="T21" fmla="*/ 255 h 1557"/>
                                  <a:gd name="T22" fmla="*/ 705 w 810"/>
                                  <a:gd name="T23" fmla="*/ 1230 h 1557"/>
                                  <a:gd name="T24" fmla="*/ 720 w 810"/>
                                  <a:gd name="T25" fmla="*/ 600 h 1557"/>
                                  <a:gd name="T26" fmla="*/ 810 w 810"/>
                                  <a:gd name="T27" fmla="*/ 960 h 1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10" h="1557">
                                    <a:moveTo>
                                      <a:pt x="0" y="870"/>
                                    </a:moveTo>
                                    <a:cubicBezTo>
                                      <a:pt x="5" y="725"/>
                                      <a:pt x="10" y="580"/>
                                      <a:pt x="30" y="630"/>
                                    </a:cubicBezTo>
                                    <a:cubicBezTo>
                                      <a:pt x="50" y="680"/>
                                      <a:pt x="95" y="1205"/>
                                      <a:pt x="120" y="1170"/>
                                    </a:cubicBezTo>
                                    <a:cubicBezTo>
                                      <a:pt x="145" y="1135"/>
                                      <a:pt x="155" y="373"/>
                                      <a:pt x="180" y="420"/>
                                    </a:cubicBezTo>
                                    <a:cubicBezTo>
                                      <a:pt x="205" y="467"/>
                                      <a:pt x="252" y="1492"/>
                                      <a:pt x="270" y="1455"/>
                                    </a:cubicBezTo>
                                    <a:cubicBezTo>
                                      <a:pt x="288" y="1418"/>
                                      <a:pt x="282" y="390"/>
                                      <a:pt x="285" y="195"/>
                                    </a:cubicBezTo>
                                    <a:cubicBezTo>
                                      <a:pt x="288" y="0"/>
                                      <a:pt x="262" y="62"/>
                                      <a:pt x="285" y="285"/>
                                    </a:cubicBezTo>
                                    <a:cubicBezTo>
                                      <a:pt x="308" y="508"/>
                                      <a:pt x="398" y="1557"/>
                                      <a:pt x="420" y="1530"/>
                                    </a:cubicBezTo>
                                    <a:cubicBezTo>
                                      <a:pt x="442" y="1503"/>
                                      <a:pt x="398" y="122"/>
                                      <a:pt x="420" y="120"/>
                                    </a:cubicBezTo>
                                    <a:cubicBezTo>
                                      <a:pt x="442" y="118"/>
                                      <a:pt x="530" y="1493"/>
                                      <a:pt x="555" y="1515"/>
                                    </a:cubicBezTo>
                                    <a:cubicBezTo>
                                      <a:pt x="580" y="1537"/>
                                      <a:pt x="545" y="302"/>
                                      <a:pt x="570" y="255"/>
                                    </a:cubicBezTo>
                                    <a:cubicBezTo>
                                      <a:pt x="595" y="208"/>
                                      <a:pt x="680" y="1172"/>
                                      <a:pt x="705" y="1230"/>
                                    </a:cubicBezTo>
                                    <a:cubicBezTo>
                                      <a:pt x="730" y="1288"/>
                                      <a:pt x="703" y="645"/>
                                      <a:pt x="720" y="600"/>
                                    </a:cubicBezTo>
                                    <a:cubicBezTo>
                                      <a:pt x="737" y="555"/>
                                      <a:pt x="792" y="905"/>
                                      <a:pt x="810"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AF6947" id="Freeform 207" o:spid="_x0000_s1026" style="position:absolute;margin-left:51.65pt;margin-top:27.15pt;width:25.5pt;height:7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0,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" path="m,870c5,725,10,580,30,630v20,50,65,575,90,540c145,1135,155,373,180,420v25,47,72,1072,90,1035c288,1418,282,390,285,195,288,,262,62,285,285v23,223,113,1272,135,1245c442,1503,398,122,420,120v22,-2,110,1373,135,1395c580,1537,545,302,570,255v25,-47,110,917,135,975c730,1288,703,645,720,600v17,-45,72,305,90,360e" filled="f">
                      <v:path arrowok="t" o:connecttype="custom" o:connectlocs="0,520516;11994,376926;47978,700005;71967,251284;107950,870519;113947,116667;113947,170514;167922,915391;167922,71795;221897,906417;227894,152565;281869,735903;287867,358977;323850,574363" o:connectangles="0,0,0,0,0,0,0,0,0,0,0,0,0,0"/>
                    </v:shape>
                  </w:pict>
                </mc:Fallback>
              </mc:AlternateContent>
            </w:r>
          </w:p>
        </w:tc>
      </w:tr>
    </w:tbl>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r w:rsidRPr="000760EE">
        <w:rPr>
          <w:szCs w:val="22"/>
        </w:rPr>
        <w:t xml:space="preserve">Heisenberg’s Uncertainty Principle should more appropriately be called Heisenberg’s Indeterminacy Principle since we can measure either </w:t>
      </w:r>
      <w:r w:rsidRPr="000760EE">
        <w:rPr>
          <w:i/>
          <w:iCs/>
          <w:szCs w:val="22"/>
        </w:rPr>
        <w:t>x</w:t>
      </w:r>
      <w:r w:rsidRPr="000760EE">
        <w:rPr>
          <w:szCs w:val="22"/>
        </w:rPr>
        <w:t xml:space="preserve"> or</w:t>
      </w:r>
      <w:r w:rsidRPr="000760EE">
        <w:rPr>
          <w:i/>
          <w:iCs/>
          <w:szCs w:val="22"/>
        </w:rPr>
        <w:t xml:space="preserve"> p</w:t>
      </w:r>
      <w:r w:rsidRPr="000760EE">
        <w:rPr>
          <w:szCs w:val="22"/>
          <w:vertAlign w:val="subscript"/>
        </w:rPr>
        <w:t>x</w:t>
      </w:r>
      <w:r w:rsidRPr="000760EE">
        <w:rPr>
          <w:szCs w:val="22"/>
        </w:rPr>
        <w:t xml:space="preserve"> with very low ‘uncertainty’ but we cannot measure both. If one is cert</w:t>
      </w:r>
      <w:r w:rsidR="000568EF">
        <w:rPr>
          <w:szCs w:val="22"/>
        </w:rPr>
        <w:t>ain, the other is indeterminate.</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r w:rsidRPr="000760EE">
        <w:rPr>
          <w:szCs w:val="22"/>
        </w:rPr>
        <w:t xml:space="preserve">Theoretical considerations also shows that the energy </w:t>
      </w:r>
      <w:r w:rsidRPr="000760EE">
        <w:rPr>
          <w:i/>
          <w:iCs/>
          <w:szCs w:val="22"/>
        </w:rPr>
        <w:t>E</w:t>
      </w:r>
      <w:r w:rsidRPr="000760EE">
        <w:rPr>
          <w:szCs w:val="22"/>
        </w:rPr>
        <w:t xml:space="preserve"> and time </w:t>
      </w:r>
      <w:r w:rsidRPr="000760EE">
        <w:rPr>
          <w:i/>
          <w:iCs/>
          <w:szCs w:val="22"/>
        </w:rPr>
        <w:t xml:space="preserve">t </w:t>
      </w:r>
      <w:r w:rsidRPr="000760EE">
        <w:rPr>
          <w:szCs w:val="22"/>
        </w:rPr>
        <w:t>have this dual indeterminacy.</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p>
    <w:p w:rsidR="000760EE" w:rsidRPr="000760EE" w:rsidRDefault="000760EE" w:rsidP="000568EF">
      <w:pPr>
        <w:pStyle w:val="Heading3"/>
      </w:pPr>
      <w:r w:rsidRPr="000760EE">
        <w:t>A thought experiment to illustrate Heisenberg’s Uncertainty Principle</w:t>
      </w:r>
    </w:p>
    <w:p w:rsidR="000760EE" w:rsidRPr="000760EE" w:rsidRDefault="000760EE" w:rsidP="000760EE"/>
    <w:p w:rsidR="000760EE" w:rsidRPr="000760EE" w:rsidRDefault="000760EE" w:rsidP="000760EE">
      <w:pPr>
        <w:tabs>
          <w:tab w:val="left" w:pos="2835"/>
        </w:tabs>
        <w:spacing w:line="284" w:lineRule="atLeast"/>
        <w:rPr>
          <w:szCs w:val="22"/>
        </w:rPr>
      </w:pPr>
      <w:r w:rsidRPr="000760EE">
        <w:rPr>
          <w:szCs w:val="22"/>
        </w:rPr>
        <w:t>In classical physics it was assumed that all the attributes, such as position, momentum, energy etc, could be measured with a precision limited only by the experiment.</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r w:rsidRPr="000760EE">
        <w:rPr>
          <w:szCs w:val="22"/>
        </w:rPr>
        <w:t>In the atomic domain is this still true?</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r w:rsidRPr="000760EE">
        <w:rPr>
          <w:szCs w:val="22"/>
        </w:rPr>
        <w:t xml:space="preserve">Let us consider an accurate method to determine the position of an electron in a particular direction, for example in the </w:t>
      </w:r>
      <w:r w:rsidRPr="000760EE">
        <w:rPr>
          <w:i/>
          <w:iCs/>
          <w:szCs w:val="22"/>
        </w:rPr>
        <w:t xml:space="preserve">x </w:t>
      </w:r>
      <w:r w:rsidRPr="000760EE">
        <w:rPr>
          <w:szCs w:val="22"/>
        </w:rPr>
        <w:t>direction. The simplest method is to use a ‘light gate’, namely to allow a beam of electromagnetic radiation to hit the electron and be interrupted in its path to a detector. To increase the accuracy we can use radiation of a small wavelength, e</w:t>
      </w:r>
      <w:r w:rsidR="00B83D13">
        <w:rPr>
          <w:szCs w:val="22"/>
        </w:rPr>
        <w:t>.</w:t>
      </w:r>
      <w:r w:rsidRPr="000760EE">
        <w:rPr>
          <w:szCs w:val="22"/>
        </w:rPr>
        <w:t>g</w:t>
      </w:r>
      <w:r w:rsidR="00B83D13">
        <w:rPr>
          <w:szCs w:val="22"/>
        </w:rPr>
        <w:t>.</w:t>
      </w:r>
      <w:r w:rsidRPr="000760EE">
        <w:rPr>
          <w:szCs w:val="22"/>
        </w:rPr>
        <w:t xml:space="preserve"> gamma rays. However, we note that by hitting the electron with the gamma rays the velocity of the electron will alter (a photon-electron collision). Now the velocity or momentum of the electron in the </w:t>
      </w:r>
      <w:r w:rsidRPr="000760EE">
        <w:rPr>
          <w:i/>
          <w:iCs/>
          <w:szCs w:val="22"/>
        </w:rPr>
        <w:t xml:space="preserve">x </w:t>
      </w:r>
      <w:r w:rsidRPr="000760EE">
        <w:rPr>
          <w:szCs w:val="22"/>
        </w:rPr>
        <w:t xml:space="preserve">direction will have changed. Whatever experiment we use to subsequently measure the velocity or momentum cannot determine the velocity before the electron was ‘hit’. To reduce the effect of the ‘hit’ we can decrease the frequency of the radiation, and lose some of the precision in the electron’s position. We </w:t>
      </w:r>
      <w:r w:rsidR="00B83D13">
        <w:rPr>
          <w:szCs w:val="22"/>
        </w:rPr>
        <w:t xml:space="preserve">just </w:t>
      </w:r>
      <w:r w:rsidRPr="000760EE">
        <w:rPr>
          <w:szCs w:val="22"/>
        </w:rPr>
        <w:t>can</w:t>
      </w:r>
      <w:r w:rsidR="00B83D13">
        <w:rPr>
          <w:szCs w:val="22"/>
        </w:rPr>
        <w:t>not ‘win’!</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 w:val="right" w:pos="7655"/>
        </w:tabs>
        <w:spacing w:line="284" w:lineRule="atLeast"/>
        <w:rPr>
          <w:szCs w:val="22"/>
        </w:rPr>
      </w:pPr>
      <w:r w:rsidRPr="000760EE">
        <w:rPr>
          <w:szCs w:val="22"/>
        </w:rPr>
        <w:t>Heisenberg’s Uncertainty Principle is stated as</w:t>
      </w:r>
    </w:p>
    <w:p w:rsidR="000760EE" w:rsidRPr="000760EE" w:rsidRDefault="000760EE" w:rsidP="000760EE">
      <w:pPr>
        <w:tabs>
          <w:tab w:val="left" w:pos="2835"/>
          <w:tab w:val="right" w:pos="7655"/>
        </w:tabs>
        <w:spacing w:line="284" w:lineRule="atLeast"/>
        <w:rPr>
          <w:szCs w:val="22"/>
        </w:rPr>
      </w:pPr>
    </w:p>
    <w:p w:rsidR="000760EE" w:rsidRPr="000760EE" w:rsidRDefault="000760EE" w:rsidP="00A927F2">
      <w:pPr>
        <w:tabs>
          <w:tab w:val="left" w:pos="2835"/>
          <w:tab w:val="right" w:pos="7655"/>
        </w:tabs>
        <w:spacing w:line="284" w:lineRule="atLeast"/>
        <w:jc w:val="center"/>
        <w:rPr>
          <w:szCs w:val="22"/>
        </w:rPr>
      </w:pPr>
      <w:r w:rsidRPr="000760EE">
        <w:rPr>
          <w:szCs w:val="22"/>
        </w:rPr>
        <w:t>Δ</w:t>
      </w:r>
      <w:r w:rsidRPr="000760EE">
        <w:rPr>
          <w:i/>
          <w:iCs/>
          <w:szCs w:val="22"/>
        </w:rPr>
        <w:t>x</w:t>
      </w:r>
      <w:r w:rsidRPr="000760EE">
        <w:rPr>
          <w:szCs w:val="22"/>
        </w:rPr>
        <w:t>Δ</w:t>
      </w:r>
      <w:r w:rsidRPr="000760EE">
        <w:rPr>
          <w:i/>
          <w:iCs/>
          <w:szCs w:val="22"/>
        </w:rPr>
        <w:t>p</w:t>
      </w:r>
      <w:r w:rsidRPr="000760EE">
        <w:rPr>
          <w:szCs w:val="22"/>
          <w:vertAlign w:val="subscript"/>
        </w:rPr>
        <w:t>x</w:t>
      </w:r>
      <w:r w:rsidRPr="000760EE">
        <w:rPr>
          <w:i/>
          <w:iCs/>
          <w:szCs w:val="22"/>
        </w:rPr>
        <w:t xml:space="preserve"> </w:t>
      </w:r>
      <w:r w:rsidRPr="000760EE">
        <w:rPr>
          <w:szCs w:val="22"/>
        </w:rPr>
        <w:t xml:space="preserve">≥ </w:t>
      </w:r>
      <w:r w:rsidR="00DE0472" w:rsidRPr="000760EE">
        <w:rPr>
          <w:i/>
          <w:iCs/>
          <w:position w:val="-24"/>
          <w:szCs w:val="22"/>
        </w:rPr>
        <w:object w:dxaOrig="380" w:dyaOrig="620">
          <v:shape id="_x0000_i1037" type="#_x0000_t75" style="width:21.75pt;height:29.25pt" o:ole="">
            <v:imagedata r:id="rId45" o:title=""/>
          </v:shape>
          <o:OLEObject Type="Embed" ProgID="Equation.DSMT4" ShapeID="_x0000_i1037" DrawAspect="Content" ObjectID="_1540312921" r:id="rId46"/>
        </w:object>
      </w:r>
      <w:r w:rsidR="00A927F2">
        <w:rPr>
          <w:szCs w:val="22"/>
        </w:rPr>
        <w:t xml:space="preserve"> </w:t>
      </w:r>
      <w:r w:rsidR="00A927F2">
        <w:rPr>
          <w:szCs w:val="22"/>
        </w:rPr>
        <w:tab/>
      </w:r>
      <w:r w:rsidRPr="000760EE">
        <w:rPr>
          <w:szCs w:val="22"/>
        </w:rPr>
        <w:t>(8)</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r w:rsidRPr="000760EE">
        <w:rPr>
          <w:szCs w:val="22"/>
        </w:rPr>
        <w:lastRenderedPageBreak/>
        <w:t>where Δ</w:t>
      </w:r>
      <w:r w:rsidRPr="000760EE">
        <w:rPr>
          <w:i/>
          <w:iCs/>
          <w:szCs w:val="22"/>
        </w:rPr>
        <w:t xml:space="preserve">x </w:t>
      </w:r>
      <w:r w:rsidRPr="000760EE">
        <w:rPr>
          <w:szCs w:val="22"/>
        </w:rPr>
        <w:t>is the uncertainty in the position, Δ</w:t>
      </w:r>
      <w:r w:rsidRPr="000760EE">
        <w:rPr>
          <w:i/>
          <w:iCs/>
          <w:szCs w:val="22"/>
        </w:rPr>
        <w:t>p</w:t>
      </w:r>
      <w:r w:rsidRPr="000760EE">
        <w:rPr>
          <w:szCs w:val="22"/>
          <w:vertAlign w:val="subscript"/>
        </w:rPr>
        <w:t>x</w:t>
      </w:r>
      <w:r w:rsidRPr="000760EE">
        <w:rPr>
          <w:i/>
          <w:iCs/>
          <w:szCs w:val="22"/>
        </w:rPr>
        <w:t xml:space="preserve"> </w:t>
      </w:r>
      <w:r w:rsidRPr="000760EE">
        <w:rPr>
          <w:szCs w:val="22"/>
        </w:rPr>
        <w:t xml:space="preserve">is the uncertainty in the component of the momentum in the </w:t>
      </w:r>
      <w:r w:rsidRPr="000760EE">
        <w:rPr>
          <w:i/>
          <w:iCs/>
          <w:szCs w:val="22"/>
        </w:rPr>
        <w:t>x</w:t>
      </w:r>
      <w:r w:rsidRPr="000760EE">
        <w:rPr>
          <w:szCs w:val="22"/>
        </w:rPr>
        <w:t xml:space="preserve"> direction and </w:t>
      </w:r>
      <w:r w:rsidRPr="000760EE">
        <w:rPr>
          <w:i/>
          <w:iCs/>
          <w:szCs w:val="22"/>
        </w:rPr>
        <w:t>h</w:t>
      </w:r>
      <w:r w:rsidRPr="000760EE">
        <w:rPr>
          <w:szCs w:val="22"/>
        </w:rPr>
        <w:t xml:space="preserve"> is Planck’s constant. </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 w:val="right" w:pos="7513"/>
        </w:tabs>
        <w:spacing w:line="284" w:lineRule="atLeast"/>
        <w:rPr>
          <w:szCs w:val="22"/>
        </w:rPr>
      </w:pPr>
      <w:r w:rsidRPr="000760EE">
        <w:rPr>
          <w:szCs w:val="22"/>
        </w:rPr>
        <w:t>Quantum mechanics can show that there are other pairs of quantities that have this indeterminacy, for example energy and time:</w:t>
      </w:r>
    </w:p>
    <w:p w:rsidR="000760EE" w:rsidRPr="000760EE" w:rsidRDefault="000760EE" w:rsidP="00A927F2">
      <w:pPr>
        <w:tabs>
          <w:tab w:val="left" w:pos="2835"/>
          <w:tab w:val="right" w:pos="7655"/>
        </w:tabs>
        <w:spacing w:line="284" w:lineRule="atLeast"/>
        <w:jc w:val="center"/>
        <w:rPr>
          <w:szCs w:val="22"/>
        </w:rPr>
      </w:pPr>
      <w:r w:rsidRPr="000760EE">
        <w:rPr>
          <w:szCs w:val="22"/>
        </w:rPr>
        <w:t>Δ</w:t>
      </w:r>
      <w:r w:rsidRPr="000760EE">
        <w:rPr>
          <w:i/>
          <w:iCs/>
          <w:szCs w:val="22"/>
        </w:rPr>
        <w:t>E</w:t>
      </w:r>
      <w:r w:rsidRPr="000760EE">
        <w:rPr>
          <w:szCs w:val="22"/>
        </w:rPr>
        <w:t>Δ</w:t>
      </w:r>
      <w:r w:rsidRPr="000760EE">
        <w:rPr>
          <w:i/>
          <w:iCs/>
          <w:szCs w:val="22"/>
        </w:rPr>
        <w:t xml:space="preserve">t </w:t>
      </w:r>
      <w:r w:rsidRPr="000760EE">
        <w:rPr>
          <w:szCs w:val="22"/>
        </w:rPr>
        <w:t xml:space="preserve">≥ </w:t>
      </w:r>
      <w:r w:rsidR="00DE0472" w:rsidRPr="000760EE">
        <w:rPr>
          <w:i/>
          <w:iCs/>
          <w:position w:val="-24"/>
          <w:szCs w:val="22"/>
        </w:rPr>
        <w:object w:dxaOrig="380" w:dyaOrig="620">
          <v:shape id="_x0000_i1038" type="#_x0000_t75" style="width:21.75pt;height:29.25pt" o:ole="">
            <v:imagedata r:id="rId47" o:title=""/>
          </v:shape>
          <o:OLEObject Type="Embed" ProgID="Equation.DSMT4" ShapeID="_x0000_i1038" DrawAspect="Content" ObjectID="_1540312922" r:id="rId48"/>
        </w:object>
      </w:r>
      <w:r w:rsidR="00A927F2">
        <w:rPr>
          <w:szCs w:val="22"/>
        </w:rPr>
        <w:t xml:space="preserve"> </w:t>
      </w:r>
      <w:r w:rsidR="00A927F2">
        <w:rPr>
          <w:szCs w:val="22"/>
        </w:rPr>
        <w:tab/>
      </w:r>
      <w:r w:rsidRPr="000760EE">
        <w:rPr>
          <w:szCs w:val="22"/>
        </w:rPr>
        <w:t>(9)</w:t>
      </w:r>
    </w:p>
    <w:p w:rsidR="000760EE" w:rsidRDefault="000760EE" w:rsidP="000760EE">
      <w:pPr>
        <w:tabs>
          <w:tab w:val="left" w:pos="2835"/>
          <w:tab w:val="right" w:pos="7655"/>
        </w:tabs>
        <w:spacing w:line="284" w:lineRule="atLeast"/>
        <w:rPr>
          <w:szCs w:val="22"/>
        </w:rPr>
      </w:pPr>
      <w:r w:rsidRPr="000760EE">
        <w:rPr>
          <w:szCs w:val="22"/>
        </w:rPr>
        <w:t>where Δ</w:t>
      </w:r>
      <w:r w:rsidRPr="000760EE">
        <w:rPr>
          <w:i/>
          <w:iCs/>
          <w:szCs w:val="22"/>
        </w:rPr>
        <w:t>E</w:t>
      </w:r>
      <w:r w:rsidRPr="000760EE">
        <w:rPr>
          <w:szCs w:val="22"/>
        </w:rPr>
        <w:t xml:space="preserve"> is the uncertainty in energy and Δ</w:t>
      </w:r>
      <w:r w:rsidRPr="000760EE">
        <w:rPr>
          <w:i/>
          <w:iCs/>
          <w:szCs w:val="22"/>
        </w:rPr>
        <w:t>t</w:t>
      </w:r>
      <w:r w:rsidR="00B83D13">
        <w:rPr>
          <w:szCs w:val="22"/>
        </w:rPr>
        <w:t xml:space="preserve"> is the uncertainty in time.</w:t>
      </w:r>
    </w:p>
    <w:p w:rsidR="00B83D13" w:rsidRPr="000760EE" w:rsidRDefault="00B83D13" w:rsidP="000760EE">
      <w:pPr>
        <w:tabs>
          <w:tab w:val="left" w:pos="2835"/>
          <w:tab w:val="right" w:pos="7655"/>
        </w:tabs>
        <w:spacing w:line="284" w:lineRule="atLeast"/>
        <w:rPr>
          <w:szCs w:val="22"/>
        </w:rPr>
      </w:pPr>
    </w:p>
    <w:p w:rsidR="000760EE" w:rsidRPr="000760EE" w:rsidRDefault="000760EE" w:rsidP="000760EE">
      <w:pPr>
        <w:tabs>
          <w:tab w:val="left" w:pos="2835"/>
          <w:tab w:val="right" w:pos="7513"/>
        </w:tabs>
        <w:spacing w:line="284" w:lineRule="atLeast"/>
        <w:rPr>
          <w:szCs w:val="22"/>
        </w:rPr>
      </w:pPr>
      <w:r w:rsidRPr="000760EE">
        <w:rPr>
          <w:szCs w:val="22"/>
        </w:rPr>
        <w:t>We notice that the pairs of quantities in these relationships (termed conjugate</w:t>
      </w:r>
      <w:r w:rsidR="00B83D13">
        <w:rPr>
          <w:szCs w:val="22"/>
        </w:rPr>
        <w:t xml:space="preserve"> variables) have units that </w:t>
      </w:r>
      <w:r w:rsidRPr="000760EE">
        <w:rPr>
          <w:szCs w:val="22"/>
        </w:rPr>
        <w:t xml:space="preserve">are the same as those of </w:t>
      </w:r>
      <w:r w:rsidRPr="000760EE">
        <w:rPr>
          <w:i/>
          <w:iCs/>
          <w:szCs w:val="22"/>
        </w:rPr>
        <w:t>h</w:t>
      </w:r>
      <w:r w:rsidRPr="000760EE">
        <w:rPr>
          <w:iCs/>
          <w:szCs w:val="22"/>
        </w:rPr>
        <w:t>,</w:t>
      </w:r>
      <w:r w:rsidRPr="000760EE">
        <w:rPr>
          <w:szCs w:val="22"/>
        </w:rPr>
        <w:t xml:space="preserve"> namely J s. For energy and time this is obvious. For position and momentum we have m kg m s</w:t>
      </w:r>
      <w:r w:rsidRPr="000760EE">
        <w:rPr>
          <w:szCs w:val="22"/>
          <w:vertAlign w:val="superscript"/>
        </w:rPr>
        <w:t>–1</w:t>
      </w:r>
      <w:r w:rsidRPr="000760EE">
        <w:rPr>
          <w:szCs w:val="22"/>
        </w:rPr>
        <w:t>, which we can adjust as kg m</w:t>
      </w:r>
      <w:r w:rsidRPr="000760EE">
        <w:rPr>
          <w:szCs w:val="22"/>
          <w:vertAlign w:val="superscript"/>
        </w:rPr>
        <w:t>2</w:t>
      </w:r>
      <w:r w:rsidRPr="000760EE">
        <w:rPr>
          <w:szCs w:val="22"/>
        </w:rPr>
        <w:t xml:space="preserve"> s</w:t>
      </w:r>
      <w:r w:rsidRPr="000760EE">
        <w:rPr>
          <w:szCs w:val="22"/>
          <w:vertAlign w:val="superscript"/>
        </w:rPr>
        <w:t>–2</w:t>
      </w:r>
      <w:r w:rsidRPr="000760EE">
        <w:rPr>
          <w:szCs w:val="22"/>
        </w:rPr>
        <w:t xml:space="preserve"> s, multiplying by s</w:t>
      </w:r>
      <w:r w:rsidRPr="000760EE">
        <w:rPr>
          <w:szCs w:val="22"/>
          <w:vertAlign w:val="superscript"/>
        </w:rPr>
        <w:t>–1</w:t>
      </w:r>
      <w:r w:rsidRPr="000760EE">
        <w:rPr>
          <w:szCs w:val="22"/>
        </w:rPr>
        <w:t xml:space="preserve"> and s. The kg m</w:t>
      </w:r>
      <w:r w:rsidRPr="000760EE">
        <w:rPr>
          <w:szCs w:val="22"/>
          <w:vertAlign w:val="superscript"/>
        </w:rPr>
        <w:t>2</w:t>
      </w:r>
      <w:r w:rsidRPr="000760EE">
        <w:rPr>
          <w:szCs w:val="22"/>
        </w:rPr>
        <w:t xml:space="preserve"> s</w:t>
      </w:r>
      <w:r w:rsidRPr="000760EE">
        <w:rPr>
          <w:szCs w:val="22"/>
          <w:vertAlign w:val="superscript"/>
        </w:rPr>
        <w:t>–2</w:t>
      </w:r>
      <w:r w:rsidRPr="000760EE">
        <w:rPr>
          <w:szCs w:val="22"/>
        </w:rPr>
        <w:t xml:space="preserve"> is J, giving the required total unit of J s. </w:t>
      </w:r>
    </w:p>
    <w:p w:rsidR="000760EE" w:rsidRPr="000760EE" w:rsidRDefault="000760EE" w:rsidP="000760EE">
      <w:pPr>
        <w:tabs>
          <w:tab w:val="left" w:pos="2835"/>
          <w:tab w:val="right" w:pos="7513"/>
        </w:tabs>
        <w:spacing w:line="284" w:lineRule="atLeast"/>
        <w:rPr>
          <w:szCs w:val="22"/>
        </w:rPr>
      </w:pPr>
    </w:p>
    <w:p w:rsidR="000760EE" w:rsidRPr="000760EE" w:rsidRDefault="000760EE" w:rsidP="000760EE">
      <w:pPr>
        <w:tabs>
          <w:tab w:val="left" w:pos="2835"/>
          <w:tab w:val="right" w:pos="7513"/>
        </w:tabs>
        <w:spacing w:line="284" w:lineRule="atLeast"/>
        <w:rPr>
          <w:szCs w:val="22"/>
        </w:rPr>
      </w:pPr>
      <w:r w:rsidRPr="000760EE">
        <w:rPr>
          <w:szCs w:val="22"/>
        </w:rPr>
        <w:t>The question ‘Does the electron have a position and momentum before we look for it?’ can be debated. Physicists do not have a definitive answer and it depends on the interpretation of quantum mechanics that one adopts. However</w:t>
      </w:r>
      <w:r w:rsidR="00B83D13">
        <w:rPr>
          <w:szCs w:val="22"/>
        </w:rPr>
        <w:t>,</w:t>
      </w:r>
      <w:r w:rsidRPr="000760EE">
        <w:rPr>
          <w:szCs w:val="22"/>
        </w:rPr>
        <w:t xml:space="preserve"> this is not a useful question since the wav</w:t>
      </w:r>
      <w:r w:rsidR="00B83D13">
        <w:rPr>
          <w:szCs w:val="22"/>
        </w:rPr>
        <w:t>efunctions</w:t>
      </w:r>
      <w:r w:rsidRPr="000760EE">
        <w:rPr>
          <w:szCs w:val="22"/>
        </w:rPr>
        <w:t xml:space="preserve"> give us our information and there is a limit on what we can predict about the quantum state. We just have to accept this. It is worth reiterating that quantum mechanics gives superb agreement with expe</w:t>
      </w:r>
      <w:r w:rsidR="00B83D13">
        <w:rPr>
          <w:szCs w:val="22"/>
        </w:rPr>
        <w:t xml:space="preserve">rimental observations. </w:t>
      </w:r>
    </w:p>
    <w:p w:rsidR="000760EE" w:rsidRPr="000760EE" w:rsidRDefault="000760EE" w:rsidP="000760EE">
      <w:pPr>
        <w:tabs>
          <w:tab w:val="left" w:pos="2835"/>
          <w:tab w:val="right" w:pos="7513"/>
        </w:tabs>
        <w:spacing w:line="284" w:lineRule="atLeast"/>
        <w:rPr>
          <w:szCs w:val="22"/>
        </w:rPr>
      </w:pPr>
    </w:p>
    <w:p w:rsidR="000760EE" w:rsidRPr="000760EE" w:rsidRDefault="000760EE" w:rsidP="000760EE">
      <w:pPr>
        <w:tabs>
          <w:tab w:val="left" w:pos="2835"/>
          <w:tab w:val="right" w:pos="7513"/>
        </w:tabs>
        <w:spacing w:line="284" w:lineRule="atLeast"/>
        <w:rPr>
          <w:szCs w:val="22"/>
        </w:rPr>
      </w:pPr>
      <w:r w:rsidRPr="000760EE">
        <w:rPr>
          <w:szCs w:val="22"/>
        </w:rPr>
        <w:t>Using quantum mechanics the spectral lines for helium and other elements can be calculated and give excellent agreement with experimental observations.</w:t>
      </w:r>
    </w:p>
    <w:p w:rsidR="000760EE" w:rsidRPr="000760EE" w:rsidRDefault="000760EE" w:rsidP="000760EE">
      <w:pPr>
        <w:tabs>
          <w:tab w:val="left" w:pos="2835"/>
          <w:tab w:val="right" w:pos="7513"/>
        </w:tabs>
        <w:spacing w:line="284" w:lineRule="atLeast"/>
        <w:rPr>
          <w:szCs w:val="22"/>
        </w:rPr>
      </w:pPr>
    </w:p>
    <w:p w:rsidR="000760EE" w:rsidRPr="000760EE" w:rsidRDefault="000760EE" w:rsidP="000760EE">
      <w:pPr>
        <w:tabs>
          <w:tab w:val="left" w:pos="2835"/>
          <w:tab w:val="right" w:pos="7513"/>
        </w:tabs>
        <w:spacing w:line="284" w:lineRule="atLeast"/>
        <w:rPr>
          <w:szCs w:val="22"/>
        </w:rPr>
      </w:pPr>
      <w:r w:rsidRPr="000760EE">
        <w:rPr>
          <w:szCs w:val="22"/>
        </w:rPr>
        <w:t xml:space="preserve">More importantly, quantum </w:t>
      </w:r>
      <w:r w:rsidR="00B83D13">
        <w:rPr>
          <w:szCs w:val="22"/>
        </w:rPr>
        <w:t>mechanics</w:t>
      </w:r>
      <w:r w:rsidRPr="000760EE">
        <w:rPr>
          <w:szCs w:val="22"/>
        </w:rPr>
        <w:t xml:space="preserve"> provides a justification for the ad hoc quantisation ‘rules’ introduced earlier and gives us a very useful tool to explain theoretically observed phenomena and make quantitative and accurate predictions about the outcomes of experiments. </w:t>
      </w:r>
    </w:p>
    <w:p w:rsidR="000760EE" w:rsidRPr="000760EE" w:rsidRDefault="000760EE" w:rsidP="000760EE">
      <w:pPr>
        <w:tabs>
          <w:tab w:val="left" w:pos="2835"/>
          <w:tab w:val="right" w:pos="7513"/>
        </w:tabs>
        <w:spacing w:line="284" w:lineRule="atLeast"/>
        <w:rPr>
          <w:szCs w:val="22"/>
        </w:rPr>
      </w:pPr>
    </w:p>
    <w:p w:rsidR="000760EE" w:rsidRPr="000760EE" w:rsidRDefault="000760EE" w:rsidP="000760EE">
      <w:pPr>
        <w:tabs>
          <w:tab w:val="left" w:pos="2835"/>
          <w:tab w:val="right" w:pos="7513"/>
        </w:tabs>
        <w:spacing w:line="284" w:lineRule="atLeast"/>
        <w:rPr>
          <w:szCs w:val="22"/>
        </w:rPr>
      </w:pPr>
    </w:p>
    <w:p w:rsidR="000760EE" w:rsidRPr="000760EE" w:rsidRDefault="000760EE" w:rsidP="00433154">
      <w:pPr>
        <w:pStyle w:val="Heading3"/>
      </w:pPr>
      <w:r w:rsidRPr="000760EE">
        <w:t>Potential wells and quantum tunnelling</w:t>
      </w:r>
    </w:p>
    <w:p w:rsidR="000760EE" w:rsidRPr="000760EE" w:rsidRDefault="000760EE" w:rsidP="000760EE"/>
    <w:tbl>
      <w:tblPr>
        <w:tblW w:w="0" w:type="auto"/>
        <w:tblLook w:val="0000" w:firstRow="0" w:lastRow="0" w:firstColumn="0" w:lastColumn="0" w:noHBand="0" w:noVBand="0"/>
      </w:tblPr>
      <w:tblGrid>
        <w:gridCol w:w="5495"/>
        <w:gridCol w:w="2835"/>
      </w:tblGrid>
      <w:tr w:rsidR="000760EE" w:rsidRPr="000760EE" w:rsidTr="00433154">
        <w:tc>
          <w:tcPr>
            <w:tcW w:w="5495" w:type="dxa"/>
          </w:tcPr>
          <w:p w:rsidR="000760EE" w:rsidRPr="000760EE" w:rsidRDefault="000760EE" w:rsidP="00D6534E">
            <w:pPr>
              <w:tabs>
                <w:tab w:val="left" w:pos="2835"/>
              </w:tabs>
              <w:spacing w:line="284" w:lineRule="atLeast"/>
              <w:rPr>
                <w:szCs w:val="22"/>
              </w:rPr>
            </w:pPr>
            <w:r w:rsidRPr="000760EE">
              <w:rPr>
                <w:szCs w:val="22"/>
              </w:rPr>
              <w:t xml:space="preserve">Imagine a ball in a ‘dip’. The shape of the ups and downs is irrelevant. </w:t>
            </w:r>
          </w:p>
          <w:p w:rsidR="000760EE" w:rsidRPr="000760EE" w:rsidRDefault="000760EE" w:rsidP="00D6534E">
            <w:pPr>
              <w:tabs>
                <w:tab w:val="left" w:pos="2835"/>
              </w:tabs>
              <w:spacing w:line="284" w:lineRule="atLeast"/>
              <w:rPr>
                <w:szCs w:val="22"/>
              </w:rPr>
            </w:pPr>
            <w:r w:rsidRPr="000760EE">
              <w:rPr>
                <w:szCs w:val="22"/>
              </w:rPr>
              <w:t xml:space="preserve">The ball cannot get to position Y unless it receives energy </w:t>
            </w:r>
            <w:r w:rsidRPr="000760EE">
              <w:rPr>
                <w:i/>
                <w:iCs/>
                <w:szCs w:val="22"/>
              </w:rPr>
              <w:t>E</w:t>
            </w:r>
            <w:r w:rsidRPr="000760EE">
              <w:rPr>
                <w:szCs w:val="22"/>
              </w:rPr>
              <w:t xml:space="preserve"> = </w:t>
            </w:r>
            <w:r w:rsidRPr="000760EE">
              <w:rPr>
                <w:i/>
                <w:iCs/>
                <w:szCs w:val="22"/>
              </w:rPr>
              <w:t>mgh</w:t>
            </w:r>
            <w:r w:rsidRPr="000760EE">
              <w:rPr>
                <w:szCs w:val="22"/>
              </w:rPr>
              <w:t>.</w:t>
            </w:r>
          </w:p>
        </w:tc>
        <w:tc>
          <w:tcPr>
            <w:tcW w:w="2835" w:type="dxa"/>
          </w:tcPr>
          <w:p w:rsidR="000760EE" w:rsidRPr="000760EE" w:rsidRDefault="000760EE" w:rsidP="00D6534E">
            <w:pPr>
              <w:tabs>
                <w:tab w:val="left" w:pos="2835"/>
              </w:tabs>
              <w:spacing w:line="284" w:lineRule="atLeast"/>
              <w:rPr>
                <w:szCs w:val="22"/>
              </w:rPr>
            </w:pPr>
            <w:r w:rsidRPr="000760EE">
              <w:rPr>
                <w:noProof/>
                <w:szCs w:val="22"/>
              </w:rPr>
              <mc:AlternateContent>
                <mc:Choice Requires="wpg">
                  <w:drawing>
                    <wp:anchor distT="0" distB="0" distL="114300" distR="114300" simplePos="0" relativeHeight="251689984" behindDoc="0" locked="0" layoutInCell="1" allowOverlap="1" wp14:anchorId="26102287" wp14:editId="5409636B">
                      <wp:simplePos x="0" y="0"/>
                      <wp:positionH relativeFrom="column">
                        <wp:posOffset>26670</wp:posOffset>
                      </wp:positionH>
                      <wp:positionV relativeFrom="paragraph">
                        <wp:posOffset>5080</wp:posOffset>
                      </wp:positionV>
                      <wp:extent cx="1627505" cy="734695"/>
                      <wp:effectExtent l="7620" t="14605" r="12700" b="1270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734695"/>
                                <a:chOff x="6770" y="8159"/>
                                <a:chExt cx="2563" cy="1157"/>
                              </a:xfrm>
                            </wpg:grpSpPr>
                            <wps:wsp>
                              <wps:cNvPr id="199" name="Oval 113"/>
                              <wps:cNvSpPr>
                                <a:spLocks noChangeArrowheads="1"/>
                              </wps:cNvSpPr>
                              <wps:spPr bwMode="auto">
                                <a:xfrm>
                                  <a:off x="7252" y="9070"/>
                                  <a:ext cx="156" cy="19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00" name="Freeform 114"/>
                              <wps:cNvSpPr>
                                <a:spLocks/>
                              </wps:cNvSpPr>
                              <wps:spPr bwMode="auto">
                                <a:xfrm>
                                  <a:off x="6871" y="8159"/>
                                  <a:ext cx="1579" cy="1157"/>
                                </a:xfrm>
                                <a:custGeom>
                                  <a:avLst/>
                                  <a:gdLst>
                                    <a:gd name="T0" fmla="*/ 17 w 1579"/>
                                    <a:gd name="T1" fmla="*/ 502 h 1157"/>
                                    <a:gd name="T2" fmla="*/ 47 w 1579"/>
                                    <a:gd name="T3" fmla="*/ 82 h 1157"/>
                                    <a:gd name="T4" fmla="*/ 302 w 1579"/>
                                    <a:gd name="T5" fmla="*/ 997 h 1157"/>
                                    <a:gd name="T6" fmla="*/ 617 w 1579"/>
                                    <a:gd name="T7" fmla="*/ 1042 h 1157"/>
                                    <a:gd name="T8" fmla="*/ 797 w 1579"/>
                                    <a:gd name="T9" fmla="*/ 397 h 1157"/>
                                    <a:gd name="T10" fmla="*/ 1457 w 1579"/>
                                    <a:gd name="T11" fmla="*/ 877 h 1157"/>
                                    <a:gd name="T12" fmla="*/ 1532 w 1579"/>
                                    <a:gd name="T13" fmla="*/ 922 h 1157"/>
                                  </a:gdLst>
                                  <a:ahLst/>
                                  <a:cxnLst>
                                    <a:cxn ang="0">
                                      <a:pos x="T0" y="T1"/>
                                    </a:cxn>
                                    <a:cxn ang="0">
                                      <a:pos x="T2" y="T3"/>
                                    </a:cxn>
                                    <a:cxn ang="0">
                                      <a:pos x="T4" y="T5"/>
                                    </a:cxn>
                                    <a:cxn ang="0">
                                      <a:pos x="T6" y="T7"/>
                                    </a:cxn>
                                    <a:cxn ang="0">
                                      <a:pos x="T8" y="T9"/>
                                    </a:cxn>
                                    <a:cxn ang="0">
                                      <a:pos x="T10" y="T11"/>
                                    </a:cxn>
                                    <a:cxn ang="0">
                                      <a:pos x="T12" y="T13"/>
                                    </a:cxn>
                                  </a:cxnLst>
                                  <a:rect l="0" t="0" r="r" b="b"/>
                                  <a:pathLst>
                                    <a:path w="1579" h="1157">
                                      <a:moveTo>
                                        <a:pt x="17" y="502"/>
                                      </a:moveTo>
                                      <a:cubicBezTo>
                                        <a:pt x="8" y="251"/>
                                        <a:pt x="0" y="0"/>
                                        <a:pt x="47" y="82"/>
                                      </a:cubicBezTo>
                                      <a:cubicBezTo>
                                        <a:pt x="94" y="164"/>
                                        <a:pt x="207" y="837"/>
                                        <a:pt x="302" y="997"/>
                                      </a:cubicBezTo>
                                      <a:cubicBezTo>
                                        <a:pt x="397" y="1157"/>
                                        <a:pt x="535" y="1142"/>
                                        <a:pt x="617" y="1042"/>
                                      </a:cubicBezTo>
                                      <a:cubicBezTo>
                                        <a:pt x="699" y="942"/>
                                        <a:pt x="657" y="424"/>
                                        <a:pt x="797" y="397"/>
                                      </a:cubicBezTo>
                                      <a:cubicBezTo>
                                        <a:pt x="937" y="370"/>
                                        <a:pt x="1335" y="790"/>
                                        <a:pt x="1457" y="877"/>
                                      </a:cubicBezTo>
                                      <a:cubicBezTo>
                                        <a:pt x="1579" y="964"/>
                                        <a:pt x="1555" y="943"/>
                                        <a:pt x="1532" y="922"/>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15"/>
                              <wps:cNvCnPr/>
                              <wps:spPr bwMode="auto">
                                <a:xfrm>
                                  <a:off x="6770" y="9280"/>
                                  <a:ext cx="23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16"/>
                              <wps:cNvCnPr/>
                              <wps:spPr bwMode="auto">
                                <a:xfrm>
                                  <a:off x="8838" y="8533"/>
                                  <a:ext cx="0" cy="7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3" name="Line 117"/>
                              <wps:cNvCnPr/>
                              <wps:spPr bwMode="auto">
                                <a:xfrm>
                                  <a:off x="7458" y="8556"/>
                                  <a:ext cx="1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Text Box 118"/>
                              <wps:cNvSpPr txBox="1">
                                <a:spLocks noChangeArrowheads="1"/>
                              </wps:cNvSpPr>
                              <wps:spPr bwMode="auto">
                                <a:xfrm>
                                  <a:off x="8200" y="8803"/>
                                  <a:ext cx="43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0760EE">
                                    <w:pPr>
                                      <w:rPr>
                                        <w:bCs/>
                                        <w:sz w:val="20"/>
                                      </w:rPr>
                                    </w:pPr>
                                    <w:r>
                                      <w:rPr>
                                        <w:bCs/>
                                        <w:sz w:val="20"/>
                                      </w:rPr>
                                      <w:t>Y</w:t>
                                    </w:r>
                                  </w:p>
                                </w:txbxContent>
                              </wps:txbx>
                              <wps:bodyPr rot="0" vert="horz" wrap="square" lIns="91440" tIns="45720" rIns="91440" bIns="45720" anchor="t" anchorCtr="0" upright="1">
                                <a:noAutofit/>
                              </wps:bodyPr>
                            </wps:wsp>
                            <wps:wsp>
                              <wps:cNvPr id="205" name="Text Box 119"/>
                              <wps:cNvSpPr txBox="1">
                                <a:spLocks noChangeArrowheads="1"/>
                              </wps:cNvSpPr>
                              <wps:spPr bwMode="auto">
                                <a:xfrm>
                                  <a:off x="8770" y="8766"/>
                                  <a:ext cx="43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0760EE">
                                    <w:pPr>
                                      <w:rPr>
                                        <w:bCs/>
                                        <w:i/>
                                        <w:sz w:val="20"/>
                                      </w:rPr>
                                    </w:pPr>
                                    <w:r>
                                      <w:rPr>
                                        <w:bCs/>
                                        <w:i/>
                                        <w:sz w:val="20"/>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78" style="position:absolute;margin-left:2.1pt;margin-top:.4pt;width:128.15pt;height:57.85pt;z-index:251689984;mso-position-horizontal-relative:text;mso-position-vertical-relative:text" coordorigin="6770,8159" coordsize="2563,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">
                      <v:oval id="Oval 113" o:spid="_x0000_s1079" style="position:absolute;left:7252;top:9070;width:15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5HMAA&#10;AADcAAAADwAAAGRycy9kb3ducmV2LnhtbERPS4vCMBC+C/6HMII3m1pw2XaNIoIgntbXnodmbIrN&#10;pDTR1n+/ERb2Nh/fc5brwTbiSZ2vHSuYJykI4tLpmisFl/Nu9gnCB2SNjWNS8CIP69V4tMRCu56P&#10;9DyFSsQQ9gUqMCG0hZS+NGTRJ64ljtzNdRZDhF0ldYd9DLeNzNL0Q1qsOTYYbGlrqLyfHlbBT5N9&#10;Dwdv7/nC2MXrllbn7NorNZ0Mmy8QgYbwL/5z73Wcn+fwfiZe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y5HMAAAADcAAAADwAAAAAAAAAAAAAAAACYAgAAZHJzL2Rvd25y&#10;ZXYueG1sUEsFBgAAAAAEAAQA9QAAAIUDAAAAAA==&#10;" fillcolor="#333"/>
                      <v:shape id="Freeform 114" o:spid="_x0000_s1080" style="position:absolute;left:6871;top:8159;width:1579;height:1157;visibility:visible;mso-wrap-style:square;v-text-anchor:top" coordsize="1579,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sScMA&#10;AADcAAAADwAAAGRycy9kb3ducmV2LnhtbESPQWvCQBSE7wX/w/IEb3VjkajRVaQQkN6MHjw+ss8k&#10;mH0bdrdJ2l/fLQgeh5n5htkdRtOKnpxvLCtYzBMQxKXVDVcKrpf8fQ3CB2SNrWVS8EMeDvvJ2w4z&#10;bQc+U1+ESkQI+wwV1CF0mZS+rMmgn9uOOHp36wyGKF0ltcMhwk0rP5IklQYbjgs1dvRZU/kovo2C&#10;r9Stbv2QF3m67H9P4+W6qcJDqdl0PG5BBBrDK/xsn7SCSIT/M/EI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fsScMAAADcAAAADwAAAAAAAAAAAAAAAACYAgAAZHJzL2Rv&#10;d25yZXYueG1sUEsFBgAAAAAEAAQA9QAAAIgDAAAAAA==&#10;" path="m17,502c8,251,,,47,82v47,82,160,755,255,915c397,1157,535,1142,617,1042,699,942,657,424,797,397v140,-27,538,393,660,480c1579,964,1555,943,1532,922e" filled="f" strokeweight="1.5pt">
                        <v:path arrowok="t" o:connecttype="custom" o:connectlocs="17,502;47,82;302,997;617,1042;797,397;1457,877;1532,922" o:connectangles="0,0,0,0,0,0,0"/>
                      </v:shape>
                      <v:line id="Line 115" o:spid="_x0000_s1081" style="position:absolute;visibility:visible;mso-wrap-style:square" from="6770,9280" to="9103,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116" o:spid="_x0000_s1082" style="position:absolute;visibility:visible;mso-wrap-style:square" from="8838,8533" to="8838,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0DBcMAAADcAAAADwAAAGRycy9kb3ducmV2LnhtbESPQYvCMBSE74L/ITzBm6YWEa1GEUFY&#10;FATdFTw+m2dbbF5Kk9XqrzeC4HGYmW+Y2aIxpbhR7QrLCgb9CARxanXBmYK/33VvDMJ5ZI2lZVLw&#10;IAeLebs1w0TbO+/pdvCZCBB2CSrIva8SKV2ak0HXtxVx8C62NuiDrDOpa7wHuCllHEUjabDgsJBj&#10;Rauc0uvh3yhAuXr68b7ZDidHI0+75eh4fm6U6naa5RSEp8Z/w5/2j1YQRzG8z4Qj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NAwXDAAAA3AAAAA8AAAAAAAAAAAAA&#10;AAAAoQIAAGRycy9kb3ducmV2LnhtbFBLBQYAAAAABAAEAPkAAACRAwAAAAA=&#10;">
                        <v:stroke startarrow="block"/>
                      </v:line>
                      <v:line id="Line 117" o:spid="_x0000_s1083" style="position:absolute;visibility:visible;mso-wrap-style:square" from="7458,8556" to="9333,8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2vwcMAAADcAAAADwAAAGRycy9kb3ducmV2LnhtbESPS4vCMBSF98L8h3AHZqepDohWo8iA&#10;4MJRfOD60lzbanNTk0zt/HsjCC4P5/FxpvPWVKIh50vLCvq9BARxZnXJuYLjYdkdgfABWWNlmRT8&#10;k4f57KMzxVTbO++o2YdcxBH2KSooQqhTKX1WkEHfszVx9M7WGQxRulxqh/c4bio5SJKhNFhyJBRY&#10;009B2XX/ZyI3y9fudrpc29X5d728cTPeHLZKfX22iwmIQG14h1/tlVYwSL7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dr8HDAAAA3AAAAA8AAAAAAAAAAAAA&#10;AAAAoQIAAGRycy9kb3ducmV2LnhtbFBLBQYAAAAABAAEAPkAAACRAwAAAAA=&#10;">
                        <v:stroke dashstyle="dash"/>
                      </v:line>
                      <v:shape id="Text Box 118" o:spid="_x0000_s1084" type="#_x0000_t202" style="position:absolute;left:8200;top:8803;width:4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531AC7" w:rsidRDefault="00531AC7" w:rsidP="000760EE">
                              <w:pPr>
                                <w:rPr>
                                  <w:bCs/>
                                  <w:sz w:val="20"/>
                                </w:rPr>
                              </w:pPr>
                              <w:r>
                                <w:rPr>
                                  <w:bCs/>
                                  <w:sz w:val="20"/>
                                </w:rPr>
                                <w:t>Y</w:t>
                              </w:r>
                            </w:p>
                          </w:txbxContent>
                        </v:textbox>
                      </v:shape>
                      <v:shape id="Text Box 119" o:spid="_x0000_s1085" type="#_x0000_t202" style="position:absolute;left:8770;top:8766;width:4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531AC7" w:rsidRDefault="00531AC7" w:rsidP="000760EE">
                              <w:pPr>
                                <w:rPr>
                                  <w:bCs/>
                                  <w:i/>
                                  <w:sz w:val="20"/>
                                </w:rPr>
                              </w:pPr>
                              <w:proofErr w:type="gramStart"/>
                              <w:r>
                                <w:rPr>
                                  <w:bCs/>
                                  <w:i/>
                                  <w:sz w:val="20"/>
                                </w:rPr>
                                <w:t>h</w:t>
                              </w:r>
                              <w:proofErr w:type="gramEnd"/>
                            </w:p>
                          </w:txbxContent>
                        </v:textbox>
                      </v:shape>
                    </v:group>
                  </w:pict>
                </mc:Fallback>
              </mc:AlternateContent>
            </w:r>
          </w:p>
        </w:tc>
      </w:tr>
    </w:tbl>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r w:rsidRPr="000760EE">
        <w:rPr>
          <w:szCs w:val="22"/>
        </w:rPr>
        <w:t xml:space="preserve">The ball is in a ‘potential well’ of ‘height’ </w:t>
      </w:r>
      <w:r w:rsidRPr="000760EE">
        <w:rPr>
          <w:i/>
          <w:iCs/>
          <w:szCs w:val="22"/>
        </w:rPr>
        <w:t>mgh</w:t>
      </w:r>
      <w:r w:rsidRPr="000760EE">
        <w:rPr>
          <w:szCs w:val="22"/>
        </w:rPr>
        <w:t xml:space="preserve">. This means that the ball needs energy </w:t>
      </w:r>
      <w:r w:rsidRPr="000760EE">
        <w:rPr>
          <w:i/>
          <w:iCs/>
          <w:szCs w:val="22"/>
        </w:rPr>
        <w:t>E</w:t>
      </w:r>
      <w:r w:rsidRPr="000760EE">
        <w:rPr>
          <w:szCs w:val="22"/>
        </w:rPr>
        <w:t xml:space="preserve"> equal to or greater than </w:t>
      </w:r>
      <w:r w:rsidRPr="000760EE">
        <w:rPr>
          <w:i/>
          <w:iCs/>
          <w:szCs w:val="22"/>
        </w:rPr>
        <w:t>mgh</w:t>
      </w:r>
      <w:r w:rsidRPr="000760EE">
        <w:rPr>
          <w:szCs w:val="22"/>
        </w:rPr>
        <w:t xml:space="preserve"> in order to ‘escape’ and get to position Y.</w:t>
      </w:r>
    </w:p>
    <w:p w:rsidR="000760EE" w:rsidRPr="000760EE" w:rsidRDefault="000760EE" w:rsidP="000760EE">
      <w:pPr>
        <w:tabs>
          <w:tab w:val="left" w:pos="2835"/>
        </w:tabs>
        <w:spacing w:line="284" w:lineRule="atLeast"/>
        <w:rPr>
          <w:szCs w:val="22"/>
        </w:rPr>
      </w:pPr>
    </w:p>
    <w:p w:rsidR="000760EE" w:rsidRDefault="000760EE" w:rsidP="000760EE">
      <w:pPr>
        <w:tabs>
          <w:tab w:val="left" w:pos="2835"/>
        </w:tabs>
        <w:spacing w:line="284" w:lineRule="atLeast"/>
        <w:rPr>
          <w:szCs w:val="22"/>
        </w:rPr>
      </w:pPr>
      <w:r w:rsidRPr="000760EE">
        <w:rPr>
          <w:szCs w:val="22"/>
        </w:rPr>
        <w:t>In the quantum world things are a touch different, although the concept of a ‘potential well’ or ‘potential barrier’ is useful.</w:t>
      </w:r>
    </w:p>
    <w:p w:rsidR="000760EE" w:rsidRPr="000760EE" w:rsidRDefault="000760EE" w:rsidP="000760EE">
      <w:pPr>
        <w:spacing w:line="284" w:lineRule="atLeast"/>
        <w:rPr>
          <w:szCs w:val="22"/>
        </w:rPr>
      </w:pPr>
    </w:p>
    <w:tbl>
      <w:tblPr>
        <w:tblW w:w="0" w:type="auto"/>
        <w:tblLook w:val="0000" w:firstRow="0" w:lastRow="0" w:firstColumn="0" w:lastColumn="0" w:noHBand="0" w:noVBand="0"/>
      </w:tblPr>
      <w:tblGrid>
        <w:gridCol w:w="5495"/>
        <w:gridCol w:w="3128"/>
      </w:tblGrid>
      <w:tr w:rsidR="000760EE" w:rsidRPr="000760EE" w:rsidTr="00433154">
        <w:tc>
          <w:tcPr>
            <w:tcW w:w="5495" w:type="dxa"/>
          </w:tcPr>
          <w:p w:rsidR="000760EE" w:rsidRPr="000760EE" w:rsidRDefault="000760EE" w:rsidP="00D6534E">
            <w:pPr>
              <w:tabs>
                <w:tab w:val="left" w:pos="2835"/>
              </w:tabs>
              <w:spacing w:line="284" w:lineRule="atLeast"/>
              <w:rPr>
                <w:szCs w:val="22"/>
              </w:rPr>
            </w:pPr>
            <w:r w:rsidRPr="000760EE">
              <w:rPr>
                <w:szCs w:val="22"/>
              </w:rPr>
              <w:t xml:space="preserve">Now let us consider an electron with some energy </w:t>
            </w:r>
            <w:r w:rsidRPr="000760EE">
              <w:rPr>
                <w:i/>
                <w:iCs/>
                <w:szCs w:val="22"/>
              </w:rPr>
              <w:t>E</w:t>
            </w:r>
            <w:r w:rsidRPr="000760EE">
              <w:rPr>
                <w:szCs w:val="22"/>
              </w:rPr>
              <w:t xml:space="preserve"> on the left-hand side of a barrier of energy greater than </w:t>
            </w:r>
            <w:r w:rsidRPr="000760EE">
              <w:rPr>
                <w:i/>
                <w:iCs/>
                <w:szCs w:val="22"/>
              </w:rPr>
              <w:t>E</w:t>
            </w:r>
            <w:r w:rsidRPr="000760EE">
              <w:rPr>
                <w:szCs w:val="22"/>
              </w:rPr>
              <w:t xml:space="preserve">. The electron is thus confined to side A. It does not have enough energy to ‘get over’ the barrier and ‘escape’. </w:t>
            </w:r>
          </w:p>
        </w:tc>
        <w:tc>
          <w:tcPr>
            <w:tcW w:w="3128" w:type="dxa"/>
          </w:tcPr>
          <w:p w:rsidR="000760EE" w:rsidRPr="000760EE" w:rsidRDefault="000760EE" w:rsidP="00D6534E">
            <w:pPr>
              <w:tabs>
                <w:tab w:val="left" w:pos="2835"/>
              </w:tabs>
              <w:spacing w:line="284" w:lineRule="atLeast"/>
              <w:rPr>
                <w:szCs w:val="22"/>
              </w:rPr>
            </w:pPr>
            <w:r w:rsidRPr="000760EE">
              <w:rPr>
                <w:noProof/>
                <w:sz w:val="20"/>
                <w:szCs w:val="22"/>
              </w:rPr>
              <mc:AlternateContent>
                <mc:Choice Requires="wpg">
                  <w:drawing>
                    <wp:anchor distT="0" distB="0" distL="114300" distR="114300" simplePos="0" relativeHeight="251692032" behindDoc="0" locked="0" layoutInCell="1" allowOverlap="1" wp14:anchorId="0737D990" wp14:editId="04A22D0D">
                      <wp:simplePos x="0" y="0"/>
                      <wp:positionH relativeFrom="column">
                        <wp:posOffset>207010</wp:posOffset>
                      </wp:positionH>
                      <wp:positionV relativeFrom="paragraph">
                        <wp:posOffset>98425</wp:posOffset>
                      </wp:positionV>
                      <wp:extent cx="1370965" cy="743585"/>
                      <wp:effectExtent l="0" t="0" r="635" b="18415"/>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743585"/>
                                <a:chOff x="6653" y="1953"/>
                                <a:chExt cx="2159" cy="1171"/>
                              </a:xfrm>
                            </wpg:grpSpPr>
                            <wpg:grpSp>
                              <wpg:cNvPr id="186" name="Group 127"/>
                              <wpg:cNvGrpSpPr>
                                <a:grpSpLocks/>
                              </wpg:cNvGrpSpPr>
                              <wpg:grpSpPr bwMode="auto">
                                <a:xfrm>
                                  <a:off x="7667" y="2026"/>
                                  <a:ext cx="423" cy="1075"/>
                                  <a:chOff x="7667" y="11265"/>
                                  <a:chExt cx="618" cy="1075"/>
                                </a:xfrm>
                              </wpg:grpSpPr>
                              <wps:wsp>
                                <wps:cNvPr id="187" name="Line 128"/>
                                <wps:cNvCnPr/>
                                <wps:spPr bwMode="auto">
                                  <a:xfrm>
                                    <a:off x="7672" y="11275"/>
                                    <a:ext cx="0"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29"/>
                                <wps:cNvCnPr/>
                                <wps:spPr bwMode="auto">
                                  <a:xfrm>
                                    <a:off x="8285" y="11273"/>
                                    <a:ext cx="0"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130"/>
                                <wps:cNvSpPr>
                                  <a:spLocks noChangeArrowheads="1"/>
                                </wps:cNvSpPr>
                                <wps:spPr bwMode="auto">
                                  <a:xfrm>
                                    <a:off x="7667" y="11265"/>
                                    <a:ext cx="600" cy="25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grpSp>
                            <wps:wsp>
                              <wps:cNvPr id="190" name="Line 131"/>
                              <wps:cNvCnPr/>
                              <wps:spPr bwMode="auto">
                                <a:xfrm>
                                  <a:off x="6860" y="3107"/>
                                  <a:ext cx="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32"/>
                              <wps:cNvCnPr/>
                              <wps:spPr bwMode="auto">
                                <a:xfrm>
                                  <a:off x="8107" y="3109"/>
                                  <a:ext cx="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Text Box 133"/>
                              <wps:cNvSpPr txBox="1">
                                <a:spLocks noChangeArrowheads="1"/>
                              </wps:cNvSpPr>
                              <wps:spPr bwMode="auto">
                                <a:xfrm>
                                  <a:off x="7075" y="2531"/>
                                  <a:ext cx="44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0760EE">
                                    <w:pPr>
                                      <w:rPr>
                                        <w:b/>
                                        <w:bCs/>
                                        <w:sz w:val="20"/>
                                      </w:rPr>
                                    </w:pPr>
                                    <w:r>
                                      <w:rPr>
                                        <w:b/>
                                        <w:bCs/>
                                        <w:sz w:val="20"/>
                                      </w:rPr>
                                      <w:t>A</w:t>
                                    </w:r>
                                  </w:p>
                                </w:txbxContent>
                              </wps:txbx>
                              <wps:bodyPr rot="0" vert="horz" wrap="square" lIns="91440" tIns="45720" rIns="91440" bIns="45720" anchor="t" anchorCtr="0" upright="1">
                                <a:noAutofit/>
                              </wps:bodyPr>
                            </wps:wsp>
                            <wps:wsp>
                              <wps:cNvPr id="193" name="Text Box 134"/>
                              <wps:cNvSpPr txBox="1">
                                <a:spLocks noChangeArrowheads="1"/>
                              </wps:cNvSpPr>
                              <wps:spPr bwMode="auto">
                                <a:xfrm>
                                  <a:off x="7697" y="1953"/>
                                  <a:ext cx="44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0760EE">
                                    <w:pPr>
                                      <w:rPr>
                                        <w:b/>
                                        <w:bCs/>
                                        <w:sz w:val="20"/>
                                      </w:rPr>
                                    </w:pPr>
                                    <w:r>
                                      <w:rPr>
                                        <w:b/>
                                        <w:bCs/>
                                        <w:sz w:val="20"/>
                                      </w:rPr>
                                      <w:t>B</w:t>
                                    </w:r>
                                  </w:p>
                                </w:txbxContent>
                              </wps:txbx>
                              <wps:bodyPr rot="0" vert="horz" wrap="square" lIns="91440" tIns="45720" rIns="91440" bIns="45720" anchor="t" anchorCtr="0" upright="1">
                                <a:noAutofit/>
                              </wps:bodyPr>
                            </wps:wsp>
                            <wps:wsp>
                              <wps:cNvPr id="194" name="Line 135"/>
                              <wps:cNvCnPr/>
                              <wps:spPr bwMode="auto">
                                <a:xfrm flipV="1">
                                  <a:off x="7003" y="2284"/>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Text Box 136"/>
                              <wps:cNvSpPr txBox="1">
                                <a:spLocks noChangeArrowheads="1"/>
                              </wps:cNvSpPr>
                              <wps:spPr bwMode="auto">
                                <a:xfrm>
                                  <a:off x="6653" y="2450"/>
                                  <a:ext cx="421"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0760EE">
                                    <w:pPr>
                                      <w:pStyle w:val="Heading6"/>
                                    </w:pPr>
                                    <w:r>
                                      <w:t>E</w:t>
                                    </w:r>
                                  </w:p>
                                </w:txbxContent>
                              </wps:txbx>
                              <wps:bodyPr rot="0" vert="horz" wrap="square" lIns="91440" tIns="45720" rIns="91440" bIns="45720" anchor="t" anchorCtr="0" upright="1">
                                <a:noAutofit/>
                              </wps:bodyPr>
                            </wps:wsp>
                            <wps:wsp>
                              <wps:cNvPr id="196" name="Line 137"/>
                              <wps:cNvCnPr/>
                              <wps:spPr bwMode="auto">
                                <a:xfrm>
                                  <a:off x="6943" y="2279"/>
                                  <a:ext cx="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38"/>
                              <wps:cNvSpPr>
                                <a:spLocks noChangeArrowheads="1"/>
                              </wps:cNvSpPr>
                              <wps:spPr bwMode="auto">
                                <a:xfrm>
                                  <a:off x="7680" y="2281"/>
                                  <a:ext cx="390" cy="84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86" style="position:absolute;margin-left:16.3pt;margin-top:7.75pt;width:107.95pt;height:58.55pt;z-index:251692032;mso-position-horizontal-relative:text;mso-position-vertical-relative:text" coordorigin="6653,1953" coordsize="2159,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">
                      <v:group id="Group 127" o:spid="_x0000_s1087" style="position:absolute;left:7667;top:2026;width:423;height:1075" coordorigin="7667,11265" coordsize="618,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line id="Line 128" o:spid="_x0000_s1088" style="position:absolute;visibility:visible;mso-wrap-style:square" from="7672,11275" to="7672,1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129" o:spid="_x0000_s1089" style="position:absolute;visibility:visible;mso-wrap-style:square" from="8285,11273" to="8285,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rect id="Rectangle 130" o:spid="_x0000_s1090" style="position:absolute;left:7667;top:11265;width:60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izsQA&#10;AADcAAAADwAAAGRycy9kb3ducmV2LnhtbERPTWvCQBC9C/6HZQq96UZrraauIgVF8GBjPXgcsmMS&#10;kp1Ns6uJ/94VCr3N433OYtWZStyocYVlBaNhBII4tbrgTMHpZzOYgXAeWWNlmRTcycFq2e8tMNa2&#10;5YRuR5+JEMIuRgW593UspUtzMuiGtiYO3MU2Bn2ATSZ1g20IN5UcR9FUGiw4NORY01dOaXm8GgXl&#10;+6acrrcf133yZg/t9+9ulEzOSr2+dOtPEJ46/y/+c+90mD+bw/OZcIF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qos7EAAAA3AAAAA8AAAAAAAAAAAAAAAAAmAIAAGRycy9k&#10;b3ducmV2LnhtbFBLBQYAAAAABAAEAPUAAACJAwAAAAA=&#10;" fillcolor="#969696"/>
                      </v:group>
                      <v:line id="Line 131" o:spid="_x0000_s1091" style="position:absolute;visibility:visible;mso-wrap-style:square" from="6860,3107" to="7655,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132" o:spid="_x0000_s1092" style="position:absolute;visibility:visible;mso-wrap-style:square" from="8107,3109" to="8812,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shape id="Text Box 133" o:spid="_x0000_s1093" type="#_x0000_t202" style="position:absolute;left:7075;top:2531;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531AC7" w:rsidRDefault="00531AC7" w:rsidP="000760EE">
                              <w:pPr>
                                <w:rPr>
                                  <w:b/>
                                  <w:bCs/>
                                  <w:sz w:val="20"/>
                                </w:rPr>
                              </w:pPr>
                              <w:r>
                                <w:rPr>
                                  <w:b/>
                                  <w:bCs/>
                                  <w:sz w:val="20"/>
                                </w:rPr>
                                <w:t>A</w:t>
                              </w:r>
                            </w:p>
                          </w:txbxContent>
                        </v:textbox>
                      </v:shape>
                      <v:shape id="Text Box 134" o:spid="_x0000_s1094" type="#_x0000_t202" style="position:absolute;left:7697;top:1953;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531AC7" w:rsidRDefault="00531AC7" w:rsidP="000760EE">
                              <w:pPr>
                                <w:rPr>
                                  <w:b/>
                                  <w:bCs/>
                                  <w:sz w:val="20"/>
                                </w:rPr>
                              </w:pPr>
                              <w:r>
                                <w:rPr>
                                  <w:b/>
                                  <w:bCs/>
                                  <w:sz w:val="20"/>
                                </w:rPr>
                                <w:t>B</w:t>
                              </w:r>
                            </w:p>
                          </w:txbxContent>
                        </v:textbox>
                      </v:shape>
                      <v:line id="Line 135" o:spid="_x0000_s1095" style="position:absolute;flip:y;visibility:visible;mso-wrap-style:square" from="7003,2284" to="7003,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EXcUAAADcAAAADwAAAGRycy9kb3ducmV2LnhtbESPQWvCQBCF70L/wzIFL0E3Vik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8EXcUAAADcAAAADwAAAAAAAAAA&#10;AAAAAAChAgAAZHJzL2Rvd25yZXYueG1sUEsFBgAAAAAEAAQA+QAAAJMDAAAAAA==&#10;">
                        <v:stroke endarrow="block"/>
                      </v:line>
                      <v:shape id="Text Box 136" o:spid="_x0000_s1096" type="#_x0000_t202" style="position:absolute;left:6653;top:2450;width:421;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531AC7" w:rsidRDefault="00531AC7" w:rsidP="000760EE">
                              <w:pPr>
                                <w:pStyle w:val="Heading6"/>
                              </w:pPr>
                              <w:r>
                                <w:t>E</w:t>
                              </w:r>
                            </w:p>
                          </w:txbxContent>
                        </v:textbox>
                      </v:shape>
                      <v:line id="Line 137" o:spid="_x0000_s1097" style="position:absolute;visibility:visible;mso-wrap-style:square" from="6943,2279" to="8083,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rect id="Rectangle 138" o:spid="_x0000_s1098" style="position:absolute;left:7680;top:2281;width:39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aQMEA&#10;AADcAAAADwAAAGRycy9kb3ducmV2LnhtbERPTWsCMRC9C/6HMEJvmlVK126NIoLgwULVll6nm2my&#10;dDNZklTXf98UBG/zeJ+zWPWuFWcKsfGsYDopQBDXXjdsFLyftuM5iJiQNbaeScGVIqyWw8ECK+0v&#10;fKDzMRmRQzhWqMCm1FVSxtqSwzjxHXHmvn1wmDIMRuqAlxzuWjkriifpsOHcYLGjjaX65/jrFOzI&#10;+Mf9PpjPr1f79oHXoGdlqdTDqF+/gEjUp7v45t7pPP+5hP9n8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nmkDBAAAA3AAAAA8AAAAAAAAAAAAAAAAAmAIAAGRycy9kb3du&#10;cmV2LnhtbFBLBQYAAAAABAAEAPUAAACGAwAAAAA=&#10;" fillcolor="#333"/>
                    </v:group>
                  </w:pict>
                </mc:Fallback>
              </mc:AlternateContent>
            </w:r>
          </w:p>
          <w:p w:rsidR="000760EE" w:rsidRPr="000760EE" w:rsidRDefault="000760EE" w:rsidP="00D6534E">
            <w:pPr>
              <w:tabs>
                <w:tab w:val="left" w:pos="2835"/>
              </w:tabs>
              <w:spacing w:line="284" w:lineRule="atLeast"/>
              <w:rPr>
                <w:szCs w:val="22"/>
              </w:rPr>
            </w:pPr>
          </w:p>
          <w:p w:rsidR="000760EE" w:rsidRPr="000760EE" w:rsidRDefault="000760EE" w:rsidP="00D6534E">
            <w:pPr>
              <w:tabs>
                <w:tab w:val="left" w:pos="2835"/>
              </w:tabs>
              <w:spacing w:line="284" w:lineRule="atLeast"/>
              <w:rPr>
                <w:szCs w:val="22"/>
              </w:rPr>
            </w:pPr>
          </w:p>
          <w:p w:rsidR="000760EE" w:rsidRPr="000760EE" w:rsidRDefault="000760EE" w:rsidP="00D6534E">
            <w:pPr>
              <w:tabs>
                <w:tab w:val="left" w:pos="2835"/>
              </w:tabs>
              <w:spacing w:line="284" w:lineRule="atLeast"/>
              <w:rPr>
                <w:szCs w:val="22"/>
              </w:rPr>
            </w:pPr>
          </w:p>
        </w:tc>
      </w:tr>
    </w:tbl>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r w:rsidRPr="000760EE">
        <w:rPr>
          <w:szCs w:val="22"/>
        </w:rPr>
        <w:t>Not</w:t>
      </w:r>
      <w:r w:rsidR="00433154">
        <w:rPr>
          <w:szCs w:val="22"/>
        </w:rPr>
        <w:t xml:space="preserve"> so according to quantum theory.</w:t>
      </w:r>
    </w:p>
    <w:p w:rsidR="00433154" w:rsidRDefault="00433154">
      <w:pPr>
        <w:rPr>
          <w:szCs w:val="22"/>
        </w:rPr>
      </w:pPr>
      <w:r>
        <w:rPr>
          <w:szCs w:val="22"/>
        </w:rPr>
        <w:br w:type="page"/>
      </w:r>
    </w:p>
    <w:p w:rsidR="000760EE" w:rsidRPr="000760EE" w:rsidRDefault="000760EE" w:rsidP="000760EE">
      <w:pPr>
        <w:tabs>
          <w:tab w:val="left" w:pos="2835"/>
        </w:tabs>
        <w:spacing w:line="284" w:lineRule="atLeast"/>
        <w:rPr>
          <w:szCs w:val="22"/>
        </w:rPr>
      </w:pPr>
    </w:p>
    <w:tbl>
      <w:tblPr>
        <w:tblW w:w="8885" w:type="dxa"/>
        <w:tblLook w:val="0000" w:firstRow="0" w:lastRow="0" w:firstColumn="0" w:lastColumn="0" w:noHBand="0" w:noVBand="0"/>
      </w:tblPr>
      <w:tblGrid>
        <w:gridCol w:w="5070"/>
        <w:gridCol w:w="3815"/>
      </w:tblGrid>
      <w:tr w:rsidR="000760EE" w:rsidRPr="000760EE" w:rsidTr="00433154">
        <w:tc>
          <w:tcPr>
            <w:tcW w:w="5070" w:type="dxa"/>
          </w:tcPr>
          <w:p w:rsidR="000760EE" w:rsidRPr="000760EE" w:rsidRDefault="000760EE" w:rsidP="00D6534E">
            <w:pPr>
              <w:spacing w:line="284" w:lineRule="atLeast"/>
              <w:rPr>
                <w:szCs w:val="22"/>
              </w:rPr>
            </w:pPr>
            <w:r w:rsidRPr="000760EE">
              <w:rPr>
                <w:szCs w:val="22"/>
              </w:rPr>
              <w:t xml:space="preserve">The wavefunction is continuous across a barrier. The amplitude is greater in region A but it is finite, although much smaller, outside region A to the right of the barrier. Although the probability of finding the electron in region A is very high, there is a </w:t>
            </w:r>
            <w:r w:rsidRPr="000760EE">
              <w:rPr>
                <w:b/>
                <w:bCs/>
                <w:szCs w:val="22"/>
              </w:rPr>
              <w:t>finite</w:t>
            </w:r>
            <w:r w:rsidRPr="000760EE">
              <w:rPr>
                <w:szCs w:val="22"/>
              </w:rPr>
              <w:t xml:space="preserve"> probability of finding the electron beyond the barrier. </w:t>
            </w:r>
          </w:p>
        </w:tc>
        <w:tc>
          <w:tcPr>
            <w:tcW w:w="3815" w:type="dxa"/>
          </w:tcPr>
          <w:p w:rsidR="000760EE" w:rsidRPr="000760EE" w:rsidRDefault="000760EE" w:rsidP="00D6534E">
            <w:pPr>
              <w:tabs>
                <w:tab w:val="left" w:pos="2835"/>
              </w:tabs>
              <w:spacing w:line="284" w:lineRule="atLeast"/>
              <w:rPr>
                <w:szCs w:val="22"/>
              </w:rPr>
            </w:pPr>
            <w:r w:rsidRPr="000760EE">
              <w:rPr>
                <w:noProof/>
                <w:szCs w:val="22"/>
              </w:rPr>
              <mc:AlternateContent>
                <mc:Choice Requires="wpg">
                  <w:drawing>
                    <wp:anchor distT="0" distB="0" distL="114300" distR="114300" simplePos="0" relativeHeight="251691008" behindDoc="0" locked="0" layoutInCell="1" allowOverlap="1" wp14:anchorId="5CA706FD" wp14:editId="0EC40BC1">
                      <wp:simplePos x="0" y="0"/>
                      <wp:positionH relativeFrom="column">
                        <wp:posOffset>192405</wp:posOffset>
                      </wp:positionH>
                      <wp:positionV relativeFrom="paragraph">
                        <wp:posOffset>94615</wp:posOffset>
                      </wp:positionV>
                      <wp:extent cx="2276475" cy="1047750"/>
                      <wp:effectExtent l="11430" t="8890" r="7620" b="1016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047750"/>
                                <a:chOff x="3000" y="14430"/>
                                <a:chExt cx="3585" cy="1650"/>
                              </a:xfrm>
                            </wpg:grpSpPr>
                            <wps:wsp>
                              <wps:cNvPr id="180" name="Freeform 121"/>
                              <wps:cNvSpPr>
                                <a:spLocks/>
                              </wps:cNvSpPr>
                              <wps:spPr bwMode="auto">
                                <a:xfrm>
                                  <a:off x="3135" y="14553"/>
                                  <a:ext cx="1380" cy="1494"/>
                                </a:xfrm>
                                <a:custGeom>
                                  <a:avLst/>
                                  <a:gdLst>
                                    <a:gd name="T0" fmla="*/ 0 w 1380"/>
                                    <a:gd name="T1" fmla="*/ 957 h 1494"/>
                                    <a:gd name="T2" fmla="*/ 285 w 1380"/>
                                    <a:gd name="T3" fmla="*/ 1362 h 1494"/>
                                    <a:gd name="T4" fmla="*/ 630 w 1380"/>
                                    <a:gd name="T5" fmla="*/ 162 h 1494"/>
                                    <a:gd name="T6" fmla="*/ 900 w 1380"/>
                                    <a:gd name="T7" fmla="*/ 1422 h 1494"/>
                                    <a:gd name="T8" fmla="*/ 1170 w 1380"/>
                                    <a:gd name="T9" fmla="*/ 132 h 1494"/>
                                    <a:gd name="T10" fmla="*/ 1380 w 1380"/>
                                    <a:gd name="T11" fmla="*/ 627 h 1494"/>
                                  </a:gdLst>
                                  <a:ahLst/>
                                  <a:cxnLst>
                                    <a:cxn ang="0">
                                      <a:pos x="T0" y="T1"/>
                                    </a:cxn>
                                    <a:cxn ang="0">
                                      <a:pos x="T2" y="T3"/>
                                    </a:cxn>
                                    <a:cxn ang="0">
                                      <a:pos x="T4" y="T5"/>
                                    </a:cxn>
                                    <a:cxn ang="0">
                                      <a:pos x="T6" y="T7"/>
                                    </a:cxn>
                                    <a:cxn ang="0">
                                      <a:pos x="T8" y="T9"/>
                                    </a:cxn>
                                    <a:cxn ang="0">
                                      <a:pos x="T10" y="T11"/>
                                    </a:cxn>
                                  </a:cxnLst>
                                  <a:rect l="0" t="0" r="r" b="b"/>
                                  <a:pathLst>
                                    <a:path w="1380" h="1494">
                                      <a:moveTo>
                                        <a:pt x="0" y="957"/>
                                      </a:moveTo>
                                      <a:cubicBezTo>
                                        <a:pt x="90" y="1225"/>
                                        <a:pt x="180" y="1494"/>
                                        <a:pt x="285" y="1362"/>
                                      </a:cubicBezTo>
                                      <a:cubicBezTo>
                                        <a:pt x="390" y="1230"/>
                                        <a:pt x="528" y="152"/>
                                        <a:pt x="630" y="162"/>
                                      </a:cubicBezTo>
                                      <a:cubicBezTo>
                                        <a:pt x="732" y="172"/>
                                        <a:pt x="810" y="1427"/>
                                        <a:pt x="900" y="1422"/>
                                      </a:cubicBezTo>
                                      <a:cubicBezTo>
                                        <a:pt x="990" y="1417"/>
                                        <a:pt x="1090" y="264"/>
                                        <a:pt x="1170" y="132"/>
                                      </a:cubicBezTo>
                                      <a:cubicBezTo>
                                        <a:pt x="1250" y="0"/>
                                        <a:pt x="1345" y="545"/>
                                        <a:pt x="1380" y="62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22"/>
                              <wps:cNvSpPr>
                                <a:spLocks/>
                              </wps:cNvSpPr>
                              <wps:spPr bwMode="auto">
                                <a:xfrm>
                                  <a:off x="4839" y="15180"/>
                                  <a:ext cx="1320" cy="212"/>
                                </a:xfrm>
                                <a:custGeom>
                                  <a:avLst/>
                                  <a:gdLst>
                                    <a:gd name="T0" fmla="*/ 0 w 1260"/>
                                    <a:gd name="T1" fmla="*/ 0 h 182"/>
                                    <a:gd name="T2" fmla="*/ 390 w 1260"/>
                                    <a:gd name="T3" fmla="*/ 180 h 182"/>
                                    <a:gd name="T4" fmla="*/ 645 w 1260"/>
                                    <a:gd name="T5" fmla="*/ 15 h 182"/>
                                    <a:gd name="T6" fmla="*/ 975 w 1260"/>
                                    <a:gd name="T7" fmla="*/ 150 h 182"/>
                                    <a:gd name="T8" fmla="*/ 1260 w 1260"/>
                                    <a:gd name="T9" fmla="*/ 45 h 182"/>
                                  </a:gdLst>
                                  <a:ahLst/>
                                  <a:cxnLst>
                                    <a:cxn ang="0">
                                      <a:pos x="T0" y="T1"/>
                                    </a:cxn>
                                    <a:cxn ang="0">
                                      <a:pos x="T2" y="T3"/>
                                    </a:cxn>
                                    <a:cxn ang="0">
                                      <a:pos x="T4" y="T5"/>
                                    </a:cxn>
                                    <a:cxn ang="0">
                                      <a:pos x="T6" y="T7"/>
                                    </a:cxn>
                                    <a:cxn ang="0">
                                      <a:pos x="T8" y="T9"/>
                                    </a:cxn>
                                  </a:cxnLst>
                                  <a:rect l="0" t="0" r="r" b="b"/>
                                  <a:pathLst>
                                    <a:path w="1260" h="182">
                                      <a:moveTo>
                                        <a:pt x="0" y="0"/>
                                      </a:moveTo>
                                      <a:cubicBezTo>
                                        <a:pt x="141" y="89"/>
                                        <a:pt x="283" y="178"/>
                                        <a:pt x="390" y="180"/>
                                      </a:cubicBezTo>
                                      <a:cubicBezTo>
                                        <a:pt x="497" y="182"/>
                                        <a:pt x="547" y="20"/>
                                        <a:pt x="645" y="15"/>
                                      </a:cubicBezTo>
                                      <a:cubicBezTo>
                                        <a:pt x="743" y="10"/>
                                        <a:pt x="873" y="145"/>
                                        <a:pt x="975" y="150"/>
                                      </a:cubicBezTo>
                                      <a:cubicBezTo>
                                        <a:pt x="1077" y="155"/>
                                        <a:pt x="1213" y="65"/>
                                        <a:pt x="1260" y="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23"/>
                              <wps:cNvSpPr>
                                <a:spLocks noChangeArrowheads="1"/>
                              </wps:cNvSpPr>
                              <wps:spPr bwMode="auto">
                                <a:xfrm>
                                  <a:off x="4485" y="14430"/>
                                  <a:ext cx="375" cy="165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83" name="Line 124"/>
                              <wps:cNvCnPr/>
                              <wps:spPr bwMode="auto">
                                <a:xfrm>
                                  <a:off x="3000" y="15300"/>
                                  <a:ext cx="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rc 125"/>
                              <wps:cNvSpPr>
                                <a:spLocks/>
                              </wps:cNvSpPr>
                              <wps:spPr bwMode="auto">
                                <a:xfrm flipH="1" flipV="1">
                                  <a:off x="4491" y="15033"/>
                                  <a:ext cx="364" cy="155"/>
                                </a:xfrm>
                                <a:custGeom>
                                  <a:avLst/>
                                  <a:gdLst>
                                    <a:gd name="G0" fmla="+- 0 0 0"/>
                                    <a:gd name="G1" fmla="+- 21587 0 0"/>
                                    <a:gd name="G2" fmla="+- 21600 0 0"/>
                                    <a:gd name="T0" fmla="*/ 737 w 21558"/>
                                    <a:gd name="T1" fmla="*/ 0 h 21587"/>
                                    <a:gd name="T2" fmla="*/ 21558 w 21558"/>
                                    <a:gd name="T3" fmla="*/ 20246 h 21587"/>
                                    <a:gd name="T4" fmla="*/ 0 w 21558"/>
                                    <a:gd name="T5" fmla="*/ 21587 h 21587"/>
                                  </a:gdLst>
                                  <a:ahLst/>
                                  <a:cxnLst>
                                    <a:cxn ang="0">
                                      <a:pos x="T0" y="T1"/>
                                    </a:cxn>
                                    <a:cxn ang="0">
                                      <a:pos x="T2" y="T3"/>
                                    </a:cxn>
                                    <a:cxn ang="0">
                                      <a:pos x="T4" y="T5"/>
                                    </a:cxn>
                                  </a:cxnLst>
                                  <a:rect l="0" t="0" r="r" b="b"/>
                                  <a:pathLst>
                                    <a:path w="21558" h="21587" fill="none" extrusionOk="0">
                                      <a:moveTo>
                                        <a:pt x="737" y="-1"/>
                                      </a:moveTo>
                                      <a:cubicBezTo>
                                        <a:pt x="11855" y="379"/>
                                        <a:pt x="20867" y="9142"/>
                                        <a:pt x="21558" y="20245"/>
                                      </a:cubicBezTo>
                                    </a:path>
                                    <a:path w="21558" h="21587" stroke="0" extrusionOk="0">
                                      <a:moveTo>
                                        <a:pt x="737" y="-1"/>
                                      </a:moveTo>
                                      <a:cubicBezTo>
                                        <a:pt x="11855" y="379"/>
                                        <a:pt x="20867" y="9142"/>
                                        <a:pt x="21558" y="20245"/>
                                      </a:cubicBezTo>
                                      <a:lnTo>
                                        <a:pt x="0" y="215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69EC9B" id="Group 179" o:spid="_x0000_s1026" style="position:absolute;margin-left:15.15pt;margin-top:7.45pt;width:179.25pt;height:82.5pt;z-index:251691008" coordorigin="3000,14430" coordsize="3585,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">
                      <v:shape id="Freeform 121" o:spid="_x0000_s1027" style="position:absolute;left:3135;top:14553;width:1380;height:1494;visibility:visible;mso-wrap-style:square;v-text-anchor:top" coordsize="138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2fkMQA&#10;AADcAAAADwAAAGRycy9kb3ducmV2LnhtbESPQWvCQBCF70L/wzIFL1I37UE0dZXQIhT0EvUHDLvT&#10;JCQ7G7Krxn/vHARvM7w3732z3o6+U1caYhPYwOc8A0Vsg2u4MnA+7T6WoGJCdtgFJgN3irDdvE3W&#10;mLtw45Kux1QpCeGYo4E6pT7XOtqaPMZ56IlF+w+DxyTrUGk34E3Cfae/smyhPTYsDTX29FOTbY8X&#10;b6BN59+ytEUxa+hi28Nh3K9cacz0fSy+QSUa08v8vP5zgr8UfHlGJt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n5DEAAAA3AAAAA8AAAAAAAAAAAAAAAAAmAIAAGRycy9k&#10;b3ducmV2LnhtbFBLBQYAAAAABAAEAPUAAACJAwAAAAA=&#10;" path="m,957v90,268,180,537,285,405c390,1230,528,152,630,162v102,10,180,1265,270,1260c990,1417,1090,264,1170,132,1250,,1345,545,1380,627e" filled="f">
                        <v:path arrowok="t" o:connecttype="custom" o:connectlocs="0,957;285,1362;630,162;900,1422;1170,132;1380,627" o:connectangles="0,0,0,0,0,0"/>
                      </v:shape>
                      <v:shape id="Freeform 122" o:spid="_x0000_s1028" style="position:absolute;left:4839;top:15180;width:1320;height:212;visibility:visible;mso-wrap-style:square;v-text-anchor:top" coordsize="126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2zE8IA&#10;AADcAAAADwAAAGRycy9kb3ducmV2LnhtbERPTWvCQBC9C/0PyxS86SY5iKSuYksFW4SiDfQ6zY5J&#10;aHY22d2a9N+7BcHbPN7nrDajacWFnG8sK0jnCQji0uqGKwXF5262BOEDssbWMin4Iw+b9cNkhbm2&#10;Ax/pcgqViCHsc1RQh9DlUvqyJoN+bjviyJ2tMxgidJXUDocYblqZJclCGmw4NtTY0UtN5c/p1yj4&#10;+s6ei8S9928DVR9Z/6oP6LRS08dx+wQi0Bju4pt7r+P8ZQr/z8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bMTwgAAANwAAAAPAAAAAAAAAAAAAAAAAJgCAABkcnMvZG93&#10;bnJldi54bWxQSwUGAAAAAAQABAD1AAAAhwMAAAAA&#10;" path="m,c141,89,283,178,390,180,497,182,547,20,645,15v98,-5,228,130,330,135c1077,155,1213,65,1260,45e" filled="f">
                        <v:path arrowok="t" o:connecttype="custom" o:connectlocs="0,0;409,210;676,17;1021,175;1320,52" o:connectangles="0,0,0,0,0"/>
                      </v:shape>
                      <v:rect id="Rectangle 123" o:spid="_x0000_s1029" style="position:absolute;left:4485;top:14430;width:375;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ocIA&#10;AADcAAAADwAAAGRycy9kb3ducmV2LnhtbERP32vCMBB+F/Y/hBv4pukERTujjKGiIIiusNcjubVl&#10;zaU0qa3+9WYw8O0+vp+3XPe2EldqfOlYwds4AUGsnSk5V5B9bUdzED4gG6wck4IbeVivXgZLTI3r&#10;+EzXS8hFDGGfooIihDqV0uuCLPqxq4kj9+MaiyHCJpemwS6G20pOkmQmLZYcGwqs6bMg/XtprQK9&#10;aA9dzocT3jM/3X23G32cZkoNX/uPdxCB+vAU/7v3Js6fT+DvmXi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ShwgAAANwAAAAPAAAAAAAAAAAAAAAAAJgCAABkcnMvZG93&#10;bnJldi54bWxQSwUGAAAAAAQABAD1AAAAhwMAAAAA&#10;" fillcolor="silver"/>
                      <v:line id="Line 124" o:spid="_x0000_s1030" style="position:absolute;visibility:visible;mso-wrap-style:square" from="3000,15300" to="6585,1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shape id="Arc 125" o:spid="_x0000_s1031" style="position:absolute;left:4491;top:15033;width:364;height:155;flip:x y;visibility:visible;mso-wrap-style:square;v-text-anchor:top" coordsize="21558,2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RPsEA&#10;AADcAAAADwAAAGRycy9kb3ducmV2LnhtbERPTWvCQBC9F/oflhG81Y22VImuEgpCQT009tLbkB2T&#10;YGY2ZFcT/31XELzN433OajNwo67U+dqJgekkAUVSOFtLaeD3uH1bgPIBxWLjhAzcyMNm/fqywtS6&#10;Xn7omodSxRDxKRqoQmhTrX1REaOfuJYkcifXMYYIu1LbDvsYzo2eJcmnZqwlNlTY0ldFxTm/sIH9&#10;ATPWl5LnLdd/t/d9X+ymmTHj0ZAtQQUawlP8cH/bOH/xAfdn4gV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lUT7BAAAA3AAAAA8AAAAAAAAAAAAAAAAAmAIAAGRycy9kb3du&#10;cmV2LnhtbFBLBQYAAAAABAAEAPUAAACGAwAAAAA=&#10;" path="m737,-1nfc11855,379,20867,9142,21558,20245em737,-1nsc11855,379,20867,9142,21558,20245l,21587,737,-1xe" filled="f">
                        <v:path arrowok="t" o:extrusionok="f" o:connecttype="custom" o:connectlocs="12,0;364,145;0,155" o:connectangles="0,0,0"/>
                      </v:shape>
                    </v:group>
                  </w:pict>
                </mc:Fallback>
              </mc:AlternateContent>
            </w:r>
          </w:p>
          <w:p w:rsidR="000760EE" w:rsidRPr="000760EE" w:rsidRDefault="000760EE" w:rsidP="00D6534E">
            <w:pPr>
              <w:tabs>
                <w:tab w:val="left" w:pos="2835"/>
              </w:tabs>
              <w:spacing w:line="284" w:lineRule="atLeast"/>
              <w:rPr>
                <w:szCs w:val="22"/>
              </w:rPr>
            </w:pPr>
          </w:p>
          <w:p w:rsidR="000760EE" w:rsidRPr="000760EE" w:rsidRDefault="000760EE" w:rsidP="00D6534E">
            <w:pPr>
              <w:tabs>
                <w:tab w:val="left" w:pos="2835"/>
              </w:tabs>
              <w:spacing w:line="284" w:lineRule="atLeast"/>
              <w:rPr>
                <w:szCs w:val="22"/>
              </w:rPr>
            </w:pPr>
          </w:p>
          <w:p w:rsidR="000760EE" w:rsidRPr="000760EE" w:rsidRDefault="000760EE" w:rsidP="00D6534E">
            <w:pPr>
              <w:tabs>
                <w:tab w:val="left" w:pos="2835"/>
              </w:tabs>
              <w:spacing w:line="284" w:lineRule="atLeast"/>
              <w:rPr>
                <w:szCs w:val="22"/>
              </w:rPr>
            </w:pPr>
          </w:p>
        </w:tc>
      </w:tr>
    </w:tbl>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r w:rsidRPr="000760EE">
        <w:rPr>
          <w:szCs w:val="22"/>
        </w:rPr>
        <w:t xml:space="preserve">The probability depends on the square of the amplitude. Hence it appears that the electron can ‘tunnel out’. This is called </w:t>
      </w:r>
      <w:r w:rsidRPr="000760EE">
        <w:rPr>
          <w:b/>
          <w:bCs/>
          <w:szCs w:val="22"/>
        </w:rPr>
        <w:t>quantum tunnelling</w:t>
      </w:r>
      <w:r w:rsidRPr="000760EE">
        <w:rPr>
          <w:szCs w:val="22"/>
        </w:rPr>
        <w:t xml:space="preserve"> and has some interesting applications. </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p>
    <w:p w:rsidR="000760EE" w:rsidRPr="000760EE" w:rsidRDefault="000760EE" w:rsidP="00433154">
      <w:pPr>
        <w:pStyle w:val="Heading3"/>
      </w:pPr>
      <w:r w:rsidRPr="000760EE">
        <w:t>Examples of quantum tunnelling</w:t>
      </w:r>
    </w:p>
    <w:p w:rsidR="000760EE" w:rsidRPr="000760EE" w:rsidRDefault="000760EE" w:rsidP="000760EE"/>
    <w:p w:rsidR="000760EE" w:rsidRPr="000760EE" w:rsidRDefault="000760EE" w:rsidP="00433154">
      <w:pPr>
        <w:pStyle w:val="Heading4"/>
      </w:pPr>
      <w:r w:rsidRPr="000760EE">
        <w:t>Alpha decay</w:t>
      </w:r>
    </w:p>
    <w:p w:rsidR="000760EE" w:rsidRPr="000760EE" w:rsidRDefault="000760EE" w:rsidP="000760EE"/>
    <w:p w:rsidR="000760EE" w:rsidRDefault="000760EE" w:rsidP="000760EE">
      <w:pPr>
        <w:tabs>
          <w:tab w:val="left" w:pos="2835"/>
        </w:tabs>
        <w:spacing w:line="284" w:lineRule="atLeast"/>
        <w:rPr>
          <w:szCs w:val="22"/>
        </w:rPr>
      </w:pPr>
      <w:r w:rsidRPr="000760EE">
        <w:rPr>
          <w:szCs w:val="22"/>
        </w:rPr>
        <w:t>For some radioactive elements, e</w:t>
      </w:r>
      <w:r w:rsidR="00433154">
        <w:rPr>
          <w:szCs w:val="22"/>
        </w:rPr>
        <w:t>.</w:t>
      </w:r>
      <w:r w:rsidRPr="000760EE">
        <w:rPr>
          <w:szCs w:val="22"/>
        </w:rPr>
        <w:t>g</w:t>
      </w:r>
      <w:r w:rsidR="00433154">
        <w:rPr>
          <w:szCs w:val="22"/>
        </w:rPr>
        <w:t>.</w:t>
      </w:r>
      <w:r w:rsidRPr="000760EE">
        <w:rPr>
          <w:szCs w:val="22"/>
        </w:rPr>
        <w:t xml:space="preserve"> polonium 212, the alpha particles are held in the nucleus by the residual strong force and do not have enough energy to escape. However, because of quantum tunnelling they do escape and quantum mechanics can calculate the half-life. In 1928 George Gamow used quantum mechanics (Schrödinger wave equation) and the idea of quantum tunnelling to obtain a relationship between the half-life of the alpha particle and the energy of emission. Classically the alpha particle should not escape. </w:t>
      </w:r>
    </w:p>
    <w:p w:rsidR="00433154" w:rsidRPr="000760EE" w:rsidRDefault="00433154" w:rsidP="000760EE">
      <w:pPr>
        <w:tabs>
          <w:tab w:val="left" w:pos="2835"/>
        </w:tabs>
        <w:spacing w:line="284" w:lineRule="atLeast"/>
        <w:rPr>
          <w:szCs w:val="22"/>
        </w:rPr>
      </w:pPr>
    </w:p>
    <w:p w:rsidR="000760EE" w:rsidRPr="000760EE" w:rsidRDefault="000760EE" w:rsidP="00433154">
      <w:pPr>
        <w:pStyle w:val="Heading4"/>
      </w:pPr>
      <w:r w:rsidRPr="000760EE">
        <w:t>Scanning tunnelling microscope</w:t>
      </w:r>
    </w:p>
    <w:p w:rsidR="000760EE" w:rsidRPr="000760EE" w:rsidRDefault="000760EE" w:rsidP="000760EE"/>
    <w:p w:rsidR="000760EE" w:rsidRPr="000760EE" w:rsidRDefault="000760EE" w:rsidP="000760EE">
      <w:pPr>
        <w:tabs>
          <w:tab w:val="left" w:pos="2835"/>
        </w:tabs>
        <w:spacing w:line="284" w:lineRule="atLeast"/>
        <w:rPr>
          <w:color w:val="000000"/>
          <w:szCs w:val="22"/>
        </w:rPr>
      </w:pPr>
      <w:r w:rsidRPr="000760EE">
        <w:rPr>
          <w:szCs w:val="22"/>
        </w:rPr>
        <w:t xml:space="preserve">A particular type of electron microscope, the scanning tunnelling microscope, has a small stylus that scans the surface of the specimen. The distance of the stylus from the surface is only about the diameter of an atom. Electrons ‘tunnel’ across the sample. In this way the profile of the sample can be determined. </w:t>
      </w:r>
      <w:r w:rsidRPr="000760EE">
        <w:rPr>
          <w:color w:val="000000"/>
          <w:szCs w:val="22"/>
        </w:rPr>
        <w:t>Heinrich Rohrer and Gerd Binnig were awarded the Nobel Prize for their work in this field in 1986.</w:t>
      </w:r>
    </w:p>
    <w:p w:rsidR="000760EE" w:rsidRPr="000760EE" w:rsidRDefault="000760EE" w:rsidP="000760EE">
      <w:pPr>
        <w:tabs>
          <w:tab w:val="left" w:pos="2835"/>
        </w:tabs>
        <w:spacing w:line="284" w:lineRule="atLeast"/>
        <w:rPr>
          <w:color w:val="000000"/>
          <w:szCs w:val="22"/>
        </w:rPr>
      </w:pPr>
    </w:p>
    <w:p w:rsidR="000760EE" w:rsidRPr="000760EE" w:rsidRDefault="000760EE" w:rsidP="00510917">
      <w:pPr>
        <w:pStyle w:val="Heading4"/>
      </w:pPr>
      <w:r w:rsidRPr="000760EE">
        <w:t>Virtual particles</w:t>
      </w:r>
    </w:p>
    <w:p w:rsidR="000760EE" w:rsidRPr="000760EE" w:rsidRDefault="000760EE" w:rsidP="000760EE"/>
    <w:p w:rsidR="000760EE" w:rsidRPr="000760EE" w:rsidRDefault="000760EE" w:rsidP="000760EE">
      <w:pPr>
        <w:tabs>
          <w:tab w:val="left" w:pos="2835"/>
        </w:tabs>
        <w:spacing w:line="284" w:lineRule="atLeast"/>
        <w:rPr>
          <w:color w:val="000000"/>
          <w:szCs w:val="22"/>
        </w:rPr>
      </w:pPr>
      <w:r w:rsidRPr="000760EE">
        <w:rPr>
          <w:color w:val="000000"/>
          <w:szCs w:val="22"/>
        </w:rPr>
        <w:t>Another interesting effect of the Uncertainty Principle is the ‘sea’ of virtual particles in a vacuum. We might expect a vacuum to be ‘emp</w:t>
      </w:r>
      <w:r w:rsidR="00510917">
        <w:rPr>
          <w:color w:val="000000"/>
          <w:szCs w:val="22"/>
        </w:rPr>
        <w:t>ty’. Not so with quantum theory.</w:t>
      </w:r>
    </w:p>
    <w:p w:rsidR="000760EE" w:rsidRPr="000760EE" w:rsidRDefault="000760EE" w:rsidP="000760EE">
      <w:pPr>
        <w:tabs>
          <w:tab w:val="left" w:pos="2835"/>
        </w:tabs>
        <w:spacing w:line="284" w:lineRule="atLeast"/>
        <w:rPr>
          <w:color w:val="000000"/>
          <w:szCs w:val="22"/>
        </w:rPr>
      </w:pPr>
    </w:p>
    <w:p w:rsidR="000760EE" w:rsidRPr="000760EE" w:rsidRDefault="000760EE" w:rsidP="000760EE">
      <w:pPr>
        <w:tabs>
          <w:tab w:val="left" w:pos="2835"/>
        </w:tabs>
        <w:spacing w:line="284" w:lineRule="atLeast"/>
        <w:rPr>
          <w:color w:val="000000"/>
          <w:szCs w:val="22"/>
        </w:rPr>
      </w:pPr>
      <w:r w:rsidRPr="000760EE">
        <w:rPr>
          <w:color w:val="000000"/>
          <w:szCs w:val="22"/>
        </w:rPr>
        <w:t>A particle can ‘appear’ with an energy Δ</w:t>
      </w:r>
      <w:r w:rsidRPr="000760EE">
        <w:rPr>
          <w:i/>
          <w:iCs/>
          <w:color w:val="000000"/>
          <w:szCs w:val="22"/>
        </w:rPr>
        <w:t>E</w:t>
      </w:r>
      <w:r w:rsidRPr="000760EE">
        <w:rPr>
          <w:color w:val="000000"/>
          <w:szCs w:val="22"/>
        </w:rPr>
        <w:t xml:space="preserve"> for a time less than Δ</w:t>
      </w:r>
      <w:r w:rsidRPr="000760EE">
        <w:rPr>
          <w:i/>
          <w:iCs/>
          <w:color w:val="000000"/>
          <w:szCs w:val="22"/>
        </w:rPr>
        <w:t>t</w:t>
      </w:r>
      <w:r w:rsidRPr="000760EE">
        <w:rPr>
          <w:color w:val="000000"/>
          <w:szCs w:val="22"/>
        </w:rPr>
        <w:t xml:space="preserve"> where</w:t>
      </w:r>
    </w:p>
    <w:p w:rsidR="000760EE" w:rsidRPr="000760EE" w:rsidRDefault="000760EE" w:rsidP="004F2758">
      <w:pPr>
        <w:tabs>
          <w:tab w:val="left" w:pos="2835"/>
        </w:tabs>
        <w:spacing w:line="284" w:lineRule="atLeast"/>
        <w:jc w:val="center"/>
        <w:rPr>
          <w:i/>
          <w:iCs/>
          <w:szCs w:val="22"/>
        </w:rPr>
      </w:pPr>
      <w:r w:rsidRPr="000760EE">
        <w:rPr>
          <w:szCs w:val="22"/>
        </w:rPr>
        <w:t>Δ</w:t>
      </w:r>
      <w:r w:rsidRPr="000760EE">
        <w:rPr>
          <w:i/>
          <w:iCs/>
          <w:szCs w:val="22"/>
        </w:rPr>
        <w:t>E</w:t>
      </w:r>
      <w:r w:rsidRPr="000760EE">
        <w:rPr>
          <w:szCs w:val="22"/>
        </w:rPr>
        <w:t>Δ</w:t>
      </w:r>
      <w:r w:rsidRPr="000760EE">
        <w:rPr>
          <w:i/>
          <w:iCs/>
          <w:szCs w:val="22"/>
        </w:rPr>
        <w:t xml:space="preserve">t </w:t>
      </w:r>
      <w:r w:rsidRPr="000760EE">
        <w:rPr>
          <w:szCs w:val="22"/>
        </w:rPr>
        <w:t xml:space="preserve">≥ </w:t>
      </w:r>
      <w:r w:rsidR="009D01F7" w:rsidRPr="000760EE">
        <w:rPr>
          <w:i/>
          <w:iCs/>
          <w:position w:val="-24"/>
          <w:szCs w:val="22"/>
        </w:rPr>
        <w:object w:dxaOrig="380" w:dyaOrig="620">
          <v:shape id="_x0000_i1039" type="#_x0000_t75" style="width:21.75pt;height:29.25pt" o:ole="">
            <v:imagedata r:id="rId49" o:title=""/>
          </v:shape>
          <o:OLEObject Type="Embed" ProgID="Equation.DSMT4" ShapeID="_x0000_i1039" DrawAspect="Content" ObjectID="_1540312923" r:id="rId50"/>
        </w:object>
      </w:r>
      <w:r w:rsidRPr="000760EE">
        <w:rPr>
          <w:i/>
          <w:iCs/>
          <w:szCs w:val="22"/>
        </w:rPr>
        <w:t>.</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r w:rsidRPr="000760EE">
        <w:rPr>
          <w:szCs w:val="22"/>
        </w:rPr>
        <w:t>Do these virtual particles ‘exist’? This is not really a sensible question for quantum mechanics. We cannot observe them in the short time of their existence. However, they are important as ‘intermediate’ particles in nuclear decays and high energy particle collisions and if they are omitted theoretical agreement with observations may not be obtained. Virtual particles are important when using Feynman</w:t>
      </w:r>
      <w:r w:rsidR="00510917">
        <w:rPr>
          <w:szCs w:val="22"/>
        </w:rPr>
        <w:t xml:space="preserve"> diagrams to solve problems.</w:t>
      </w:r>
    </w:p>
    <w:p w:rsidR="0026054B" w:rsidRPr="000760EE" w:rsidRDefault="0026054B"/>
    <w:p w:rsidR="0026054B" w:rsidRPr="000760EE" w:rsidRDefault="0026054B"/>
    <w:p w:rsidR="0026054B" w:rsidRPr="000760EE" w:rsidRDefault="0026054B">
      <w:r w:rsidRPr="000760EE">
        <w:br w:type="page"/>
      </w:r>
    </w:p>
    <w:p w:rsidR="0026054B" w:rsidRDefault="00D6534E" w:rsidP="00D6534E">
      <w:pPr>
        <w:pStyle w:val="Heading1"/>
      </w:pPr>
      <w:r>
        <w:lastRenderedPageBreak/>
        <w:t>Particles from Space</w:t>
      </w:r>
    </w:p>
    <w:p w:rsidR="00D6534E" w:rsidRDefault="00D6534E"/>
    <w:p w:rsidR="00D6534E" w:rsidRDefault="00D6534E" w:rsidP="00D6534E">
      <w:pPr>
        <w:pStyle w:val="Heading2"/>
      </w:pPr>
      <w:r>
        <w:t>Cosmic Rays</w:t>
      </w:r>
    </w:p>
    <w:p w:rsidR="0026054B" w:rsidRPr="00D6534E" w:rsidRDefault="0026054B"/>
    <w:p w:rsidR="00D6534E" w:rsidRPr="00D6534E" w:rsidRDefault="00D6534E" w:rsidP="00D6534E">
      <w:pPr>
        <w:spacing w:line="284" w:lineRule="atLeast"/>
        <w:rPr>
          <w:szCs w:val="22"/>
        </w:rPr>
      </w:pPr>
      <w:r w:rsidRPr="00D6534E">
        <w:rPr>
          <w:szCs w:val="22"/>
        </w:rPr>
        <w:t>In the early 1900s, radiation was detected using an electroscope. However, radiation was still detected in the absence of known sources. This was background radiation.</w:t>
      </w:r>
    </w:p>
    <w:p w:rsidR="00D6534E" w:rsidRPr="00D6534E" w:rsidRDefault="00D6534E" w:rsidP="00D6534E">
      <w:pPr>
        <w:spacing w:line="284" w:lineRule="atLeast"/>
        <w:rPr>
          <w:szCs w:val="22"/>
        </w:rPr>
      </w:pPr>
    </w:p>
    <w:p w:rsidR="00D6534E" w:rsidRPr="00D6534E" w:rsidRDefault="00D6534E" w:rsidP="00D6534E">
      <w:pPr>
        <w:spacing w:line="284" w:lineRule="atLeast"/>
        <w:rPr>
          <w:szCs w:val="22"/>
        </w:rPr>
      </w:pPr>
      <w:r w:rsidRPr="00D6534E">
        <w:rPr>
          <w:szCs w:val="22"/>
        </w:rPr>
        <w:t xml:space="preserve">Austrian physicist Victor Hess made measurements of radiation at high altitudes from a balloon, to try and get away from possible sources on Earth. He was surprised to find the measurements actually </w:t>
      </w:r>
      <w:r w:rsidRPr="00D6534E">
        <w:rPr>
          <w:b/>
          <w:szCs w:val="22"/>
        </w:rPr>
        <w:t>increased</w:t>
      </w:r>
      <w:r w:rsidRPr="00D6534E">
        <w:rPr>
          <w:szCs w:val="22"/>
        </w:rPr>
        <w:t xml:space="preserve"> with altitude. At an altitude of 5000 m the intensity of radiation was found to be five times that at ground level.</w:t>
      </w:r>
    </w:p>
    <w:p w:rsidR="00D6534E" w:rsidRPr="00D6534E" w:rsidRDefault="00D6534E" w:rsidP="00D6534E">
      <w:pPr>
        <w:spacing w:line="284" w:lineRule="atLeast"/>
        <w:rPr>
          <w:szCs w:val="22"/>
        </w:rPr>
      </w:pPr>
    </w:p>
    <w:p w:rsidR="00D6534E" w:rsidRPr="00D6534E" w:rsidRDefault="00D6534E" w:rsidP="00D6534E">
      <w:pPr>
        <w:spacing w:line="284" w:lineRule="atLeast"/>
        <w:rPr>
          <w:szCs w:val="22"/>
        </w:rPr>
      </w:pPr>
      <w:r w:rsidRPr="00D6534E">
        <w:rPr>
          <w:szCs w:val="22"/>
        </w:rPr>
        <w:t>Hess named this phenomenon cosmic radiation (later to be known as cosmic rays).</w:t>
      </w:r>
    </w:p>
    <w:p w:rsidR="00D6534E" w:rsidRPr="00D6534E" w:rsidRDefault="00D6534E" w:rsidP="00D6534E">
      <w:pPr>
        <w:spacing w:line="284" w:lineRule="atLeast"/>
        <w:rPr>
          <w:szCs w:val="22"/>
        </w:rPr>
      </w:pPr>
    </w:p>
    <w:p w:rsidR="00D6534E" w:rsidRPr="00D6534E" w:rsidRDefault="00D6534E" w:rsidP="00D6534E">
      <w:pPr>
        <w:spacing w:line="284" w:lineRule="atLeast"/>
        <w:rPr>
          <w:szCs w:val="22"/>
        </w:rPr>
      </w:pPr>
      <w:r w:rsidRPr="00D6534E">
        <w:rPr>
          <w:szCs w:val="22"/>
        </w:rPr>
        <w:t>It was thought this radiation was coming from the Sun, but Hess obtained the same results after repeating his experiments during a nearly complete solar eclipse (12 April 1912), thus ruling out the Sun as the (main) source of radiation.  In 1936 Hess was awarded the Noble Prize for Physics for the discovery of cosmic rays.</w:t>
      </w:r>
    </w:p>
    <w:p w:rsidR="00D6534E" w:rsidRPr="00D6534E" w:rsidRDefault="00D6534E"/>
    <w:p w:rsidR="00D6534E" w:rsidRPr="00D6534E" w:rsidRDefault="00D6534E">
      <w:pPr>
        <w:rPr>
          <w:szCs w:val="22"/>
        </w:rPr>
      </w:pPr>
      <w:r w:rsidRPr="00D6534E">
        <w:t xml:space="preserve">Tracks produced by cosmic rays can be observed using a cloud chamber.  </w:t>
      </w:r>
      <w:r w:rsidRPr="00D6534E">
        <w:rPr>
          <w:szCs w:val="22"/>
        </w:rPr>
        <w:t>Charles T R Wilson is the only Scot ever to be awarded the Nobel Prize for Physics. He was awarded it in 1927 for the invention of the cloud chamber.</w:t>
      </w:r>
    </w:p>
    <w:p w:rsidR="00D6534E" w:rsidRPr="00D6534E" w:rsidRDefault="00D6534E">
      <w:pPr>
        <w:rPr>
          <w:szCs w:val="22"/>
        </w:rPr>
      </w:pPr>
    </w:p>
    <w:p w:rsidR="00D6534E" w:rsidRPr="00D6534E" w:rsidRDefault="00D6534E" w:rsidP="00D6534E">
      <w:pPr>
        <w:spacing w:line="284" w:lineRule="atLeast"/>
        <w:rPr>
          <w:szCs w:val="22"/>
        </w:rPr>
      </w:pPr>
      <w:r w:rsidRPr="00D6534E">
        <w:rPr>
          <w:szCs w:val="22"/>
        </w:rPr>
        <w:t>Robert Millikan coined the phrase ‘cosmic rays’, believing them to be electromagnetic in nature.</w:t>
      </w:r>
    </w:p>
    <w:p w:rsidR="00D6534E" w:rsidRPr="00D6534E" w:rsidRDefault="00D6534E" w:rsidP="00D6534E">
      <w:pPr>
        <w:spacing w:line="284" w:lineRule="atLeast"/>
        <w:rPr>
          <w:szCs w:val="22"/>
        </w:rPr>
      </w:pPr>
    </w:p>
    <w:p w:rsidR="00D6534E" w:rsidRPr="00D6534E" w:rsidRDefault="00D6534E" w:rsidP="00D6534E">
      <w:r w:rsidRPr="00D6534E">
        <w:rPr>
          <w:szCs w:val="22"/>
        </w:rPr>
        <w:t>By measuring the intensity of cosmic rays at different latitudes (they were found to be more intense in Panama than in California), Compton showed that they were being deflected by the Earth’s magnetic field and so must consist of electrically charged particles, i.e. electrons or protons rather than photons in the form of gamma radiation.</w:t>
      </w:r>
    </w:p>
    <w:p w:rsidR="00D6534E" w:rsidRPr="00D6534E" w:rsidRDefault="00D6534E"/>
    <w:p w:rsidR="00D6534E" w:rsidRPr="00D6534E" w:rsidRDefault="00D6534E"/>
    <w:p w:rsidR="00D6534E" w:rsidRPr="00D6534E" w:rsidRDefault="00D6534E" w:rsidP="00D6534E">
      <w:pPr>
        <w:pStyle w:val="Heading2"/>
      </w:pPr>
      <w:bookmarkStart w:id="0" w:name="_Toc308526515"/>
      <w:r w:rsidRPr="00D6534E">
        <w:t>Origin and composition</w:t>
      </w:r>
      <w:bookmarkEnd w:id="0"/>
    </w:p>
    <w:p w:rsidR="00D6534E" w:rsidRPr="00D6534E" w:rsidRDefault="00D6534E" w:rsidP="00D6534E">
      <w:pPr>
        <w:spacing w:line="284" w:lineRule="atLeast"/>
        <w:rPr>
          <w:szCs w:val="22"/>
        </w:rPr>
      </w:pPr>
    </w:p>
    <w:p w:rsidR="00D6534E" w:rsidRPr="00D6534E" w:rsidRDefault="0029361C" w:rsidP="00D6534E">
      <w:pPr>
        <w:spacing w:line="284" w:lineRule="atLeast"/>
        <w:rPr>
          <w:bCs/>
          <w:szCs w:val="22"/>
        </w:rPr>
      </w:pPr>
      <w:r>
        <w:rPr>
          <w:bCs/>
          <w:szCs w:val="22"/>
        </w:rPr>
        <w:t>The term cosmic ray</w:t>
      </w:r>
      <w:r w:rsidR="00D6534E" w:rsidRPr="00D6534E">
        <w:rPr>
          <w:bCs/>
          <w:szCs w:val="22"/>
        </w:rPr>
        <w:t xml:space="preserve"> is not precisely defined, but a generally accepted description is ‘high energy particles arriving at the Earth which have originated elsewhere’.</w:t>
      </w:r>
    </w:p>
    <w:p w:rsidR="00D6534E" w:rsidRPr="00D6534E" w:rsidRDefault="00D6534E" w:rsidP="00D6534E">
      <w:pPr>
        <w:spacing w:line="284" w:lineRule="atLeast"/>
        <w:rPr>
          <w:bCs/>
          <w:szCs w:val="22"/>
        </w:rPr>
      </w:pPr>
    </w:p>
    <w:p w:rsidR="00D6534E" w:rsidRPr="00D6534E" w:rsidRDefault="00D6534E" w:rsidP="00D6534E">
      <w:pPr>
        <w:pStyle w:val="Heading3"/>
      </w:pPr>
      <w:r w:rsidRPr="00D6534E">
        <w:t>Composition</w:t>
      </w:r>
    </w:p>
    <w:p w:rsidR="00D6534E" w:rsidRPr="00D6534E" w:rsidRDefault="00D6534E" w:rsidP="00D6534E">
      <w:pPr>
        <w:spacing w:line="284" w:lineRule="atLeast"/>
        <w:rPr>
          <w:b/>
          <w:bCs/>
          <w:szCs w:val="22"/>
        </w:rPr>
      </w:pPr>
    </w:p>
    <w:p w:rsidR="00D6534E" w:rsidRPr="00D6534E" w:rsidRDefault="00D6534E" w:rsidP="00D6534E">
      <w:pPr>
        <w:spacing w:line="284" w:lineRule="atLeast"/>
        <w:rPr>
          <w:bCs/>
          <w:szCs w:val="22"/>
        </w:rPr>
      </w:pPr>
      <w:r w:rsidRPr="00D6534E">
        <w:rPr>
          <w:bCs/>
          <w:szCs w:val="22"/>
        </w:rPr>
        <w:t>Cosmic rays come in a whole variety of types, but the most common are protons, followed by helium nuclei. There is also a range of other nuclei as well as individual electrons and gamma radiation (see Table 1).</w:t>
      </w:r>
    </w:p>
    <w:p w:rsidR="00D6534E" w:rsidRPr="00D6534E" w:rsidRDefault="00D6534E" w:rsidP="00D6534E"/>
    <w:p w:rsidR="00D6534E" w:rsidRPr="00D6534E" w:rsidRDefault="00D6534E" w:rsidP="00D6534E">
      <w:r w:rsidRPr="0029361C">
        <w:rPr>
          <w:b/>
        </w:rPr>
        <w:t>Table 1</w:t>
      </w:r>
      <w:r w:rsidRPr="00D6534E">
        <w:t xml:space="preserve"> Composition of cosmic rays</w:t>
      </w:r>
    </w:p>
    <w:p w:rsidR="00D6534E" w:rsidRPr="00D6534E" w:rsidRDefault="00D6534E" w:rsidP="00D6534E"/>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3935"/>
      </w:tblGrid>
      <w:tr w:rsidR="00D6534E" w:rsidRPr="00D6534E" w:rsidTr="00D964B2">
        <w:tc>
          <w:tcPr>
            <w:tcW w:w="3935" w:type="dxa"/>
          </w:tcPr>
          <w:p w:rsidR="00D6534E" w:rsidRPr="00D6534E" w:rsidRDefault="00D6534E" w:rsidP="00D6534E">
            <w:pPr>
              <w:spacing w:line="284" w:lineRule="atLeast"/>
              <w:rPr>
                <w:rFonts w:eastAsia="Calibri"/>
                <w:b/>
                <w:bCs/>
                <w:szCs w:val="22"/>
              </w:rPr>
            </w:pPr>
            <w:r w:rsidRPr="00D6534E">
              <w:rPr>
                <w:rFonts w:eastAsia="Calibri"/>
                <w:b/>
                <w:bCs/>
                <w:szCs w:val="22"/>
              </w:rPr>
              <w:t>Nature</w:t>
            </w:r>
          </w:p>
        </w:tc>
        <w:tc>
          <w:tcPr>
            <w:tcW w:w="3935" w:type="dxa"/>
          </w:tcPr>
          <w:p w:rsidR="00D6534E" w:rsidRPr="00D6534E" w:rsidRDefault="00D6534E" w:rsidP="00D6534E">
            <w:pPr>
              <w:spacing w:line="284" w:lineRule="atLeast"/>
              <w:rPr>
                <w:rFonts w:eastAsia="Calibri"/>
                <w:b/>
                <w:bCs/>
                <w:szCs w:val="22"/>
              </w:rPr>
            </w:pPr>
            <w:r w:rsidRPr="00D6534E">
              <w:rPr>
                <w:rFonts w:eastAsia="Calibri"/>
                <w:b/>
                <w:bCs/>
                <w:szCs w:val="22"/>
              </w:rPr>
              <w:t>Approximate percentage of all cosmic rays</w:t>
            </w:r>
          </w:p>
        </w:tc>
      </w:tr>
      <w:tr w:rsidR="00D6534E" w:rsidRPr="00D6534E" w:rsidTr="00D964B2">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Protons</w:t>
            </w:r>
          </w:p>
        </w:tc>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89</w:t>
            </w:r>
          </w:p>
        </w:tc>
      </w:tr>
      <w:tr w:rsidR="00D6534E" w:rsidRPr="00D6534E" w:rsidTr="00D964B2">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Alpha particles</w:t>
            </w:r>
          </w:p>
        </w:tc>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9</w:t>
            </w:r>
          </w:p>
        </w:tc>
      </w:tr>
      <w:tr w:rsidR="00D6534E" w:rsidRPr="00D6534E" w:rsidTr="00D964B2">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Carbon, nitrogen and oxygen nuclei</w:t>
            </w:r>
          </w:p>
        </w:tc>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1</w:t>
            </w:r>
          </w:p>
        </w:tc>
      </w:tr>
      <w:tr w:rsidR="00D6534E" w:rsidRPr="00D6534E" w:rsidTr="00D964B2">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Electrons</w:t>
            </w:r>
          </w:p>
        </w:tc>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less than 1</w:t>
            </w:r>
          </w:p>
        </w:tc>
      </w:tr>
      <w:tr w:rsidR="00D6534E" w:rsidRPr="00D6534E" w:rsidTr="00D964B2">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Gamma radiation</w:t>
            </w:r>
          </w:p>
        </w:tc>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less than 0.1</w:t>
            </w:r>
          </w:p>
        </w:tc>
      </w:tr>
    </w:tbl>
    <w:p w:rsidR="0029361C" w:rsidRDefault="0029361C">
      <w:pPr>
        <w:rPr>
          <w:bCs/>
          <w:szCs w:val="22"/>
        </w:rPr>
      </w:pPr>
      <w:r>
        <w:rPr>
          <w:bCs/>
          <w:szCs w:val="22"/>
        </w:rPr>
        <w:br w:type="page"/>
      </w:r>
    </w:p>
    <w:p w:rsidR="00D6534E" w:rsidRPr="00D6534E" w:rsidRDefault="00D6534E" w:rsidP="00D6534E">
      <w:pPr>
        <w:spacing w:line="284" w:lineRule="atLeast"/>
        <w:rPr>
          <w:bCs/>
          <w:szCs w:val="22"/>
        </w:rPr>
      </w:pPr>
      <w:r w:rsidRPr="00D6534E">
        <w:rPr>
          <w:bCs/>
          <w:szCs w:val="22"/>
        </w:rPr>
        <w:lastRenderedPageBreak/>
        <w:t>The energies of cosmic rays cover an enormous range, with the most energetic having energies much greater than those capable of being produced in current particle accelerators.</w:t>
      </w:r>
    </w:p>
    <w:p w:rsidR="00D6534E" w:rsidRPr="00D6534E" w:rsidRDefault="00D6534E" w:rsidP="00D6534E">
      <w:pPr>
        <w:spacing w:line="284" w:lineRule="atLeast"/>
        <w:rPr>
          <w:bCs/>
          <w:szCs w:val="22"/>
        </w:rPr>
      </w:pPr>
    </w:p>
    <w:p w:rsidR="00D6534E" w:rsidRPr="0043083C" w:rsidRDefault="00D6534E" w:rsidP="00D6534E">
      <w:r w:rsidRPr="00D6534E">
        <w:rPr>
          <w:bCs/>
          <w:szCs w:val="22"/>
        </w:rPr>
        <w:t xml:space="preserve">The highest energies produced in particle accelerators are of the order of 1 teraelectronvolt </w:t>
      </w:r>
      <w:r w:rsidRPr="0043083C">
        <w:rPr>
          <w:bCs/>
          <w:szCs w:val="22"/>
        </w:rPr>
        <w:t>(10</w:t>
      </w:r>
      <w:r w:rsidRPr="0043083C">
        <w:rPr>
          <w:bCs/>
          <w:szCs w:val="22"/>
          <w:vertAlign w:val="superscript"/>
        </w:rPr>
        <w:t>12</w:t>
      </w:r>
      <w:r w:rsidR="0043083C" w:rsidRPr="0043083C">
        <w:rPr>
          <w:bCs/>
          <w:szCs w:val="22"/>
        </w:rPr>
        <w:t> </w:t>
      </w:r>
      <w:r w:rsidRPr="0043083C">
        <w:rPr>
          <w:bCs/>
          <w:szCs w:val="22"/>
        </w:rPr>
        <w:t>eV).</w:t>
      </w:r>
      <w:r w:rsidR="0043083C" w:rsidRPr="0043083C">
        <w:rPr>
          <w:bCs/>
          <w:szCs w:val="22"/>
        </w:rPr>
        <w:t xml:space="preserve">  Cosmic rays have been observed with energies ranging from 10</w:t>
      </w:r>
      <w:r w:rsidR="0043083C" w:rsidRPr="0043083C">
        <w:rPr>
          <w:bCs/>
          <w:szCs w:val="22"/>
          <w:vertAlign w:val="superscript"/>
        </w:rPr>
        <w:t>9</w:t>
      </w:r>
      <w:r w:rsidR="0043083C" w:rsidRPr="0043083C">
        <w:rPr>
          <w:bCs/>
          <w:szCs w:val="22"/>
        </w:rPr>
        <w:t xml:space="preserve"> to 10</w:t>
      </w:r>
      <w:r w:rsidR="0043083C" w:rsidRPr="0043083C">
        <w:rPr>
          <w:bCs/>
          <w:szCs w:val="22"/>
          <w:vertAlign w:val="superscript"/>
        </w:rPr>
        <w:t>20</w:t>
      </w:r>
      <w:r w:rsidR="0043083C" w:rsidRPr="0043083C">
        <w:rPr>
          <w:bCs/>
          <w:szCs w:val="22"/>
        </w:rPr>
        <w:t xml:space="preserve"> eV. Those with energies above 10</w:t>
      </w:r>
      <w:r w:rsidR="0043083C" w:rsidRPr="0043083C">
        <w:rPr>
          <w:bCs/>
          <w:szCs w:val="22"/>
          <w:vertAlign w:val="superscript"/>
        </w:rPr>
        <w:t>18</w:t>
      </w:r>
      <w:r w:rsidR="0043083C" w:rsidRPr="0043083C">
        <w:rPr>
          <w:bCs/>
          <w:szCs w:val="22"/>
        </w:rPr>
        <w:t xml:space="preserve"> eV are referred to as ultra-high-energy cosmic rays (UHECRs).</w:t>
      </w:r>
    </w:p>
    <w:p w:rsidR="00D6534E" w:rsidRPr="00FE233D" w:rsidRDefault="00D6534E"/>
    <w:p w:rsidR="00FE233D" w:rsidRPr="00FE233D" w:rsidRDefault="00FE233D" w:rsidP="00FE233D">
      <w:pPr>
        <w:spacing w:line="284" w:lineRule="atLeast"/>
        <w:rPr>
          <w:bCs/>
          <w:szCs w:val="22"/>
        </w:rPr>
      </w:pPr>
      <w:r w:rsidRPr="00FE233D">
        <w:rPr>
          <w:bCs/>
          <w:szCs w:val="22"/>
        </w:rPr>
        <w:t>The ‘Oh-my-God’ (OMG) particle with energy of 3 × 10</w:t>
      </w:r>
      <w:r w:rsidRPr="00FE233D">
        <w:rPr>
          <w:bCs/>
          <w:szCs w:val="22"/>
          <w:vertAlign w:val="superscript"/>
        </w:rPr>
        <w:t>20</w:t>
      </w:r>
      <w:r w:rsidRPr="00FE233D">
        <w:rPr>
          <w:bCs/>
          <w:szCs w:val="22"/>
        </w:rPr>
        <w:t xml:space="preserve"> eV was recorded in Utah in 1991. </w:t>
      </w:r>
    </w:p>
    <w:p w:rsidR="00FE233D" w:rsidRPr="00FE233D" w:rsidRDefault="00FE233D" w:rsidP="00FE233D">
      <w:pPr>
        <w:spacing w:line="284" w:lineRule="atLeast"/>
        <w:rPr>
          <w:bCs/>
          <w:szCs w:val="22"/>
        </w:rPr>
      </w:pPr>
    </w:p>
    <w:p w:rsidR="00FE233D" w:rsidRPr="00FE233D" w:rsidRDefault="00FE233D" w:rsidP="00FE233D">
      <w:pPr>
        <w:spacing w:line="284" w:lineRule="atLeast"/>
        <w:ind w:right="-142"/>
        <w:rPr>
          <w:bCs/>
          <w:szCs w:val="22"/>
        </w:rPr>
      </w:pPr>
      <w:r w:rsidRPr="00FE233D">
        <w:rPr>
          <w:bCs/>
          <w:szCs w:val="22"/>
        </w:rPr>
        <w:t>Converting to joules (J), 3 × 10</w:t>
      </w:r>
      <w:r w:rsidRPr="00FE233D">
        <w:rPr>
          <w:bCs/>
          <w:szCs w:val="22"/>
          <w:vertAlign w:val="superscript"/>
        </w:rPr>
        <w:t>20</w:t>
      </w:r>
      <w:r w:rsidRPr="00FE233D">
        <w:rPr>
          <w:bCs/>
          <w:szCs w:val="22"/>
        </w:rPr>
        <w:t xml:space="preserve"> eV = 3 × 10</w:t>
      </w:r>
      <w:r w:rsidRPr="00FE233D">
        <w:rPr>
          <w:bCs/>
          <w:szCs w:val="22"/>
          <w:vertAlign w:val="superscript"/>
        </w:rPr>
        <w:t>20</w:t>
      </w:r>
      <w:r w:rsidRPr="00FE233D">
        <w:rPr>
          <w:bCs/>
          <w:szCs w:val="22"/>
        </w:rPr>
        <w:t xml:space="preserve"> × 1.6 × 10</w:t>
      </w:r>
      <w:r w:rsidRPr="00FE233D">
        <w:rPr>
          <w:bCs/>
          <w:szCs w:val="22"/>
          <w:vertAlign w:val="superscript"/>
        </w:rPr>
        <w:t>–19</w:t>
      </w:r>
      <w:r w:rsidRPr="00FE233D">
        <w:rPr>
          <w:bCs/>
          <w:szCs w:val="22"/>
        </w:rPr>
        <w:t xml:space="preserve"> J = 48 J, ie ~50 J. </w:t>
      </w:r>
    </w:p>
    <w:p w:rsidR="00FE233D" w:rsidRPr="00FE233D" w:rsidRDefault="00FE233D" w:rsidP="00FE233D">
      <w:pPr>
        <w:spacing w:line="284" w:lineRule="atLeast"/>
        <w:rPr>
          <w:bCs/>
          <w:szCs w:val="22"/>
        </w:rPr>
      </w:pPr>
    </w:p>
    <w:p w:rsidR="00FE233D" w:rsidRPr="00FE233D" w:rsidRDefault="00FE233D" w:rsidP="00FE233D">
      <w:pPr>
        <w:spacing w:line="284" w:lineRule="atLeast"/>
        <w:rPr>
          <w:bCs/>
          <w:szCs w:val="22"/>
        </w:rPr>
      </w:pPr>
      <w:r w:rsidRPr="00FE233D">
        <w:rPr>
          <w:bCs/>
          <w:szCs w:val="22"/>
        </w:rPr>
        <w:t>That is enough energy to throw a throw a 25 kg mass (e.g. a bag of cement) 2 m vertically upwards. It is also approximately equal to the kinetic energy of a tennis ball served at about 100 mph by Andy Murray.</w:t>
      </w:r>
    </w:p>
    <w:p w:rsidR="00FE233D" w:rsidRPr="00FE233D" w:rsidRDefault="00FE233D" w:rsidP="00FE233D">
      <w:pPr>
        <w:spacing w:line="284" w:lineRule="atLeast"/>
        <w:rPr>
          <w:bCs/>
          <w:szCs w:val="22"/>
        </w:rPr>
      </w:pPr>
    </w:p>
    <w:p w:rsidR="00FE233D" w:rsidRPr="00FE233D" w:rsidRDefault="00FE233D" w:rsidP="00FE233D">
      <w:pPr>
        <w:spacing w:line="284" w:lineRule="atLeast"/>
        <w:rPr>
          <w:bCs/>
          <w:szCs w:val="22"/>
        </w:rPr>
      </w:pPr>
      <w:r w:rsidRPr="00FE233D">
        <w:rPr>
          <w:bCs/>
          <w:szCs w:val="22"/>
        </w:rPr>
        <w:t xml:space="preserve">Order of magnitude </w:t>
      </w:r>
      <w:r w:rsidRPr="00FE233D">
        <w:rPr>
          <w:b/>
          <w:bCs/>
          <w:szCs w:val="22"/>
        </w:rPr>
        <w:t>open-ended question</w:t>
      </w:r>
      <w:r w:rsidRPr="00FE233D">
        <w:rPr>
          <w:bCs/>
          <w:szCs w:val="22"/>
        </w:rPr>
        <w:t xml:space="preserve"> opportunity here: </w:t>
      </w:r>
    </w:p>
    <w:p w:rsidR="00FE233D" w:rsidRPr="00FE233D" w:rsidRDefault="00FE233D" w:rsidP="00FE233D">
      <w:pPr>
        <w:spacing w:line="284" w:lineRule="atLeast"/>
        <w:rPr>
          <w:bCs/>
          <w:szCs w:val="22"/>
        </w:rPr>
      </w:pPr>
      <w:r w:rsidRPr="00FE233D">
        <w:rPr>
          <w:bCs/>
          <w:szCs w:val="22"/>
        </w:rPr>
        <w:t>mass = 60 g = 0.06 kg, speed = 45 m s</w:t>
      </w:r>
      <w:r w:rsidRPr="00FE233D">
        <w:rPr>
          <w:bCs/>
          <w:szCs w:val="22"/>
          <w:vertAlign w:val="superscript"/>
        </w:rPr>
        <w:t>–1</w:t>
      </w:r>
      <w:r w:rsidRPr="00FE233D">
        <w:rPr>
          <w:bCs/>
          <w:szCs w:val="22"/>
        </w:rPr>
        <w:t xml:space="preserve">, </w:t>
      </w:r>
    </w:p>
    <w:p w:rsidR="00FE233D" w:rsidRPr="00FE233D" w:rsidRDefault="00FE233D" w:rsidP="00FE233D">
      <w:pPr>
        <w:spacing w:line="284" w:lineRule="atLeast"/>
        <w:rPr>
          <w:bCs/>
          <w:szCs w:val="22"/>
        </w:rPr>
      </w:pPr>
      <w:r w:rsidRPr="00FE233D">
        <w:rPr>
          <w:bCs/>
          <w:szCs w:val="22"/>
        </w:rPr>
        <w:t>kinetic energy = 0.5 × 0.06 × 45 × 45 = 60 J</w:t>
      </w:r>
    </w:p>
    <w:p w:rsidR="00FE233D" w:rsidRPr="00FE233D" w:rsidRDefault="00FE233D" w:rsidP="00FE233D">
      <w:pPr>
        <w:spacing w:line="284" w:lineRule="atLeast"/>
        <w:rPr>
          <w:bCs/>
          <w:szCs w:val="22"/>
        </w:rPr>
      </w:pPr>
    </w:p>
    <w:p w:rsidR="00FE233D" w:rsidRPr="00DA5BE6" w:rsidRDefault="00FE233D" w:rsidP="00FE233D">
      <w:pPr>
        <w:spacing w:line="284" w:lineRule="atLeast"/>
        <w:rPr>
          <w:bCs/>
          <w:szCs w:val="22"/>
        </w:rPr>
      </w:pPr>
      <w:r w:rsidRPr="00DA5BE6">
        <w:rPr>
          <w:bCs/>
          <w:szCs w:val="22"/>
        </w:rPr>
        <w:t xml:space="preserve">The OMG particle was probably a proton and as such had about </w:t>
      </w:r>
      <w:r w:rsidRPr="00DA5BE6">
        <w:rPr>
          <w:b/>
          <w:bCs/>
          <w:szCs w:val="22"/>
        </w:rPr>
        <w:t>40 million</w:t>
      </w:r>
      <w:r w:rsidRPr="00DA5BE6">
        <w:rPr>
          <w:bCs/>
          <w:szCs w:val="22"/>
        </w:rPr>
        <w:t xml:space="preserve"> times the energy of the most energetic protons ever produced in an Earth-based particle accelerator.</w:t>
      </w:r>
    </w:p>
    <w:p w:rsidR="0029361C" w:rsidRPr="00DA5BE6" w:rsidRDefault="0029361C"/>
    <w:p w:rsidR="0029361C" w:rsidRPr="00DA5BE6" w:rsidRDefault="00DA5BE6">
      <w:pPr>
        <w:rPr>
          <w:szCs w:val="22"/>
        </w:rPr>
      </w:pPr>
      <w:r w:rsidRPr="00DA5BE6">
        <w:rPr>
          <w:szCs w:val="22"/>
        </w:rPr>
        <w:t>Such UHECRs are thought to originate from fairly local (in cosmological terms) distances, i.e. within a few hundred million light years. This is because were they to originate from further away it would be hard to understand how they get all the way here at all, since the chances are they would have interacted with Cosmic Microwave Background Radiation (CMBR) photons along the way, producing pions.</w:t>
      </w:r>
    </w:p>
    <w:p w:rsidR="00DA5BE6" w:rsidRPr="00DA5BE6" w:rsidRDefault="00DA5BE6">
      <w:pPr>
        <w:rPr>
          <w:szCs w:val="22"/>
        </w:rPr>
      </w:pPr>
    </w:p>
    <w:p w:rsidR="00DA5BE6" w:rsidRPr="00DA5BE6" w:rsidRDefault="00DA5BE6"/>
    <w:p w:rsidR="00DA5BE6" w:rsidRPr="00DA5BE6" w:rsidRDefault="00DA5BE6" w:rsidP="00DA5BE6">
      <w:pPr>
        <w:pStyle w:val="Heading3"/>
      </w:pPr>
      <w:r w:rsidRPr="00DA5BE6">
        <w:t>Origin</w:t>
      </w:r>
    </w:p>
    <w:p w:rsidR="00DA5BE6" w:rsidRPr="00DA5BE6" w:rsidRDefault="00DA5BE6" w:rsidP="00DA5BE6">
      <w:pPr>
        <w:spacing w:line="284" w:lineRule="atLeast"/>
        <w:rPr>
          <w:b/>
          <w:bCs/>
          <w:szCs w:val="22"/>
        </w:rPr>
      </w:pPr>
    </w:p>
    <w:p w:rsidR="00DA5BE6" w:rsidRPr="00DA5BE6" w:rsidRDefault="00DA5BE6" w:rsidP="00DA5BE6">
      <w:pPr>
        <w:spacing w:line="284" w:lineRule="atLeast"/>
        <w:rPr>
          <w:szCs w:val="22"/>
        </w:rPr>
      </w:pPr>
      <w:r w:rsidRPr="00DA5BE6">
        <w:rPr>
          <w:bCs/>
          <w:szCs w:val="22"/>
        </w:rPr>
        <w:t xml:space="preserve">The lowest energy cosmic rays come from the Sun and the intermediate energy ones are presumed to be created within our galaxy, often in connection with supernovae. </w:t>
      </w:r>
      <w:r w:rsidRPr="00DA5BE6">
        <w:rPr>
          <w:szCs w:val="22"/>
        </w:rPr>
        <w:t>The main astrophysics (rather than particle physics) to come from the study of cosmic rays concerns supernovae since they are believed to be the main source of cosmic rays.</w:t>
      </w:r>
    </w:p>
    <w:p w:rsidR="00DA5BE6" w:rsidRPr="00DA5BE6" w:rsidRDefault="00DA5BE6" w:rsidP="00DA5BE6">
      <w:pPr>
        <w:spacing w:line="284" w:lineRule="atLeast"/>
        <w:rPr>
          <w:bCs/>
          <w:szCs w:val="22"/>
        </w:rPr>
      </w:pPr>
    </w:p>
    <w:p w:rsidR="0029361C" w:rsidRPr="00DA5BE6" w:rsidRDefault="00DA5BE6" w:rsidP="00DA5BE6">
      <w:pPr>
        <w:rPr>
          <w:szCs w:val="22"/>
        </w:rPr>
      </w:pPr>
      <w:r w:rsidRPr="00DA5BE6">
        <w:rPr>
          <w:bCs/>
          <w:szCs w:val="22"/>
        </w:rPr>
        <w:t xml:space="preserve">However, the origin of the highest energy cosmic rays is still uncertain. </w:t>
      </w:r>
      <w:r w:rsidRPr="00DA5BE6">
        <w:rPr>
          <w:szCs w:val="22"/>
        </w:rPr>
        <w:t xml:space="preserve">Active galactic nuclei (AGN) are thought to be the most likely origin for UHECRs. A group of cosmologists (including Martin Hendry from the </w:t>
      </w:r>
      <w:smartTag w:uri="urn:schemas-microsoft-com:office:smarttags" w:element="place">
        <w:smartTag w:uri="urn:schemas-microsoft-com:office:smarttags" w:element="PlaceType">
          <w:r w:rsidRPr="00DA5BE6">
            <w:rPr>
              <w:szCs w:val="22"/>
            </w:rPr>
            <w:t>University</w:t>
          </w:r>
        </w:smartTag>
        <w:r w:rsidRPr="00DA5BE6">
          <w:rPr>
            <w:szCs w:val="22"/>
          </w:rPr>
          <w:t xml:space="preserve"> of </w:t>
        </w:r>
        <w:smartTag w:uri="urn:schemas-microsoft-com:office:smarttags" w:element="PlaceName">
          <w:r w:rsidRPr="00DA5BE6">
            <w:rPr>
              <w:szCs w:val="22"/>
            </w:rPr>
            <w:t>Glasgow</w:t>
          </w:r>
        </w:smartTag>
      </w:smartTag>
      <w:r w:rsidRPr="00DA5BE6">
        <w:rPr>
          <w:szCs w:val="22"/>
        </w:rPr>
        <w:t>) are working on the statistical analysis of apparent associations between the incoming direction of the highest energy cosmic rays and active galaxies.</w:t>
      </w:r>
    </w:p>
    <w:p w:rsidR="00DA5BE6" w:rsidRPr="00DA5BE6" w:rsidRDefault="00DA5BE6" w:rsidP="00DA5BE6">
      <w:pPr>
        <w:rPr>
          <w:szCs w:val="22"/>
        </w:rPr>
      </w:pPr>
    </w:p>
    <w:p w:rsidR="00DA5BE6" w:rsidRPr="00DA5BE6" w:rsidRDefault="00DA5BE6" w:rsidP="00DA5BE6">
      <w:pPr>
        <w:rPr>
          <w:szCs w:val="22"/>
        </w:rPr>
      </w:pPr>
    </w:p>
    <w:p w:rsidR="00DA5BE6" w:rsidRPr="00DA5BE6" w:rsidRDefault="00DA5BE6" w:rsidP="00DA5BE6">
      <w:pPr>
        <w:pStyle w:val="Heading3"/>
      </w:pPr>
      <w:bookmarkStart w:id="1" w:name="_Toc308526516"/>
      <w:r w:rsidRPr="00DA5BE6">
        <w:t>Interaction with the Earth’s atmosphere</w:t>
      </w:r>
      <w:bookmarkEnd w:id="1"/>
    </w:p>
    <w:p w:rsidR="00DA5BE6" w:rsidRPr="00DA5BE6" w:rsidRDefault="00DA5BE6" w:rsidP="00DA5BE6"/>
    <w:p w:rsidR="00DA5BE6" w:rsidRPr="00DA5BE6" w:rsidRDefault="00DA5BE6" w:rsidP="00DA5BE6">
      <w:pPr>
        <w:spacing w:line="284" w:lineRule="atLeast"/>
        <w:rPr>
          <w:szCs w:val="22"/>
        </w:rPr>
      </w:pPr>
      <w:r w:rsidRPr="00DA5BE6">
        <w:rPr>
          <w:bCs/>
          <w:szCs w:val="22"/>
        </w:rPr>
        <w:t xml:space="preserve">When cosmic rays reach the Earth, they interact with the Earth’s atmosphere, producing a chain of reactions resulting in the production of a large number of particles known as a </w:t>
      </w:r>
      <w:r w:rsidRPr="00DA5BE6">
        <w:rPr>
          <w:b/>
          <w:bCs/>
          <w:szCs w:val="22"/>
        </w:rPr>
        <w:t>cosmic air shower</w:t>
      </w:r>
      <w:r w:rsidRPr="00DA5BE6">
        <w:rPr>
          <w:bCs/>
          <w:szCs w:val="22"/>
        </w:rPr>
        <w:t xml:space="preserve"> (Figure 1). </w:t>
      </w:r>
      <w:r w:rsidRPr="00DA5BE6">
        <w:rPr>
          <w:szCs w:val="22"/>
        </w:rPr>
        <w:t xml:space="preserve">Air showers were first discovered by the French scientist Pierre Auger in 1938. </w:t>
      </w:r>
      <w:r w:rsidRPr="00DA5BE6">
        <w:rPr>
          <w:bCs/>
          <w:szCs w:val="22"/>
        </w:rPr>
        <w:t>Analysing these showers allows the initial composition and energies of the original (primary) cosmic rays to be deduced.</w:t>
      </w:r>
    </w:p>
    <w:p w:rsidR="00DA5BE6" w:rsidRPr="00DA5BE6" w:rsidRDefault="00DA5BE6" w:rsidP="00DA5BE6">
      <w:pPr>
        <w:spacing w:line="284" w:lineRule="atLeast"/>
        <w:rPr>
          <w:szCs w:val="22"/>
        </w:rPr>
      </w:pPr>
    </w:p>
    <w:p w:rsidR="00DA5BE6" w:rsidRDefault="00DA5BE6" w:rsidP="00DA5BE6">
      <w:pPr>
        <w:spacing w:line="284" w:lineRule="atLeast"/>
        <w:rPr>
          <w:szCs w:val="22"/>
        </w:rPr>
      </w:pPr>
      <w:r w:rsidRPr="00DA5BE6">
        <w:rPr>
          <w:szCs w:val="22"/>
        </w:rPr>
        <w:t xml:space="preserve">When cosmic rays from space (primary cosmic rays) strike particles in the atmosphere they produce secondary particles, which go on to produce more collisions and particles, resulting in a shower of particles that is detected at ground level. The primary cosmic rays can usually only be </w:t>
      </w:r>
      <w:r w:rsidRPr="00DA5BE6">
        <w:rPr>
          <w:szCs w:val="22"/>
        </w:rPr>
        <w:lastRenderedPageBreak/>
        <w:t>detected directly in space, for example by detectors on satellites, although very high energy cosmic rays, which occur on rare occasions, can penetrate directly to ground level.</w:t>
      </w:r>
    </w:p>
    <w:p w:rsidR="00DA5BE6" w:rsidRPr="00DA5BE6" w:rsidRDefault="00DA5BE6" w:rsidP="00DA5BE6">
      <w:pPr>
        <w:spacing w:line="284" w:lineRule="atLeast"/>
        <w:jc w:val="center"/>
        <w:rPr>
          <w:szCs w:val="22"/>
        </w:rPr>
      </w:pPr>
      <w:r w:rsidRPr="00DA5BE6">
        <w:rPr>
          <w:noProof/>
          <w:szCs w:val="22"/>
        </w:rPr>
        <mc:AlternateContent>
          <mc:Choice Requires="wpc">
            <w:drawing>
              <wp:inline distT="0" distB="0" distL="0" distR="0" wp14:anchorId="1203978D" wp14:editId="2ED9A4AF">
                <wp:extent cx="4860290" cy="3872865"/>
                <wp:effectExtent l="0" t="0" r="0" b="0"/>
                <wp:docPr id="241" name="Canvas 2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209" name="AutoShape 68"/>
                        <wps:cNvCnPr>
                          <a:cxnSpLocks noChangeShapeType="1"/>
                        </wps:cNvCnPr>
                        <wps:spPr bwMode="auto">
                          <a:xfrm>
                            <a:off x="2040890" y="205740"/>
                            <a:ext cx="0" cy="915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AutoShape 69"/>
                        <wps:cNvCnPr>
                          <a:cxnSpLocks noChangeShapeType="1"/>
                        </wps:cNvCnPr>
                        <wps:spPr bwMode="auto">
                          <a:xfrm flipH="1">
                            <a:off x="678815" y="1120775"/>
                            <a:ext cx="1362075" cy="490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70"/>
                        <wps:cNvCnPr>
                          <a:cxnSpLocks noChangeShapeType="1"/>
                        </wps:cNvCnPr>
                        <wps:spPr bwMode="auto">
                          <a:xfrm>
                            <a:off x="2040890" y="1120775"/>
                            <a:ext cx="95250" cy="490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71"/>
                        <wps:cNvCnPr>
                          <a:cxnSpLocks noChangeShapeType="1"/>
                        </wps:cNvCnPr>
                        <wps:spPr bwMode="auto">
                          <a:xfrm>
                            <a:off x="2040890" y="1120775"/>
                            <a:ext cx="1466850" cy="662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72"/>
                        <wps:cNvCnPr>
                          <a:cxnSpLocks noChangeShapeType="1"/>
                        </wps:cNvCnPr>
                        <wps:spPr bwMode="auto">
                          <a:xfrm flipH="1">
                            <a:off x="955040" y="1120775"/>
                            <a:ext cx="1085850" cy="150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73"/>
                        <wps:cNvCnPr>
                          <a:cxnSpLocks noChangeShapeType="1"/>
                        </wps:cNvCnPr>
                        <wps:spPr bwMode="auto">
                          <a:xfrm flipH="1">
                            <a:off x="307340" y="1611630"/>
                            <a:ext cx="371475" cy="4229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Text Box 74"/>
                        <wps:cNvSpPr txBox="1">
                          <a:spLocks noChangeArrowheads="1"/>
                        </wps:cNvSpPr>
                        <wps:spPr bwMode="auto">
                          <a:xfrm>
                            <a:off x="1993265" y="615950"/>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531AC7" w:rsidRDefault="00531AC7" w:rsidP="00DA5BE6">
                              <w:r>
                                <w:t>p</w:t>
                              </w:r>
                            </w:p>
                          </w:txbxContent>
                        </wps:txbx>
                        <wps:bodyPr rot="0" vert="horz" wrap="square" lIns="91440" tIns="45720" rIns="91440" bIns="45720" anchor="t" anchorCtr="0" upright="1">
                          <a:noAutofit/>
                        </wps:bodyPr>
                      </wps:wsp>
                      <wps:wsp>
                        <wps:cNvPr id="216" name="Text Box 75"/>
                        <wps:cNvSpPr txBox="1">
                          <a:spLocks noChangeArrowheads="1"/>
                        </wps:cNvSpPr>
                        <wps:spPr bwMode="auto">
                          <a:xfrm>
                            <a:off x="1126490" y="1090930"/>
                            <a:ext cx="32385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531AC7" w:rsidRPr="00F70E61" w:rsidRDefault="00531AC7" w:rsidP="00DA5BE6">
                              <w:pPr>
                                <w:rPr>
                                  <w:rFonts w:ascii="Symbol" w:hAnsi="Symbol"/>
                                  <w:vertAlign w:val="superscript"/>
                                </w:rPr>
                              </w:pPr>
                              <w:r w:rsidRPr="00F70E61">
                                <w:rPr>
                                  <w:rFonts w:ascii="Symbol" w:hAnsi="Symbol"/>
                                </w:rPr>
                                <w:t></w:t>
                              </w:r>
                              <w:r>
                                <w:rPr>
                                  <w:rFonts w:ascii="Symbol" w:hAnsi="Symbol"/>
                                  <w:vertAlign w:val="superscript"/>
                                </w:rPr>
                                <w:t></w:t>
                              </w:r>
                            </w:p>
                          </w:txbxContent>
                        </wps:txbx>
                        <wps:bodyPr rot="0" vert="horz" wrap="square" lIns="91440" tIns="45720" rIns="91440" bIns="45720" anchor="t" anchorCtr="0" upright="1">
                          <a:noAutofit/>
                        </wps:bodyPr>
                      </wps:wsp>
                      <wps:wsp>
                        <wps:cNvPr id="217" name="Text Box 76"/>
                        <wps:cNvSpPr txBox="1">
                          <a:spLocks noChangeArrowheads="1"/>
                        </wps:cNvSpPr>
                        <wps:spPr bwMode="auto">
                          <a:xfrm>
                            <a:off x="2917190" y="1195705"/>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531AC7" w:rsidRPr="00F70E61" w:rsidRDefault="00531AC7" w:rsidP="00DA5BE6">
                              <w:pPr>
                                <w:rPr>
                                  <w:rFonts w:ascii="Symbol" w:hAnsi="Symbol"/>
                                  <w:vertAlign w:val="superscript"/>
                                </w:rPr>
                              </w:pPr>
                              <w:r w:rsidRPr="00F70E61">
                                <w:rPr>
                                  <w:rFonts w:ascii="Symbol" w:hAnsi="Symbol"/>
                                </w:rPr>
                                <w:t></w:t>
                              </w:r>
                              <w:r>
                                <w:rPr>
                                  <w:rFonts w:ascii="Symbol" w:hAnsi="Symbol"/>
                                  <w:vertAlign w:val="superscript"/>
                                </w:rPr>
                                <w:t></w:t>
                              </w:r>
                            </w:p>
                          </w:txbxContent>
                        </wps:txbx>
                        <wps:bodyPr rot="0" vert="horz" wrap="square" lIns="91440" tIns="45720" rIns="91440" bIns="45720" anchor="t" anchorCtr="0" upright="1">
                          <a:noAutofit/>
                        </wps:bodyPr>
                      </wps:wsp>
                      <wps:wsp>
                        <wps:cNvPr id="218" name="Text Box 77"/>
                        <wps:cNvSpPr txBox="1">
                          <a:spLocks noChangeArrowheads="1"/>
                        </wps:cNvSpPr>
                        <wps:spPr bwMode="auto">
                          <a:xfrm>
                            <a:off x="231140" y="1529715"/>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531AC7" w:rsidRPr="00F70E61" w:rsidRDefault="00531AC7" w:rsidP="00DA5BE6">
                              <w:pPr>
                                <w:rPr>
                                  <w:rFonts w:ascii="Symbol" w:hAnsi="Symbol"/>
                                </w:rPr>
                              </w:pPr>
                              <w:r w:rsidRPr="00F70E61">
                                <w:rPr>
                                  <w:rFonts w:ascii="Symbol" w:hAnsi="Symbol"/>
                                </w:rPr>
                                <w:t></w:t>
                              </w:r>
                            </w:p>
                          </w:txbxContent>
                        </wps:txbx>
                        <wps:bodyPr rot="0" vert="horz" wrap="square" lIns="91440" tIns="45720" rIns="91440" bIns="45720" anchor="t" anchorCtr="0" upright="1">
                          <a:noAutofit/>
                        </wps:bodyPr>
                      </wps:wsp>
                      <wps:wsp>
                        <wps:cNvPr id="219" name="Text Box 78"/>
                        <wps:cNvSpPr txBox="1">
                          <a:spLocks noChangeArrowheads="1"/>
                        </wps:cNvSpPr>
                        <wps:spPr bwMode="auto">
                          <a:xfrm>
                            <a:off x="554990" y="2034540"/>
                            <a:ext cx="4000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531AC7" w:rsidRPr="00F70E61" w:rsidRDefault="00531AC7" w:rsidP="00DA5BE6">
                              <w:pPr>
                                <w:rPr>
                                  <w:rFonts w:ascii="Symbol" w:hAnsi="Symbol"/>
                                </w:rPr>
                              </w:pPr>
                              <w:r>
                                <w:rPr>
                                  <w:rFonts w:ascii="Symbol" w:hAnsi="Symbol"/>
                                </w:rPr>
                                <w:t></w:t>
                              </w:r>
                              <w:r w:rsidRPr="00F70E61">
                                <w:rPr>
                                  <w:rFonts w:ascii="Symbol" w:hAnsi="Symbol"/>
                                  <w:vertAlign w:val="superscript"/>
                                </w:rPr>
                                <w:t></w:t>
                              </w:r>
                            </w:p>
                          </w:txbxContent>
                        </wps:txbx>
                        <wps:bodyPr rot="0" vert="horz" wrap="square" lIns="91440" tIns="45720" rIns="91440" bIns="45720" anchor="t" anchorCtr="0" upright="1">
                          <a:noAutofit/>
                        </wps:bodyPr>
                      </wps:wsp>
                      <wps:wsp>
                        <wps:cNvPr id="220" name="AutoShape 79"/>
                        <wps:cNvCnPr>
                          <a:cxnSpLocks noChangeShapeType="1"/>
                        </wps:cNvCnPr>
                        <wps:spPr bwMode="auto">
                          <a:xfrm>
                            <a:off x="3507740" y="1783080"/>
                            <a:ext cx="104775" cy="84201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21" name="AutoShape 80"/>
                        <wps:cNvCnPr>
                          <a:cxnSpLocks noChangeShapeType="1"/>
                        </wps:cNvCnPr>
                        <wps:spPr bwMode="auto">
                          <a:xfrm>
                            <a:off x="3507740" y="1783080"/>
                            <a:ext cx="876300" cy="937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AutoShape 81"/>
                        <wps:cNvCnPr>
                          <a:cxnSpLocks noChangeShapeType="1"/>
                        </wps:cNvCnPr>
                        <wps:spPr bwMode="auto">
                          <a:xfrm flipH="1">
                            <a:off x="1774190" y="1611630"/>
                            <a:ext cx="361950" cy="42291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23" name="AutoShape 82"/>
                        <wps:cNvCnPr>
                          <a:cxnSpLocks noChangeShapeType="1"/>
                        </wps:cNvCnPr>
                        <wps:spPr bwMode="auto">
                          <a:xfrm>
                            <a:off x="2136140" y="1611630"/>
                            <a:ext cx="457200" cy="49911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26" name="AutoShape 83"/>
                        <wps:cNvCnPr>
                          <a:cxnSpLocks noChangeShapeType="1"/>
                        </wps:cNvCnPr>
                        <wps:spPr bwMode="auto">
                          <a:xfrm flipH="1">
                            <a:off x="1450340" y="2034540"/>
                            <a:ext cx="32385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AutoShape 84"/>
                        <wps:cNvCnPr>
                          <a:cxnSpLocks noChangeShapeType="1"/>
                        </wps:cNvCnPr>
                        <wps:spPr bwMode="auto">
                          <a:xfrm>
                            <a:off x="1774190" y="2034540"/>
                            <a:ext cx="12382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AutoShape 85"/>
                        <wps:cNvCnPr>
                          <a:cxnSpLocks noChangeShapeType="1"/>
                        </wps:cNvCnPr>
                        <wps:spPr bwMode="auto">
                          <a:xfrm flipH="1">
                            <a:off x="2364740" y="2110740"/>
                            <a:ext cx="22860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AutoShape 86"/>
                        <wps:cNvCnPr>
                          <a:cxnSpLocks noChangeShapeType="1"/>
                        </wps:cNvCnPr>
                        <wps:spPr bwMode="auto">
                          <a:xfrm>
                            <a:off x="2593340" y="2110740"/>
                            <a:ext cx="32385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Text Box 87"/>
                        <wps:cNvSpPr txBox="1">
                          <a:spLocks noChangeArrowheads="1"/>
                        </wps:cNvSpPr>
                        <wps:spPr bwMode="auto">
                          <a:xfrm>
                            <a:off x="1240790" y="1611630"/>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531AC7" w:rsidRDefault="00531AC7" w:rsidP="00DA5BE6">
                              <w:r>
                                <w:t>n</w:t>
                              </w:r>
                            </w:p>
                          </w:txbxContent>
                        </wps:txbx>
                        <wps:bodyPr rot="0" vert="horz" wrap="square" lIns="91440" tIns="45720" rIns="91440" bIns="45720" anchor="t" anchorCtr="0" upright="1">
                          <a:noAutofit/>
                        </wps:bodyPr>
                      </wps:wsp>
                      <wps:wsp>
                        <wps:cNvPr id="231" name="Text Box 88"/>
                        <wps:cNvSpPr txBox="1">
                          <a:spLocks noChangeArrowheads="1"/>
                        </wps:cNvSpPr>
                        <wps:spPr bwMode="auto">
                          <a:xfrm>
                            <a:off x="1307465" y="2625090"/>
                            <a:ext cx="46672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531AC7" w:rsidRDefault="00531AC7" w:rsidP="00DA5BE6">
                              <w:r>
                                <w:t>e</w:t>
                              </w:r>
                              <w:r w:rsidRPr="00A40A59">
                                <w:rPr>
                                  <w:vertAlign w:val="superscript"/>
                                </w:rPr>
                                <w:t>+</w:t>
                              </w:r>
                            </w:p>
                          </w:txbxContent>
                        </wps:txbx>
                        <wps:bodyPr rot="0" vert="horz" wrap="square" lIns="91440" tIns="45720" rIns="91440" bIns="45720" anchor="t" anchorCtr="0" upright="1">
                          <a:noAutofit/>
                        </wps:bodyPr>
                      </wps:wsp>
                      <wps:wsp>
                        <wps:cNvPr id="232" name="Text Box 89"/>
                        <wps:cNvSpPr txBox="1">
                          <a:spLocks noChangeArrowheads="1"/>
                        </wps:cNvSpPr>
                        <wps:spPr bwMode="auto">
                          <a:xfrm>
                            <a:off x="1774190" y="2625090"/>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531AC7" w:rsidRDefault="00531AC7" w:rsidP="00DA5BE6">
                              <w:r>
                                <w:t>e</w:t>
                              </w:r>
                              <w:r>
                                <w:rPr>
                                  <w:vertAlign w:val="superscript"/>
                                </w:rPr>
                                <w:t>–</w:t>
                              </w:r>
                            </w:p>
                          </w:txbxContent>
                        </wps:txbx>
                        <wps:bodyPr rot="0" vert="horz" wrap="square" lIns="91440" tIns="45720" rIns="91440" bIns="45720" anchor="t" anchorCtr="0" upright="1">
                          <a:noAutofit/>
                        </wps:bodyPr>
                      </wps:wsp>
                      <wps:wsp>
                        <wps:cNvPr id="233" name="Text Box 90"/>
                        <wps:cNvSpPr txBox="1">
                          <a:spLocks noChangeArrowheads="1"/>
                        </wps:cNvSpPr>
                        <wps:spPr bwMode="auto">
                          <a:xfrm>
                            <a:off x="2193290" y="2625090"/>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531AC7" w:rsidRPr="00A40A59" w:rsidRDefault="00531AC7" w:rsidP="00DA5BE6">
                              <w:pPr>
                                <w:rPr>
                                  <w:vertAlign w:val="superscript"/>
                                </w:rPr>
                              </w:pPr>
                              <w:r>
                                <w:t>e</w:t>
                              </w:r>
                              <w:r>
                                <w:rPr>
                                  <w:vertAlign w:val="superscript"/>
                                </w:rPr>
                                <w:t>+</w:t>
                              </w:r>
                            </w:p>
                          </w:txbxContent>
                        </wps:txbx>
                        <wps:bodyPr rot="0" vert="horz" wrap="square" lIns="91440" tIns="45720" rIns="91440" bIns="45720" anchor="t" anchorCtr="0" upright="1">
                          <a:noAutofit/>
                        </wps:bodyPr>
                      </wps:wsp>
                      <wps:wsp>
                        <wps:cNvPr id="234" name="Text Box 91"/>
                        <wps:cNvSpPr txBox="1">
                          <a:spLocks noChangeArrowheads="1"/>
                        </wps:cNvSpPr>
                        <wps:spPr bwMode="auto">
                          <a:xfrm>
                            <a:off x="2726690" y="2625090"/>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531AC7" w:rsidRPr="00A40A59" w:rsidRDefault="00531AC7" w:rsidP="00DA5BE6">
                              <w:pPr>
                                <w:rPr>
                                  <w:vertAlign w:val="superscript"/>
                                </w:rPr>
                              </w:pPr>
                              <w:r>
                                <w:t>e</w:t>
                              </w:r>
                              <w:r>
                                <w:rPr>
                                  <w:vertAlign w:val="superscript"/>
                                </w:rPr>
                                <w:t>–</w:t>
                              </w:r>
                            </w:p>
                          </w:txbxContent>
                        </wps:txbx>
                        <wps:bodyPr rot="0" vert="horz" wrap="square" lIns="91440" tIns="45720" rIns="91440" bIns="45720" anchor="t" anchorCtr="0" upright="1">
                          <a:noAutofit/>
                        </wps:bodyPr>
                      </wps:wsp>
                      <wps:wsp>
                        <wps:cNvPr id="235" name="Text Box 92"/>
                        <wps:cNvSpPr txBox="1">
                          <a:spLocks noChangeArrowheads="1"/>
                        </wps:cNvSpPr>
                        <wps:spPr bwMode="auto">
                          <a:xfrm>
                            <a:off x="2136140" y="1277620"/>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531AC7" w:rsidRPr="00F70E61" w:rsidRDefault="00531AC7" w:rsidP="00DA5BE6">
                              <w:pPr>
                                <w:rPr>
                                  <w:rFonts w:ascii="Symbol" w:hAnsi="Symbol"/>
                                  <w:vertAlign w:val="superscript"/>
                                </w:rPr>
                              </w:pPr>
                              <w:r w:rsidRPr="00F70E61">
                                <w:rPr>
                                  <w:rFonts w:ascii="Symbol" w:hAnsi="Symbol"/>
                                </w:rPr>
                                <w:t></w:t>
                              </w:r>
                              <w:r>
                                <w:rPr>
                                  <w:rFonts w:ascii="Symbol" w:hAnsi="Symbol"/>
                                  <w:vertAlign w:val="superscript"/>
                                </w:rPr>
                                <w:t></w:t>
                              </w:r>
                            </w:p>
                          </w:txbxContent>
                        </wps:txbx>
                        <wps:bodyPr rot="0" vert="horz" wrap="square" lIns="91440" tIns="45720" rIns="91440" bIns="45720" anchor="t" anchorCtr="0" upright="1">
                          <a:noAutofit/>
                        </wps:bodyPr>
                      </wps:wsp>
                      <wps:wsp>
                        <wps:cNvPr id="236" name="AutoShape 93"/>
                        <wps:cNvCnPr>
                          <a:cxnSpLocks noChangeShapeType="1"/>
                        </wps:cNvCnPr>
                        <wps:spPr bwMode="auto">
                          <a:xfrm flipH="1">
                            <a:off x="497840" y="1611630"/>
                            <a:ext cx="180975" cy="965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Text Box 94"/>
                        <wps:cNvSpPr txBox="1">
                          <a:spLocks noChangeArrowheads="1"/>
                        </wps:cNvSpPr>
                        <wps:spPr bwMode="auto">
                          <a:xfrm>
                            <a:off x="4003040" y="2034540"/>
                            <a:ext cx="3810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531AC7" w:rsidRPr="00F70E61" w:rsidRDefault="00531AC7" w:rsidP="00DA5BE6">
                              <w:pPr>
                                <w:rPr>
                                  <w:rFonts w:ascii="Symbol" w:hAnsi="Symbol"/>
                                </w:rPr>
                              </w:pPr>
                              <w:r w:rsidRPr="00F70E61">
                                <w:rPr>
                                  <w:rFonts w:ascii="Symbol" w:hAnsi="Symbol"/>
                                </w:rPr>
                                <w:t></w:t>
                              </w:r>
                              <w:r w:rsidRPr="00F70E61">
                                <w:rPr>
                                  <w:rFonts w:ascii="Symbol" w:hAnsi="Symbol"/>
                                  <w:vertAlign w:val="superscript"/>
                                </w:rPr>
                                <w:t></w:t>
                              </w:r>
                            </w:p>
                          </w:txbxContent>
                        </wps:txbx>
                        <wps:bodyPr rot="0" vert="horz" wrap="square" lIns="91440" tIns="45720" rIns="91440" bIns="45720" anchor="t" anchorCtr="0" upright="1">
                          <a:noAutofit/>
                        </wps:bodyPr>
                      </wps:wsp>
                      <wps:wsp>
                        <wps:cNvPr id="238" name="Text Box 95"/>
                        <wps:cNvSpPr txBox="1">
                          <a:spLocks noChangeArrowheads="1"/>
                        </wps:cNvSpPr>
                        <wps:spPr bwMode="auto">
                          <a:xfrm>
                            <a:off x="3241040" y="2110740"/>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531AC7" w:rsidRPr="00F70E61" w:rsidRDefault="00531AC7" w:rsidP="00DA5BE6">
                              <w:pPr>
                                <w:rPr>
                                  <w:rFonts w:ascii="Symbol" w:hAnsi="Symbol"/>
                                </w:rPr>
                              </w:pPr>
                              <w:r>
                                <w:rPr>
                                  <w:rFonts w:ascii="Symbol" w:hAnsi="Symbol"/>
                                </w:rPr>
                                <w:t></w:t>
                              </w:r>
                            </w:p>
                          </w:txbxContent>
                        </wps:txbx>
                        <wps:bodyPr rot="0" vert="horz" wrap="square" lIns="91440" tIns="45720" rIns="91440" bIns="45720" anchor="t" anchorCtr="0" upright="1">
                          <a:noAutofit/>
                        </wps:bodyPr>
                      </wps:wsp>
                      <wps:wsp>
                        <wps:cNvPr id="239" name="Text Box 96"/>
                        <wps:cNvSpPr txBox="1">
                          <a:spLocks noChangeArrowheads="1"/>
                        </wps:cNvSpPr>
                        <wps:spPr bwMode="auto">
                          <a:xfrm>
                            <a:off x="1774190" y="1529715"/>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531AC7" w:rsidRPr="00F70E61" w:rsidRDefault="00531AC7" w:rsidP="00DA5BE6">
                              <w:pPr>
                                <w:rPr>
                                  <w:rFonts w:ascii="Symbol" w:hAnsi="Symbol"/>
                                </w:rPr>
                              </w:pPr>
                              <w:r>
                                <w:rPr>
                                  <w:rFonts w:ascii="Symbol" w:hAnsi="Symbol"/>
                                </w:rPr>
                                <w:t></w:t>
                              </w:r>
                            </w:p>
                          </w:txbxContent>
                        </wps:txbx>
                        <wps:bodyPr rot="0" vert="horz" wrap="square" lIns="91440" tIns="45720" rIns="91440" bIns="45720" anchor="t" anchorCtr="0" upright="1">
                          <a:noAutofit/>
                        </wps:bodyPr>
                      </wps:wsp>
                      <wps:wsp>
                        <wps:cNvPr id="240" name="Text Box 97"/>
                        <wps:cNvSpPr txBox="1">
                          <a:spLocks noChangeArrowheads="1"/>
                        </wps:cNvSpPr>
                        <wps:spPr bwMode="auto">
                          <a:xfrm>
                            <a:off x="2317115" y="1611630"/>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531AC7" w:rsidRPr="00F70E61" w:rsidRDefault="00531AC7" w:rsidP="00DA5BE6">
                              <w:pPr>
                                <w:rPr>
                                  <w:rFonts w:ascii="Symbol" w:hAnsi="Symbol"/>
                                </w:rPr>
                              </w:pPr>
                              <w:r>
                                <w:rPr>
                                  <w:rFonts w:ascii="Symbol" w:hAnsi="Symbol"/>
                                </w:rPr>
                                <w:t></w:t>
                              </w:r>
                            </w:p>
                          </w:txbxContent>
                        </wps:txbx>
                        <wps:bodyPr rot="0" vert="horz" wrap="square" lIns="91440" tIns="45720" rIns="91440" bIns="45720" anchor="t" anchorCtr="0" upright="1">
                          <a:noAutofit/>
                        </wps:bodyPr>
                      </wps:wsp>
                      <wps:wsp>
                        <wps:cNvPr id="241" name="Text Box 98"/>
                        <wps:cNvSpPr txBox="1">
                          <a:spLocks noChangeArrowheads="1"/>
                        </wps:cNvSpPr>
                        <wps:spPr bwMode="auto">
                          <a:xfrm>
                            <a:off x="809625" y="3115945"/>
                            <a:ext cx="3089275" cy="670560"/>
                          </a:xfrm>
                          <a:prstGeom prst="rect">
                            <a:avLst/>
                          </a:prstGeom>
                          <a:solidFill>
                            <a:srgbClr val="FFFFFF"/>
                          </a:solidFill>
                          <a:ln w="9525">
                            <a:noFill/>
                            <a:miter lim="800000"/>
                            <a:headEnd/>
                            <a:tailEnd/>
                          </a:ln>
                        </wps:spPr>
                        <wps:txbx>
                          <w:txbxContent>
                            <w:p w:rsidR="00531AC7" w:rsidRPr="00DA5BE6" w:rsidRDefault="00531AC7" w:rsidP="00DA5BE6">
                              <w:pPr>
                                <w:rPr>
                                  <w:szCs w:val="22"/>
                                </w:rPr>
                              </w:pPr>
                              <w:r w:rsidRPr="00DA5BE6">
                                <w:rPr>
                                  <w:szCs w:val="22"/>
                                </w:rPr>
                                <w:t>p, proton; e</w:t>
                              </w:r>
                              <w:r w:rsidRPr="00DA5BE6">
                                <w:rPr>
                                  <w:szCs w:val="22"/>
                                  <w:vertAlign w:val="superscript"/>
                                </w:rPr>
                                <w:t>–</w:t>
                              </w:r>
                              <w:r w:rsidRPr="00DA5BE6">
                                <w:rPr>
                                  <w:szCs w:val="22"/>
                                </w:rPr>
                                <w:t>, electron; e</w:t>
                              </w:r>
                              <w:r w:rsidRPr="00DA5BE6">
                                <w:rPr>
                                  <w:szCs w:val="22"/>
                                  <w:vertAlign w:val="superscript"/>
                                </w:rPr>
                                <w:t xml:space="preserve">+ </w:t>
                              </w:r>
                              <w:r w:rsidRPr="00DA5BE6">
                                <w:rPr>
                                  <w:szCs w:val="22"/>
                                </w:rPr>
                                <w:t xml:space="preserve">positron; </w:t>
                              </w:r>
                              <w:r w:rsidRPr="00DA5BE6">
                                <w:rPr>
                                  <w:rFonts w:ascii="Symbol" w:hAnsi="Symbol"/>
                                  <w:szCs w:val="22"/>
                                </w:rPr>
                                <w:t></w:t>
                              </w:r>
                              <w:r w:rsidRPr="00DA5BE6">
                                <w:rPr>
                                  <w:rFonts w:ascii="Symbol" w:hAnsi="Symbol"/>
                                  <w:szCs w:val="22"/>
                                </w:rPr>
                                <w:t></w:t>
                              </w:r>
                              <w:r w:rsidRPr="00DA5BE6">
                                <w:rPr>
                                  <w:szCs w:val="22"/>
                                </w:rPr>
                                <w:t>neutrino;</w:t>
                              </w:r>
                            </w:p>
                            <w:p w:rsidR="00531AC7" w:rsidRPr="00DA5BE6" w:rsidRDefault="00531AC7" w:rsidP="00DA5BE6">
                              <w:pPr>
                                <w:rPr>
                                  <w:szCs w:val="22"/>
                                </w:rPr>
                              </w:pPr>
                            </w:p>
                            <w:p w:rsidR="00531AC7" w:rsidRPr="00DA5BE6" w:rsidRDefault="00531AC7" w:rsidP="00DA5BE6">
                              <w:pPr>
                                <w:rPr>
                                  <w:szCs w:val="22"/>
                                </w:rPr>
                              </w:pPr>
                              <w:r w:rsidRPr="00DA5BE6">
                                <w:rPr>
                                  <w:rFonts w:ascii="Symbol" w:hAnsi="Symbol"/>
                                  <w:szCs w:val="22"/>
                                </w:rPr>
                                <w:t></w:t>
                              </w:r>
                              <w:r w:rsidRPr="00DA5BE6">
                                <w:rPr>
                                  <w:rFonts w:ascii="Symbol" w:hAnsi="Symbol"/>
                                  <w:szCs w:val="22"/>
                                  <w:vertAlign w:val="superscript"/>
                                </w:rPr>
                                <w:t></w:t>
                              </w:r>
                              <w:r w:rsidRPr="00DA5BE6">
                                <w:rPr>
                                  <w:rFonts w:ascii="Symbol" w:hAnsi="Symbol"/>
                                  <w:szCs w:val="22"/>
                                </w:rPr>
                                <w:t></w:t>
                              </w:r>
                              <w:r w:rsidRPr="00DA5BE6">
                                <w:rPr>
                                  <w:rFonts w:ascii="Symbol" w:hAnsi="Symbol"/>
                                  <w:szCs w:val="22"/>
                                </w:rPr>
                                <w:t></w:t>
                              </w:r>
                              <w:r w:rsidRPr="00DA5BE6">
                                <w:rPr>
                                  <w:rFonts w:ascii="Symbol" w:hAnsi="Symbol"/>
                                  <w:szCs w:val="22"/>
                                </w:rPr>
                                <w:t></w:t>
                              </w:r>
                              <w:r w:rsidRPr="00DA5BE6">
                                <w:rPr>
                                  <w:rFonts w:ascii="Symbol" w:hAnsi="Symbol"/>
                                  <w:szCs w:val="22"/>
                                  <w:vertAlign w:val="superscript"/>
                                </w:rPr>
                                <w:t></w:t>
                              </w:r>
                              <w:r w:rsidRPr="00DA5BE6">
                                <w:rPr>
                                  <w:rFonts w:ascii="Symbol" w:hAnsi="Symbol"/>
                                  <w:szCs w:val="22"/>
                                </w:rPr>
                                <w:t></w:t>
                              </w:r>
                              <w:r w:rsidRPr="00DA5BE6">
                                <w:rPr>
                                  <w:rFonts w:ascii="Symbol" w:hAnsi="Symbol"/>
                                  <w:szCs w:val="22"/>
                                </w:rPr>
                                <w:t></w:t>
                              </w:r>
                              <w:r w:rsidRPr="00DA5BE6">
                                <w:rPr>
                                  <w:szCs w:val="22"/>
                                </w:rPr>
                                <w:t xml:space="preserve">pions; </w:t>
                              </w:r>
                              <w:r w:rsidRPr="00DA5BE6">
                                <w:rPr>
                                  <w:rFonts w:ascii="Symbol" w:hAnsi="Symbol"/>
                                  <w:szCs w:val="22"/>
                                </w:rPr>
                                <w:t></w:t>
                              </w:r>
                              <w:r w:rsidRPr="00DA5BE6">
                                <w:rPr>
                                  <w:rFonts w:ascii="Symbol" w:hAnsi="Symbol"/>
                                  <w:szCs w:val="22"/>
                                  <w:vertAlign w:val="superscript"/>
                                </w:rPr>
                                <w:t></w:t>
                              </w:r>
                              <w:r w:rsidRPr="00DA5BE6">
                                <w:rPr>
                                  <w:rFonts w:ascii="Symbol" w:hAnsi="Symbol"/>
                                  <w:szCs w:val="22"/>
                                </w:rPr>
                                <w:t></w:t>
                              </w:r>
                              <w:r w:rsidRPr="00DA5BE6">
                                <w:rPr>
                                  <w:rFonts w:ascii="Symbol" w:hAnsi="Symbol"/>
                                  <w:szCs w:val="22"/>
                                  <w:vertAlign w:val="superscript"/>
                                </w:rPr>
                                <w:t></w:t>
                              </w:r>
                              <w:r w:rsidRPr="00DA5BE6">
                                <w:rPr>
                                  <w:rFonts w:ascii="Symbol" w:hAnsi="Symbol"/>
                                  <w:szCs w:val="22"/>
                                </w:rPr>
                                <w:t></w:t>
                              </w:r>
                              <w:r w:rsidRPr="00DA5BE6">
                                <w:rPr>
                                  <w:rFonts w:ascii="Symbol" w:hAnsi="Symbol"/>
                                  <w:szCs w:val="22"/>
                                  <w:vertAlign w:val="superscript"/>
                                </w:rPr>
                                <w:t></w:t>
                              </w:r>
                              <w:r w:rsidRPr="00DA5BE6">
                                <w:rPr>
                                  <w:rFonts w:ascii="Symbol" w:hAnsi="Symbol"/>
                                  <w:szCs w:val="22"/>
                                  <w:vertAlign w:val="superscript"/>
                                </w:rPr>
                                <w:t></w:t>
                              </w:r>
                              <w:r w:rsidRPr="00DA5BE6">
                                <w:rPr>
                                  <w:rFonts w:ascii="Symbol" w:hAnsi="Symbol"/>
                                  <w:szCs w:val="22"/>
                                </w:rPr>
                                <w:t></w:t>
                              </w:r>
                              <w:r w:rsidRPr="00DA5BE6">
                                <w:rPr>
                                  <w:szCs w:val="22"/>
                                </w:rPr>
                                <w:t xml:space="preserve">muons; </w:t>
                              </w:r>
                              <w:r w:rsidRPr="00DA5BE6">
                                <w:rPr>
                                  <w:rFonts w:ascii="Symbol" w:hAnsi="Symbol"/>
                                  <w:szCs w:val="22"/>
                                </w:rPr>
                                <w:t></w:t>
                              </w:r>
                              <w:r w:rsidRPr="00DA5BE6">
                                <w:rPr>
                                  <w:rFonts w:ascii="Symbol" w:hAnsi="Symbol"/>
                                  <w:szCs w:val="22"/>
                                </w:rPr>
                                <w:t></w:t>
                              </w:r>
                              <w:r w:rsidRPr="00DA5BE6">
                                <w:rPr>
                                  <w:szCs w:val="22"/>
                                </w:rPr>
                                <w:t>gamma</w:t>
                              </w:r>
                            </w:p>
                          </w:txbxContent>
                        </wps:txbx>
                        <wps:bodyPr rot="0" vert="horz" wrap="square" lIns="91440" tIns="45720" rIns="91440" bIns="45720" anchor="t" anchorCtr="0" upright="1">
                          <a:noAutofit/>
                        </wps:bodyPr>
                      </wps:wsp>
                      <wps:wsp>
                        <wps:cNvPr id="242" name="Text Box 99"/>
                        <wps:cNvSpPr txBox="1">
                          <a:spLocks noChangeArrowheads="1"/>
                        </wps:cNvSpPr>
                        <wps:spPr bwMode="auto">
                          <a:xfrm>
                            <a:off x="774065" y="205740"/>
                            <a:ext cx="13620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DA5BE6">
                              <w:r>
                                <w:t>Primary cosmic ray</w:t>
                              </w:r>
                            </w:p>
                          </w:txbxContent>
                        </wps:txbx>
                        <wps:bodyPr rot="0" vert="horz" wrap="square" lIns="91440" tIns="45720" rIns="91440" bIns="45720" anchor="t" anchorCtr="0" upright="1">
                          <a:noAutofit/>
                        </wps:bodyPr>
                      </wps:wsp>
                    </wpc:wpc>
                  </a:graphicData>
                </a:graphic>
              </wp:inline>
            </w:drawing>
          </mc:Choice>
          <mc:Fallback>
            <w:pict>
              <v:group id="Canvas 241" o:spid="_x0000_s1099" editas="canvas" style="width:382.7pt;height:304.95pt;mso-position-horizontal-relative:char;mso-position-vertical-relative:line" coordsize="48602,3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">
                <v:shape id="_x0000_s1100" type="#_x0000_t75" style="position:absolute;width:48602;height:38728;visibility:visible;mso-wrap-style:square">
                  <v:fill o:detectmouseclick="t"/>
                  <v:path o:connecttype="none"/>
                </v:shape>
                <v:shapetype id="_x0000_t32" coordsize="21600,21600" o:spt="32" o:oned="t" path="m,l21600,21600e" filled="f">
                  <v:path arrowok="t" fillok="f" o:connecttype="none"/>
                  <o:lock v:ext="edit" shapetype="t"/>
                </v:shapetype>
                <v:shape id="AutoShape 68" o:spid="_x0000_s1101" type="#_x0000_t32" style="position:absolute;left:20408;top:2057;width:0;height:9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mdcYAAADcAAAADwAAAGRycy9kb3ducmV2LnhtbESPQWvCQBSE70L/w/IKvZlNPJQmdQ1S&#10;qIilh6qEentkn0kw+zbsrhr767uFgsdhZr5h5uVoenEh5zvLCrIkBUFcW91xo2C/e5++gPABWWNv&#10;mRTcyEO5eJjMsdD2yl902YZGRAj7AhW0IQyFlL5uyaBP7EAcvaN1BkOUrpHa4TXCTS9nafosDXYc&#10;F1oc6K2l+rQ9GwXfH/m5ulWftKmyfHNAZ/zPbqXU0+O4fAURaAz38H97rRXM0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g5nXGAAAA3AAAAA8AAAAAAAAA&#10;AAAAAAAAoQIAAGRycy9kb3ducmV2LnhtbFBLBQYAAAAABAAEAPkAAACUAwAAAAA=&#10;">
                  <v:stroke endarrow="block"/>
                </v:shape>
                <v:shape id="AutoShape 69" o:spid="_x0000_s1102" type="#_x0000_t32" style="position:absolute;left:6788;top:11207;width:13620;height:49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KSdr8AAADcAAAADwAAAGRycy9kb3ducmV2LnhtbERPy4rCMBTdC/MP4Q64s6mCIh2jOMKA&#10;uBEfMLO8NHfaYHNTmtjUvzcLweXhvFebwTaip84bxwqmWQ6CuHTacKXgevmZLEH4gKyxcUwKHuRh&#10;s/4YrbDQLvKJ+nOoRAphX6CCOoS2kNKXNVn0mWuJE/fvOoshwa6SusOYwm0jZ3m+kBYNp4YaW9rV&#10;VN7Od6vAxKPp2/0ufh9+/7yOZB5zZ5Qafw7bLxCBhvAWv9x7rWA2TfP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FKSdr8AAADcAAAADwAAAAAAAAAAAAAAAACh&#10;AgAAZHJzL2Rvd25yZXYueG1sUEsFBgAAAAAEAAQA+QAAAI0DAAAAAA==&#10;">
                  <v:stroke endarrow="block"/>
                </v:shape>
                <v:shape id="AutoShape 70" o:spid="_x0000_s1103" type="#_x0000_t32" style="position:absolute;left:20408;top:11207;width:953;height:49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8rsUAAADcAAAADwAAAGRycy9kb3ducmV2LnhtbESPQWvCQBSE7wX/w/IEb3UTD6LRVYqg&#10;iOJBLcHeHtnXJDT7NuyuGv31bqHQ4zAz3zDzZWcacSPna8sK0mECgriwuuZSwed5/T4B4QOyxsYy&#10;KXiQh+Wi9zbHTNs7H+l2CqWIEPYZKqhCaDMpfVGRQT+0LXH0vq0zGKJ0pdQO7xFuGjlKkrE0WHNc&#10;qLClVUXFz+lqFFz202v+yA+0y9Pp7gud8c/zRqlBv/uYgQjUhf/wX3urFYz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98rsUAAADcAAAADwAAAAAAAAAA&#10;AAAAAAChAgAAZHJzL2Rvd25yZXYueG1sUEsFBgAAAAAEAAQA+QAAAJMDAAAAAA==&#10;">
                  <v:stroke endarrow="block"/>
                </v:shape>
                <v:shape id="AutoShape 71" o:spid="_x0000_s1104" type="#_x0000_t32" style="position:absolute;left:20408;top:11207;width:14669;height:6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3i2cUAAADcAAAADwAAAGRycy9kb3ducmV2LnhtbESPQWvCQBSE74L/YXkFb7pJDlJTVykF&#10;RSw9qCXU2yP7TEKzb8PuqrG/3hWEHoeZ+YaZL3vTigs531hWkE4SEMSl1Q1XCr4Pq/ErCB+QNbaW&#10;ScGNPCwXw8Ecc22vvKPLPlQiQtjnqKAOocul9GVNBv3EdsTRO1lnMETpKqkdXiPctDJLkqk02HBc&#10;qLGjj5rK3/3ZKPj5nJ2LW/FF2yKdbY/ojP87rJUavfTvbyAC9eE//GxvtIIsze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3i2cUAAADcAAAADwAAAAAAAAAA&#10;AAAAAAChAgAAZHJzL2Rvd25yZXYueG1sUEsFBgAAAAAEAAQA+QAAAJMDAAAAAA==&#10;">
                  <v:stroke endarrow="block"/>
                </v:shape>
                <v:shape id="AutoShape 72" o:spid="_x0000_s1105" type="#_x0000_t32" style="position:absolute;left:9550;top:11207;width:10858;height:150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AMAcIAAADcAAAADwAAAGRycy9kb3ducmV2LnhtbESPQWsCMRSE70L/Q3gFb5pVsZTVKFYQ&#10;xIuohfb42Dx3g5uXZZNu1n9vBKHHYWa+YZbr3taio9Ybxwom4wwEceG04VLB92U3+gThA7LG2jEp&#10;uJOH9eptsMRcu8gn6s6hFAnCPkcFVQhNLqUvKrLox64hTt7VtRZDkm0pdYsxwW0tp1n2IS0aTgsV&#10;NrStqLid/6wCE4+ma/bb+HX4+fU6krnPnVFq+N5vFiAC9eE//GrvtYLpZAb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AMAcIAAADcAAAADwAAAAAAAAAAAAAA&#10;AAChAgAAZHJzL2Rvd25yZXYueG1sUEsFBgAAAAAEAAQA+QAAAJADAAAAAA==&#10;">
                  <v:stroke endarrow="block"/>
                </v:shape>
                <v:shape id="AutoShape 73" o:spid="_x0000_s1106" type="#_x0000_t32" style="position:absolute;left:3073;top:16116;width:3715;height:4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Iwr8YAAADcAAAADwAAAGRycy9kb3ducmV2LnhtbESP3WoCMRSE7wt9h3AKvetmtSKyGkWF&#10;UqUgqKV4edic/Wk3J9skdbdvbwTBy2FmvmFmi9404kzO15YVDJIUBHFudc2lgs/j28sEhA/IGhvL&#10;pOCfPCzmjw8zzLTteE/nQyhFhLDPUEEVQptJ6fOKDPrEtsTRK6wzGKJ0pdQOuwg3jRym6VgarDku&#10;VNjSuqL85/BnFLz7/e+XK1bddrfMP77Xr5tuVZyUen7ql1MQgfpwD9/aG61gOBjB9Uw8An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iMK/GAAAA3AAAAA8AAAAAAAAA&#10;AAAAAAAAoQIAAGRycy9kb3ducmV2LnhtbFBLBQYAAAAABAAEAPkAAACUAwAAAAA=&#10;">
                  <v:stroke dashstyle="dash"/>
                </v:shape>
                <v:shape id="Text Box 74" o:spid="_x0000_s1107" type="#_x0000_t202" style="position:absolute;left:19932;top:6159;width:323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ImMUA&#10;AADcAAAADwAAAGRycy9kb3ducmV2LnhtbESPQWvCQBSE74X+h+UJvdVNpEqNbkKRFoogWFs9P7LP&#10;bDT7NmS3Jv57Vyj0OMzMN8yyGGwjLtT52rGCdJyAIC6drrlS8PP98fwKwgdkjY1jUnAlD0X++LDE&#10;TLuev+iyC5WIEPYZKjAhtJmUvjRk0Y9dSxy9o+sshii7SuoO+wi3jZwkyUxarDkuGGxpZag8736t&#10;gpfD9pAmfbo+nTfO9uW7ma/2g1JPo+FtASLQEP7Df+1PrWCSTuF+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iYxQAAANwAAAAPAAAAAAAAAAAAAAAAAJgCAABkcnMv&#10;ZG93bnJldi54bWxQSwUGAAAAAAQABAD1AAAAigMAAAAA&#10;" filled="f" stroked="f" strokecolor="#4f81bd">
                  <v:textbox>
                    <w:txbxContent>
                      <w:p w:rsidR="00531AC7" w:rsidRDefault="00531AC7" w:rsidP="00DA5BE6">
                        <w:proofErr w:type="gramStart"/>
                        <w:r>
                          <w:t>p</w:t>
                        </w:r>
                        <w:proofErr w:type="gramEnd"/>
                      </w:p>
                    </w:txbxContent>
                  </v:textbox>
                </v:shape>
                <v:shape id="Text Box 75" o:spid="_x0000_s1108" type="#_x0000_t202" style="position:absolute;left:11264;top:10909;width:3239;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9W78QA&#10;AADcAAAADwAAAGRycy9kb3ducmV2LnhtbESPzWrDMBCE74W+g9hCb43sUELiRDYltFAKgeb3vFgb&#10;y4m1MpYaO29fBQI5DjPzDbMoBtuIC3W+dqwgHSUgiEuna64U7LZfb1MQPiBrbByTgit5KPLnpwVm&#10;2vW8pssmVCJC2GeowITQZlL60pBFP3ItcfSOrrMYouwqqTvsI9w2cpwkE2mx5rhgsKWlofK8+bMK&#10;3g+/hzTp05/TeeVsX36a2XI/KPX6MnzMQQQawiN8b39rBeN0Arcz8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fVu/EAAAA3AAAAA8AAAAAAAAAAAAAAAAAmAIAAGRycy9k&#10;b3ducmV2LnhtbFBLBQYAAAAABAAEAPUAAACJAwAAAAA=&#10;" filled="f" stroked="f" strokecolor="#4f81bd">
                  <v:textbox>
                    <w:txbxContent>
                      <w:p w:rsidR="00531AC7" w:rsidRPr="00F70E61" w:rsidRDefault="00531AC7" w:rsidP="00DA5BE6">
                        <w:pPr>
                          <w:rPr>
                            <w:rFonts w:ascii="Symbol" w:hAnsi="Symbol"/>
                            <w:vertAlign w:val="superscript"/>
                          </w:rPr>
                        </w:pPr>
                        <w:r w:rsidRPr="00F70E61">
                          <w:rPr>
                            <w:rFonts w:ascii="Symbol" w:hAnsi="Symbol"/>
                          </w:rPr>
                          <w:t></w:t>
                        </w:r>
                        <w:r>
                          <w:rPr>
                            <w:rFonts w:ascii="Symbol" w:hAnsi="Symbol"/>
                            <w:vertAlign w:val="superscript"/>
                          </w:rPr>
                          <w:t></w:t>
                        </w:r>
                      </w:p>
                    </w:txbxContent>
                  </v:textbox>
                </v:shape>
                <v:shape id="Text Box 76" o:spid="_x0000_s1109" type="#_x0000_t202" style="position:absolute;left:29171;top:11957;width:323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zdMUA&#10;AADcAAAADwAAAGRycy9kb3ducmV2LnhtbESPQWvCQBSE74X+h+UJvdVNpGiNbkKRFoogWFs9P7LP&#10;bDT7NmS3Jv57Vyj0OMzMN8yyGGwjLtT52rGCdJyAIC6drrlS8PP98fwKwgdkjY1jUnAlD0X++LDE&#10;TLuev+iyC5WIEPYZKjAhtJmUvjRk0Y9dSxy9o+sshii7SuoO+wi3jZwkyVRarDkuGGxpZag8736t&#10;gpfD9pAmfbo+nTfO9uW7ma/2g1JPo+FtASLQEP7Df+1PrWCSzuB+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N0xQAAANwAAAAPAAAAAAAAAAAAAAAAAJgCAABkcnMv&#10;ZG93bnJldi54bWxQSwUGAAAAAAQABAD1AAAAigMAAAAA&#10;" filled="f" stroked="f" strokecolor="#4f81bd">
                  <v:textbox>
                    <w:txbxContent>
                      <w:p w:rsidR="00531AC7" w:rsidRPr="00F70E61" w:rsidRDefault="00531AC7" w:rsidP="00DA5BE6">
                        <w:pPr>
                          <w:rPr>
                            <w:rFonts w:ascii="Symbol" w:hAnsi="Symbol"/>
                            <w:vertAlign w:val="superscript"/>
                          </w:rPr>
                        </w:pPr>
                        <w:r w:rsidRPr="00F70E61">
                          <w:rPr>
                            <w:rFonts w:ascii="Symbol" w:hAnsi="Symbol"/>
                          </w:rPr>
                          <w:t></w:t>
                        </w:r>
                        <w:r>
                          <w:rPr>
                            <w:rFonts w:ascii="Symbol" w:hAnsi="Symbol"/>
                            <w:vertAlign w:val="superscript"/>
                          </w:rPr>
                          <w:t></w:t>
                        </w:r>
                      </w:p>
                    </w:txbxContent>
                  </v:textbox>
                </v:shape>
                <v:shape id="Text Box 77" o:spid="_x0000_s1110" type="#_x0000_t202" style="position:absolute;left:2311;top:15297;width:323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nBsAA&#10;AADcAAAADwAAAGRycy9kb3ducmV2LnhtbERPy4rCMBTdD/gP4QruxrQiMnaMMoiCCILja31p7jQd&#10;m5vSRFv/3iwEl4fzni06W4k7Nb50rCAdJiCIc6dLLhScjuvPLxA+IGusHJOCB3lYzHsfM8y0a/mX&#10;7odQiBjCPkMFJoQ6k9Lnhiz6oauJI/fnGoshwqaQusE2httKjpJkIi2WHBsM1rQ0lF8PN6tgfNlf&#10;0qRNt//XnbNtvjLT5blTatDvfr5BBOrCW/xyb7SCURrXxjPx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xnBsAAAADcAAAADwAAAAAAAAAAAAAAAACYAgAAZHJzL2Rvd25y&#10;ZXYueG1sUEsFBgAAAAAEAAQA9QAAAIUDAAAAAA==&#10;" filled="f" stroked="f" strokecolor="#4f81bd">
                  <v:textbox>
                    <w:txbxContent>
                      <w:p w:rsidR="00531AC7" w:rsidRPr="00F70E61" w:rsidRDefault="00531AC7" w:rsidP="00DA5BE6">
                        <w:pPr>
                          <w:rPr>
                            <w:rFonts w:ascii="Symbol" w:hAnsi="Symbol"/>
                          </w:rPr>
                        </w:pPr>
                        <w:r w:rsidRPr="00F70E61">
                          <w:rPr>
                            <w:rFonts w:ascii="Symbol" w:hAnsi="Symbol"/>
                          </w:rPr>
                          <w:t></w:t>
                        </w:r>
                      </w:p>
                    </w:txbxContent>
                  </v:textbox>
                </v:shape>
                <v:shape id="Text Box 78" o:spid="_x0000_s1111" type="#_x0000_t202" style="position:absolute;left:5549;top:20345;width:4001;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CncQA&#10;AADcAAAADwAAAGRycy9kb3ducmV2LnhtbESPQWvCQBSE74L/YXlCb7qJFNHoKkUURBCqbT0/ss9s&#10;avZtyK4m/vuuIPQ4zMw3zGLV2UrcqfGlYwXpKAFBnDtdcqHg+2s7nILwAVlj5ZgUPMjDatnvLTDT&#10;ruUj3U+hEBHCPkMFJoQ6k9Lnhiz6kauJo3dxjcUQZVNI3WAb4baS4ySZSIslxwWDNa0N5dfTzSp4&#10;P3+e06RN97/Xg7NtvjGz9U+n1Nug+5iDCNSF//CrvdMKxukMnm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Awp3EAAAA3AAAAA8AAAAAAAAAAAAAAAAAmAIAAGRycy9k&#10;b3ducmV2LnhtbFBLBQYAAAAABAAEAPUAAACJAwAAAAA=&#10;" filled="f" stroked="f" strokecolor="#4f81bd">
                  <v:textbox>
                    <w:txbxContent>
                      <w:p w:rsidR="00531AC7" w:rsidRPr="00F70E61" w:rsidRDefault="00531AC7" w:rsidP="00DA5BE6">
                        <w:pPr>
                          <w:rPr>
                            <w:rFonts w:ascii="Symbol" w:hAnsi="Symbol"/>
                          </w:rPr>
                        </w:pPr>
                        <w:r>
                          <w:rPr>
                            <w:rFonts w:ascii="Symbol" w:hAnsi="Symbol"/>
                          </w:rPr>
                          <w:t></w:t>
                        </w:r>
                        <w:r w:rsidRPr="00F70E61">
                          <w:rPr>
                            <w:rFonts w:ascii="Symbol" w:hAnsi="Symbol"/>
                            <w:vertAlign w:val="superscript"/>
                          </w:rPr>
                          <w:t></w:t>
                        </w:r>
                      </w:p>
                    </w:txbxContent>
                  </v:textbox>
                </v:shape>
                <v:shape id="AutoShape 79" o:spid="_x0000_s1112" type="#_x0000_t32" style="position:absolute;left:35077;top:17830;width:1048;height:8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V8EAAADcAAAADwAAAGRycy9kb3ducmV2LnhtbERPS2vCQBC+C/6HZYTedGNoS4muUgXF&#10;U2ltKR7H7JhHs7Mhu2r8986h4PHje8+XvWvUhbpQeTYwnSSgiHNvKy4M/Hxvxm+gQkS22HgmAzcK&#10;sFwMB3PMrL/yF132sVASwiFDA2WMbaZ1yEtyGCa+JRbu5DuHUWBXaNvhVcJdo9MkedUOK5aGElta&#10;l5T/7c/OQN28pPUHbz+Pv8Xh+LySpnp6MOZp1L/PQEXq40P8795ZA2kq8+WMHAG9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6ihXwQAAANwAAAAPAAAAAAAAAAAAAAAA&#10;AKECAABkcnMvZG93bnJldi54bWxQSwUGAAAAAAQABAD5AAAAjwMAAAAA&#10;">
                  <v:stroke dashstyle="dash" endarrow="block"/>
                </v:shape>
                <v:shape id="AutoShape 80" o:spid="_x0000_s1113" type="#_x0000_t32" style="position:absolute;left:35077;top:17830;width:8763;height:9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O2E8UAAADcAAAADwAAAGRycy9kb3ducmV2LnhtbESPQWvCQBSE74L/YXkFb7pJDlJTVykF&#10;RSw9qCXU2yP7TEKzb8PuqrG/3hWEHoeZ+YaZL3vTigs531hWkE4SEMSl1Q1XCr4Pq/ErCB+QNbaW&#10;ScGNPCwXw8Ecc22vvKPLPlQiQtjnqKAOocul9GVNBv3EdsTRO1lnMETpKqkdXiPctDJLkqk02HBc&#10;qLGjj5rK3/3ZKPj5nJ2LW/FF2yKdbY/ojP87rJUavfTvbyAC9eE//GxvtIIsS+F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O2E8UAAADcAAAADwAAAAAAAAAA&#10;AAAAAAChAgAAZHJzL2Rvd25yZXYueG1sUEsFBgAAAAAEAAQA+QAAAJMDAAAAAA==&#10;">
                  <v:stroke endarrow="block"/>
                </v:shape>
                <v:shape id="AutoShape 81" o:spid="_x0000_s1114" type="#_x0000_t32" style="position:absolute;left:17741;top:16116;width:3620;height:4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FccUAAADcAAAADwAAAGRycy9kb3ducmV2LnhtbESP3WoCMRSE7wt9h3AK3tWki1bdGkUK&#10;FREq+PMAx81xd+nmZElS3e3TN0Khl8PMfMPMl51txJV8qB1reBkqEMSFMzWXGk7Hj+cpiBCRDTaO&#10;SUNPAZaLx4c55sbdeE/XQyxFgnDIUUMVY5tLGYqKLIaha4mTd3HeYkzSl9J4vCW4bWSm1Ku0WHNa&#10;qLCl94qKr8O31TDpZ5ef3WdYqe3a+WJ8HPXqvNF68NSt3kBE6uJ/+K+9MRqyLIP7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EFccUAAADcAAAADwAAAAAAAAAA&#10;AAAAAAChAgAAZHJzL2Rvd25yZXYueG1sUEsFBgAAAAAEAAQA+QAAAJMDAAAAAA==&#10;">
                  <v:stroke dashstyle="dashDot" endarrow="block"/>
                </v:shape>
                <v:shape id="AutoShape 82" o:spid="_x0000_s1115" type="#_x0000_t32" style="position:absolute;left:21361;top:16116;width:4572;height:4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DEMcQAAADcAAAADwAAAGRycy9kb3ducmV2LnhtbESP3YrCMBSE74V9h3AWvNPUFkS6RpFd&#10;Vrzxwp8HOG3ONtXmpDRZbd/eCIKXw8x8wyzXvW3EjTpfO1YwmyYgiEuna64UnE+/kwUIH5A1No5J&#10;wUAe1quP0RJz7e58oNsxVCJC2OeowITQ5lL60pBFP3UtcfT+XGcxRNlVUnd4j3DbyDRJ5tJizXHB&#10;YEvfhsrr8d8q2PK52P9kxSw7FZtLcr0MziwGpcaf/eYLRKA+vMOv9k4rSNMMnmfi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AMQxxAAAANwAAAAPAAAAAAAAAAAA&#10;AAAAAKECAABkcnMvZG93bnJldi54bWxQSwUGAAAAAAQABAD5AAAAkgMAAAAA&#10;">
                  <v:stroke dashstyle="dashDot" endarrow="block"/>
                </v:shape>
                <v:shape id="AutoShape 83" o:spid="_x0000_s1116" type="#_x0000_t32" style="position:absolute;left:14503;top:20345;width:3238;height:5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tlJMMAAADcAAAADwAAAGRycy9kb3ducmV2LnhtbESPwWrDMBBE74X+g9hCbrVcQ0Jxo5jE&#10;UAi9lKSF9rhYG1vEWhlLtZy/rwKBHIeZecOsq9n2YqLRG8cKXrIcBHHjtOFWwffX+/MrCB+QNfaO&#10;ScGFPFSbx4c1ltpFPtB0DK1IEPYlKuhCGEopfdORRZ+5gTh5JzdaDEmOrdQjxgS3vSzyfCUtGk4L&#10;HQ5Ud9Scj39WgYmfZhr2ddx9/Px6Hclcls4otXiat28gAs3hHr6191pBUazge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bZSTDAAAA3AAAAA8AAAAAAAAAAAAA&#10;AAAAoQIAAGRycy9kb3ducmV2LnhtbFBLBQYAAAAABAAEAPkAAACRAwAAAAA=&#10;">
                  <v:stroke endarrow="block"/>
                </v:shape>
                <v:shape id="AutoShape 84" o:spid="_x0000_s1117" type="#_x0000_t32" style="position:absolute;left:17741;top:20345;width:1239;height:5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L/MUAAADcAAAADwAAAGRycy9kb3ducmV2LnhtbESPQWvCQBSE74L/YXlCb7oxh1ajq0ih&#10;IpYe1BL09sg+k2D2bdhdNfbXdwtCj8PMfMPMl51pxI2cry0rGI8SEMSF1TWXCr4PH8MJCB+QNTaW&#10;ScGDPCwX/d4cM23vvKPbPpQiQthnqKAKoc2k9EVFBv3ItsTRO1tnMETpSqkd3iPcNDJNkldpsOa4&#10;UGFL7xUVl/3VKDh+Tq/5I/+ibT6ebk/ojP85rJV6GXSrGYhAXfgPP9sbrSBN3+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aL/MUAAADcAAAADwAAAAAAAAAA&#10;AAAAAAChAgAAZHJzL2Rvd25yZXYueG1sUEsFBgAAAAAEAAQA+QAAAJMDAAAAAA==&#10;">
                  <v:stroke endarrow="block"/>
                </v:shape>
                <v:shape id="AutoShape 85" o:spid="_x0000_s1118" type="#_x0000_t32" style="position:absolute;left:23647;top:21107;width:2286;height:5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hUzb8AAADcAAAADwAAAGRycy9kb3ducmV2LnhtbERPy4rCMBTdC/MP4Q6403QKinSMMiMM&#10;iBvxAc7y0lzbYHNTmtjUvzcLweXhvJfrwTaip84bxwq+phkI4tJpw5WC8+lvsgDhA7LGxjEpeJCH&#10;9epjtMRCu8gH6o+hEimEfYEK6hDaQkpf1mTRT11LnLir6yyGBLtK6g5jCreNzLNsLi0aTg01trSp&#10;qbwd71aBiXvTt9tN/N1d/r2OZB4zZ5Qafw4/3yACDeEtfrm3WkGep7X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EhUzb8AAADcAAAADwAAAAAAAAAAAAAAAACh&#10;AgAAZHJzL2Rvd25yZXYueG1sUEsFBgAAAAAEAAQA+QAAAI0DAAAAAA==&#10;">
                  <v:stroke endarrow="block"/>
                </v:shape>
                <v:shape id="AutoShape 86" o:spid="_x0000_s1119" type="#_x0000_t32" style="position:absolute;left:25933;top:21107;width:3238;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W6FcUAAADcAAAADwAAAGRycy9kb3ducmV2LnhtbESPQWvCQBSE74L/YXmCN92YgzSpqxTB&#10;UpQe1BLq7ZF9JqHZt2F31eivdwuFHoeZ+YZZrHrTiis531hWMJsmIIhLqxuuFHwdN5MXED4ga2wt&#10;k4I7eVgth4MF5treeE/XQ6hEhLDPUUEdQpdL6cuaDPqp7Yijd7bOYIjSVVI7vEW4aWWaJHNpsOG4&#10;UGNH65rKn8PFKPjeZZfiXnzStphl2xM64x/Hd6XGo/7tFUSgPvyH/9ofWkGaZvB7Jh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W6FcUAAADcAAAADwAAAAAAAAAA&#10;AAAAAAChAgAAZHJzL2Rvd25yZXYueG1sUEsFBgAAAAAEAAQA+QAAAJMDAAAAAA==&#10;">
                  <v:stroke endarrow="block"/>
                </v:shape>
                <v:shape id="Text Box 87" o:spid="_x0000_s1120" type="#_x0000_t202" style="position:absolute;left:12407;top:16116;width:323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3YMIA&#10;AADcAAAADwAAAGRycy9kb3ducmV2LnhtbERPXWvCMBR9F/Yfwh34pmmdyFaNMmQDEQTtps+X5q7p&#10;bG5KE2399+ZB8PFwvher3tbiSq2vHCtIxwkI4sLpiksFvz/fo3cQPiBrrB2Tght5WC1fBgvMtOv4&#10;QNc8lCKGsM9QgQmhyaT0hSGLfuwa4sj9udZiiLAtpW6xi+G2lpMkmUmLFccGgw2tDRXn/GIVTE/7&#10;U5p06fb/vHO2K77Mx/rYKzV87T/nIAL14Sl+uDdaweQtzo9n4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zdgwgAAANwAAAAPAAAAAAAAAAAAAAAAAJgCAABkcnMvZG93&#10;bnJldi54bWxQSwUGAAAAAAQABAD1AAAAhwMAAAAA&#10;" filled="f" stroked="f" strokecolor="#4f81bd">
                  <v:textbox>
                    <w:txbxContent>
                      <w:p w:rsidR="00531AC7" w:rsidRDefault="00531AC7" w:rsidP="00DA5BE6">
                        <w:proofErr w:type="gramStart"/>
                        <w:r>
                          <w:t>n</w:t>
                        </w:r>
                        <w:proofErr w:type="gramEnd"/>
                      </w:p>
                    </w:txbxContent>
                  </v:textbox>
                </v:shape>
                <v:shape id="Text Box 88" o:spid="_x0000_s1121" type="#_x0000_t202" style="position:absolute;left:13074;top:26250;width:4667;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S+8UA&#10;AADcAAAADwAAAGRycy9kb3ducmV2LnhtbESPQWvCQBSE74X+h+UJvdVNrEiNbkKRFoogWFs9P7LP&#10;bDT7NmS3Jv57Vyj0OMzMN8yyGGwjLtT52rGCdJyAIC6drrlS8PP98fwKwgdkjY1jUnAlD0X++LDE&#10;TLuev+iyC5WIEPYZKjAhtJmUvjRk0Y9dSxy9o+sshii7SuoO+wi3jZwkyUxarDkuGGxpZag8736t&#10;gulhe0iTPl2fzhtn+/LdzFf7Qamn0fC2ABFoCP/hv/anVjB5SeF+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5L7xQAAANwAAAAPAAAAAAAAAAAAAAAAAJgCAABkcnMv&#10;ZG93bnJldi54bWxQSwUGAAAAAAQABAD1AAAAigMAAAAA&#10;" filled="f" stroked="f" strokecolor="#4f81bd">
                  <v:textbox>
                    <w:txbxContent>
                      <w:p w:rsidR="00531AC7" w:rsidRDefault="00531AC7" w:rsidP="00DA5BE6">
                        <w:proofErr w:type="gramStart"/>
                        <w:r>
                          <w:t>e</w:t>
                        </w:r>
                        <w:proofErr w:type="gramEnd"/>
                        <w:r w:rsidRPr="00A40A59">
                          <w:rPr>
                            <w:vertAlign w:val="superscript"/>
                          </w:rPr>
                          <w:t>+</w:t>
                        </w:r>
                      </w:p>
                    </w:txbxContent>
                  </v:textbox>
                </v:shape>
                <v:shape id="Text Box 89" o:spid="_x0000_s1122" type="#_x0000_t202" style="position:absolute;left:17741;top:26250;width:3239;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MjMUA&#10;AADcAAAADwAAAGRycy9kb3ducmV2LnhtbESP3WrCQBSE7wu+w3KE3ukmaSkaXUWkhVIo1N/rQ/aY&#10;jWbPhuzWxLd3C0Ivh5n5hpkve1uLK7W+cqwgHScgiAunKy4V7HcfowkIH5A11o5JwY08LBeDpznm&#10;2nW8oes2lCJC2OeowITQ5FL6wpBFP3YNcfROrrUYomxLqVvsItzWMkuSN2mx4rhgsKG1oeKy/bUK&#10;Xo8/xzTp0q/z5dvZrng30/WhV+p52K9mIAL14T/8aH9qBdlLBn9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QyMxQAAANwAAAAPAAAAAAAAAAAAAAAAAJgCAABkcnMv&#10;ZG93bnJldi54bWxQSwUGAAAAAAQABAD1AAAAigMAAAAA&#10;" filled="f" stroked="f" strokecolor="#4f81bd">
                  <v:textbox>
                    <w:txbxContent>
                      <w:p w:rsidR="00531AC7" w:rsidRDefault="00531AC7" w:rsidP="00DA5BE6">
                        <w:proofErr w:type="gramStart"/>
                        <w:r>
                          <w:t>e</w:t>
                        </w:r>
                        <w:proofErr w:type="gramEnd"/>
                        <w:r>
                          <w:rPr>
                            <w:vertAlign w:val="superscript"/>
                          </w:rPr>
                          <w:t>–</w:t>
                        </w:r>
                      </w:p>
                    </w:txbxContent>
                  </v:textbox>
                </v:shape>
                <v:shape id="Text Box 90" o:spid="_x0000_s1123" type="#_x0000_t202" style="position:absolute;left:21932;top:26250;width:3239;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pF8UA&#10;AADcAAAADwAAAGRycy9kb3ducmV2LnhtbESPQWvCQBSE74L/YXmCt7qJFmlTN6FIBSkU1LaeH9nX&#10;bGr2bciuJv57t1DwOMzMN8yqGGwjLtT52rGCdJaAIC6drrlS8PW5eXgC4QOyxsYxKbiShyIfj1aY&#10;adfzni6HUIkIYZ+hAhNCm0npS0MW/cy1xNH7cZ3FEGVXSd1hH+G2kfMkWUqLNccFgy2tDZWnw9kq&#10;eDzujmnSp++/pw9n+/LNPK+/B6Wmk+H1BUSgIdzD/+2tVjBfLODv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akXxQAAANwAAAAPAAAAAAAAAAAAAAAAAJgCAABkcnMv&#10;ZG93bnJldi54bWxQSwUGAAAAAAQABAD1AAAAigMAAAAA&#10;" filled="f" stroked="f" strokecolor="#4f81bd">
                  <v:textbox>
                    <w:txbxContent>
                      <w:p w:rsidR="00531AC7" w:rsidRPr="00A40A59" w:rsidRDefault="00531AC7" w:rsidP="00DA5BE6">
                        <w:pPr>
                          <w:rPr>
                            <w:vertAlign w:val="superscript"/>
                          </w:rPr>
                        </w:pPr>
                        <w:proofErr w:type="gramStart"/>
                        <w:r>
                          <w:t>e</w:t>
                        </w:r>
                        <w:proofErr w:type="gramEnd"/>
                        <w:r>
                          <w:rPr>
                            <w:vertAlign w:val="superscript"/>
                          </w:rPr>
                          <w:t>+</w:t>
                        </w:r>
                      </w:p>
                    </w:txbxContent>
                  </v:textbox>
                </v:shape>
                <v:shape id="Text Box 91" o:spid="_x0000_s1124" type="#_x0000_t202" style="position:absolute;left:27266;top:26250;width:3239;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Y8UA&#10;AADcAAAADwAAAGRycy9kb3ducmV2LnhtbESPQWvCQBSE74L/YXlCb7qJirSpm1CkQikU1LaeH9nX&#10;bGr2bchuTfz3bkHwOMzMN8y6GGwjztT52rGCdJaAIC6drrlS8PW5nT6C8AFZY+OYFFzIQ5GPR2vM&#10;tOt5T+dDqESEsM9QgQmhzaT0pSGLfuZa4uj9uM5iiLKrpO6wj3DbyHmSrKTFmuOCwZY2hsrT4c8q&#10;WB53xzTp0/ff04ezfflqnjbfg1IPk+HlGUSgIdzDt/abVjBfLOH/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DFjxQAAANwAAAAPAAAAAAAAAAAAAAAAAJgCAABkcnMv&#10;ZG93bnJldi54bWxQSwUGAAAAAAQABAD1AAAAigMAAAAA&#10;" filled="f" stroked="f" strokecolor="#4f81bd">
                  <v:textbox>
                    <w:txbxContent>
                      <w:p w:rsidR="00531AC7" w:rsidRPr="00A40A59" w:rsidRDefault="00531AC7" w:rsidP="00DA5BE6">
                        <w:pPr>
                          <w:rPr>
                            <w:vertAlign w:val="superscript"/>
                          </w:rPr>
                        </w:pPr>
                        <w:proofErr w:type="gramStart"/>
                        <w:r>
                          <w:t>e</w:t>
                        </w:r>
                        <w:proofErr w:type="gramEnd"/>
                        <w:r>
                          <w:rPr>
                            <w:vertAlign w:val="superscript"/>
                          </w:rPr>
                          <w:t>–</w:t>
                        </w:r>
                      </w:p>
                    </w:txbxContent>
                  </v:textbox>
                </v:shape>
                <v:shape id="Text Box 92" o:spid="_x0000_s1125" type="#_x0000_t202" style="position:absolute;left:21361;top:12776;width:323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U+MUA&#10;AADcAAAADwAAAGRycy9kb3ducmV2LnhtbESP3WrCQBSE7wt9h+UUvNNN1BabuoqIgggF69/1IXua&#10;Tc2eDdnVxLfvFoReDjPzDTOdd7YSN2p86VhBOkhAEOdOl1woOB7W/QkIH5A1Vo5JwZ08zGfPT1PM&#10;tGv5i277UIgIYZ+hAhNCnUnpc0MW/cDVxNH7do3FEGVTSN1gG+G2ksMkeZMWS44LBmtaGsov+6tV&#10;MD7vzmnSptufy6ezbb4y78tTp1TvpVt8gAjUhf/wo73RCoajV/g7E4+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JT4xQAAANwAAAAPAAAAAAAAAAAAAAAAAJgCAABkcnMv&#10;ZG93bnJldi54bWxQSwUGAAAAAAQABAD1AAAAigMAAAAA&#10;" filled="f" stroked="f" strokecolor="#4f81bd">
                  <v:textbox>
                    <w:txbxContent>
                      <w:p w:rsidR="00531AC7" w:rsidRPr="00F70E61" w:rsidRDefault="00531AC7" w:rsidP="00DA5BE6">
                        <w:pPr>
                          <w:rPr>
                            <w:rFonts w:ascii="Symbol" w:hAnsi="Symbol"/>
                            <w:vertAlign w:val="superscript"/>
                          </w:rPr>
                        </w:pPr>
                        <w:r w:rsidRPr="00F70E61">
                          <w:rPr>
                            <w:rFonts w:ascii="Symbol" w:hAnsi="Symbol"/>
                          </w:rPr>
                          <w:t></w:t>
                        </w:r>
                        <w:r>
                          <w:rPr>
                            <w:rFonts w:ascii="Symbol" w:hAnsi="Symbol"/>
                            <w:vertAlign w:val="superscript"/>
                          </w:rPr>
                          <w:t></w:t>
                        </w:r>
                      </w:p>
                    </w:txbxContent>
                  </v:textbox>
                </v:shape>
                <v:shape id="AutoShape 93" o:spid="_x0000_s1126" type="#_x0000_t32" style="position:absolute;left:4978;top:16116;width:1810;height:96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Lz+cIAAADcAAAADwAAAGRycy9kb3ducmV2LnhtbESPQWsCMRSE70L/Q3gFb5qtopTVKFYo&#10;iBdRC+3xsXnuBjcvyybdrP/eCILHYWa+YZbr3taio9Ybxwo+xhkI4sJpw6WCn/P36BOED8gaa8ek&#10;4EYe1qu3wRJz7SIfqTuFUiQI+xwVVCE0uZS+qMiiH7uGOHkX11oMSbal1C3GBLe1nGTZXFo0nBYq&#10;bGhbUXE9/VsFJh5M1+y28Wv/++d1JHObOaPU8L3fLEAE6sMr/GzvtILJdA6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Lz+cIAAADcAAAADwAAAAAAAAAAAAAA&#10;AAChAgAAZHJzL2Rvd25yZXYueG1sUEsFBgAAAAAEAAQA+QAAAJADAAAAAA==&#10;">
                  <v:stroke endarrow="block"/>
                </v:shape>
                <v:shape id="Text Box 94" o:spid="_x0000_s1127" type="#_x0000_t202" style="position:absolute;left:40030;top:20345;width:3810;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vFMUA&#10;AADcAAAADwAAAGRycy9kb3ducmV2LnhtbESP3WrCQBSE7wt9h+UUvNNNVFqbuoqIgggF69/1IXua&#10;Tc2eDdnVxLfvFoReDjPzDTOdd7YSN2p86VhBOkhAEOdOl1woOB7W/QkIH5A1Vo5JwZ08zGfPT1PM&#10;tGv5i277UIgIYZ+hAhNCnUnpc0MW/cDVxNH7do3FEGVTSN1gG+G2ksMkeZUWS44LBmtaGsov+6tV&#10;MD7vzmnSptufy6ezbb4y78tTp1TvpVt8gAjUhf/wo73RCoajN/g7E4+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8UxQAAANwAAAAPAAAAAAAAAAAAAAAAAJgCAABkcnMv&#10;ZG93bnJldi54bWxQSwUGAAAAAAQABAD1AAAAigMAAAAA&#10;" filled="f" stroked="f" strokecolor="#4f81bd">
                  <v:textbox>
                    <w:txbxContent>
                      <w:p w:rsidR="00531AC7" w:rsidRPr="00F70E61" w:rsidRDefault="00531AC7" w:rsidP="00DA5BE6">
                        <w:pPr>
                          <w:rPr>
                            <w:rFonts w:ascii="Symbol" w:hAnsi="Symbol"/>
                          </w:rPr>
                        </w:pPr>
                        <w:r w:rsidRPr="00F70E61">
                          <w:rPr>
                            <w:rFonts w:ascii="Symbol" w:hAnsi="Symbol"/>
                          </w:rPr>
                          <w:t></w:t>
                        </w:r>
                        <w:r w:rsidRPr="00F70E61">
                          <w:rPr>
                            <w:rFonts w:ascii="Symbol" w:hAnsi="Symbol"/>
                            <w:vertAlign w:val="superscript"/>
                          </w:rPr>
                          <w:t></w:t>
                        </w:r>
                      </w:p>
                    </w:txbxContent>
                  </v:textbox>
                </v:shape>
                <v:shape id="Text Box 95" o:spid="_x0000_s1128" type="#_x0000_t202" style="position:absolute;left:32410;top:21107;width:323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7ZsIA&#10;AADcAAAADwAAAGRycy9kb3ducmV2LnhtbERPXWvCMBR9F/Yfwh34pmmdyFaNMmQDEQTtps+X5q7p&#10;bG5KE2399+ZB8PFwvher3tbiSq2vHCtIxwkI4sLpiksFvz/fo3cQPiBrrB2Tght5WC1fBgvMtOv4&#10;QNc8lCKGsM9QgQmhyaT0hSGLfuwa4sj9udZiiLAtpW6xi+G2lpMkmUmLFccGgw2tDRXn/GIVTE/7&#10;U5p06fb/vHO2K77Mx/rYKzV87T/nIAL14Sl+uDdaweQtro1n4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TtmwgAAANwAAAAPAAAAAAAAAAAAAAAAAJgCAABkcnMvZG93&#10;bnJldi54bWxQSwUGAAAAAAQABAD1AAAAhwMAAAAA&#10;" filled="f" stroked="f" strokecolor="#4f81bd">
                  <v:textbox>
                    <w:txbxContent>
                      <w:p w:rsidR="00531AC7" w:rsidRPr="00F70E61" w:rsidRDefault="00531AC7" w:rsidP="00DA5BE6">
                        <w:pPr>
                          <w:rPr>
                            <w:rFonts w:ascii="Symbol" w:hAnsi="Symbol"/>
                          </w:rPr>
                        </w:pPr>
                        <w:r>
                          <w:rPr>
                            <w:rFonts w:ascii="Symbol" w:hAnsi="Symbol"/>
                          </w:rPr>
                          <w:t></w:t>
                        </w:r>
                      </w:p>
                    </w:txbxContent>
                  </v:textbox>
                </v:shape>
                <v:shape id="Text Box 96" o:spid="_x0000_s1129" type="#_x0000_t202" style="position:absolute;left:17741;top:15297;width:323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e/cUA&#10;AADcAAAADwAAAGRycy9kb3ducmV2LnhtbESPQWvCQBSE74X+h+UVvNVNVKSm2UiRFkQQ1LaeH9nX&#10;bGr2bciuJv57Vyj0OMzMN0y+HGwjLtT52rGCdJyAIC6drrlS8PX58fwCwgdkjY1jUnAlD8vi8SHH&#10;TLue93Q5hEpECPsMFZgQ2kxKXxqy6MeuJY7ej+sshii7SuoO+wi3jZwkyVxarDkuGGxpZag8Hc5W&#10;wey4O6ZJn25+T1tn+/LdLFbfg1Kjp+HtFUSgIfyH/9prrWAyXcD9TDwC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Z79xQAAANwAAAAPAAAAAAAAAAAAAAAAAJgCAABkcnMv&#10;ZG93bnJldi54bWxQSwUGAAAAAAQABAD1AAAAigMAAAAA&#10;" filled="f" stroked="f" strokecolor="#4f81bd">
                  <v:textbox>
                    <w:txbxContent>
                      <w:p w:rsidR="00531AC7" w:rsidRPr="00F70E61" w:rsidRDefault="00531AC7" w:rsidP="00DA5BE6">
                        <w:pPr>
                          <w:rPr>
                            <w:rFonts w:ascii="Symbol" w:hAnsi="Symbol"/>
                          </w:rPr>
                        </w:pPr>
                        <w:r>
                          <w:rPr>
                            <w:rFonts w:ascii="Symbol" w:hAnsi="Symbol"/>
                          </w:rPr>
                          <w:t></w:t>
                        </w:r>
                      </w:p>
                    </w:txbxContent>
                  </v:textbox>
                </v:shape>
                <v:shape id="Text Box 97" o:spid="_x0000_s1130" type="#_x0000_t202" style="position:absolute;left:23171;top:16116;width:323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EHcIA&#10;AADcAAAADwAAAGRycy9kb3ducmV2LnhtbERPXWvCMBR9H+w/hCvsbaYtZWzVKFI2GIOB0+nzpbk2&#10;tc1NaTLb/XvzIPh4ON/L9WQ7caHBN44VpPMEBHHldMO1gt/9x/MrCB+QNXaOScE/eVivHh+WWGg3&#10;8g9ddqEWMYR9gQpMCH0hpa8MWfRz1xNH7uQGiyHCoZZ6wDGG205mSfIiLTYcGwz2VBqq2t2fVZAf&#10;t8c0GdOvc/vt7Fi9m7fyMCn1NJs2CxCBpnAX39yfWkGWx/nxTDwC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UQdwgAAANwAAAAPAAAAAAAAAAAAAAAAAJgCAABkcnMvZG93&#10;bnJldi54bWxQSwUGAAAAAAQABAD1AAAAhwMAAAAA&#10;" filled="f" stroked="f" strokecolor="#4f81bd">
                  <v:textbox>
                    <w:txbxContent>
                      <w:p w:rsidR="00531AC7" w:rsidRPr="00F70E61" w:rsidRDefault="00531AC7" w:rsidP="00DA5BE6">
                        <w:pPr>
                          <w:rPr>
                            <w:rFonts w:ascii="Symbol" w:hAnsi="Symbol"/>
                          </w:rPr>
                        </w:pPr>
                        <w:r>
                          <w:rPr>
                            <w:rFonts w:ascii="Symbol" w:hAnsi="Symbol"/>
                          </w:rPr>
                          <w:t></w:t>
                        </w:r>
                      </w:p>
                    </w:txbxContent>
                  </v:textbox>
                </v:shape>
                <v:shape id="Text Box 98" o:spid="_x0000_s1131" type="#_x0000_t202" style="position:absolute;left:8096;top:31159;width:30893;height:6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yNsIA&#10;AADcAAAADwAAAGRycy9kb3ducmV2LnhtbESP3YrCMBSE7wXfIRzBG9mmir/VKCrs4q2uD3DaHNti&#10;c1KaaOvbm4UFL4eZ+YbZ7DpTiSc1rrSsYBzFIIgzq0vOFVx/v7+WIJxH1lhZJgUvcrDb9nsbTLRt&#10;+UzPi89FgLBLUEHhfZ1I6bKCDLrI1sTBu9nGoA+yyaVusA1wU8lJHM+lwZLDQoE1HQvK7peHUXA7&#10;taPZqk1//HVxns4PWC5S+1JqOOj2axCeOv8J/7dPWsFkOoa/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zI2wgAAANwAAAAPAAAAAAAAAAAAAAAAAJgCAABkcnMvZG93&#10;bnJldi54bWxQSwUGAAAAAAQABAD1AAAAhwMAAAAA&#10;" stroked="f">
                  <v:textbox>
                    <w:txbxContent>
                      <w:p w:rsidR="00531AC7" w:rsidRPr="00DA5BE6" w:rsidRDefault="00531AC7" w:rsidP="00DA5BE6">
                        <w:pPr>
                          <w:rPr>
                            <w:szCs w:val="22"/>
                          </w:rPr>
                        </w:pPr>
                        <w:proofErr w:type="gramStart"/>
                        <w:r w:rsidRPr="00DA5BE6">
                          <w:rPr>
                            <w:szCs w:val="22"/>
                          </w:rPr>
                          <w:t>p</w:t>
                        </w:r>
                        <w:proofErr w:type="gramEnd"/>
                        <w:r w:rsidRPr="00DA5BE6">
                          <w:rPr>
                            <w:szCs w:val="22"/>
                          </w:rPr>
                          <w:t>, proton; e</w:t>
                        </w:r>
                        <w:r w:rsidRPr="00DA5BE6">
                          <w:rPr>
                            <w:szCs w:val="22"/>
                            <w:vertAlign w:val="superscript"/>
                          </w:rPr>
                          <w:t>–</w:t>
                        </w:r>
                        <w:r w:rsidRPr="00DA5BE6">
                          <w:rPr>
                            <w:szCs w:val="22"/>
                          </w:rPr>
                          <w:t>, electron; e</w:t>
                        </w:r>
                        <w:r w:rsidRPr="00DA5BE6">
                          <w:rPr>
                            <w:szCs w:val="22"/>
                            <w:vertAlign w:val="superscript"/>
                          </w:rPr>
                          <w:t xml:space="preserve">+ </w:t>
                        </w:r>
                        <w:r w:rsidRPr="00DA5BE6">
                          <w:rPr>
                            <w:szCs w:val="22"/>
                          </w:rPr>
                          <w:t xml:space="preserve">positron; </w:t>
                        </w:r>
                        <w:r w:rsidRPr="00DA5BE6">
                          <w:rPr>
                            <w:rFonts w:ascii="Symbol" w:hAnsi="Symbol"/>
                            <w:szCs w:val="22"/>
                          </w:rPr>
                          <w:t></w:t>
                        </w:r>
                        <w:r w:rsidRPr="00DA5BE6">
                          <w:rPr>
                            <w:rFonts w:ascii="Symbol" w:hAnsi="Symbol"/>
                            <w:szCs w:val="22"/>
                          </w:rPr>
                          <w:t></w:t>
                        </w:r>
                        <w:r w:rsidRPr="00DA5BE6">
                          <w:rPr>
                            <w:szCs w:val="22"/>
                          </w:rPr>
                          <w:t>neutrino;</w:t>
                        </w:r>
                      </w:p>
                      <w:p w:rsidR="00531AC7" w:rsidRPr="00DA5BE6" w:rsidRDefault="00531AC7" w:rsidP="00DA5BE6">
                        <w:pPr>
                          <w:rPr>
                            <w:szCs w:val="22"/>
                          </w:rPr>
                        </w:pPr>
                      </w:p>
                      <w:p w:rsidR="00531AC7" w:rsidRPr="00DA5BE6" w:rsidRDefault="00531AC7" w:rsidP="00DA5BE6">
                        <w:pPr>
                          <w:rPr>
                            <w:szCs w:val="22"/>
                          </w:rPr>
                        </w:pPr>
                        <w:r w:rsidRPr="00DA5BE6">
                          <w:rPr>
                            <w:rFonts w:ascii="Symbol" w:hAnsi="Symbol"/>
                            <w:szCs w:val="22"/>
                          </w:rPr>
                          <w:t></w:t>
                        </w:r>
                        <w:r w:rsidRPr="00DA5BE6">
                          <w:rPr>
                            <w:rFonts w:ascii="Symbol" w:hAnsi="Symbol"/>
                            <w:szCs w:val="22"/>
                            <w:vertAlign w:val="superscript"/>
                          </w:rPr>
                          <w:t></w:t>
                        </w:r>
                        <w:r w:rsidRPr="00DA5BE6">
                          <w:rPr>
                            <w:rFonts w:ascii="Symbol" w:hAnsi="Symbol"/>
                            <w:szCs w:val="22"/>
                          </w:rPr>
                          <w:t></w:t>
                        </w:r>
                        <w:r w:rsidRPr="00DA5BE6">
                          <w:rPr>
                            <w:rFonts w:ascii="Symbol" w:hAnsi="Symbol"/>
                            <w:szCs w:val="22"/>
                          </w:rPr>
                          <w:t></w:t>
                        </w:r>
                        <w:r w:rsidRPr="00DA5BE6">
                          <w:rPr>
                            <w:rFonts w:ascii="Symbol" w:hAnsi="Symbol"/>
                            <w:szCs w:val="22"/>
                          </w:rPr>
                          <w:t></w:t>
                        </w:r>
                        <w:r w:rsidRPr="00DA5BE6">
                          <w:rPr>
                            <w:rFonts w:ascii="Symbol" w:hAnsi="Symbol"/>
                            <w:szCs w:val="22"/>
                            <w:vertAlign w:val="superscript"/>
                          </w:rPr>
                          <w:t></w:t>
                        </w:r>
                        <w:r w:rsidRPr="00DA5BE6">
                          <w:rPr>
                            <w:rFonts w:ascii="Symbol" w:hAnsi="Symbol"/>
                            <w:szCs w:val="22"/>
                          </w:rPr>
                          <w:t></w:t>
                        </w:r>
                        <w:r w:rsidRPr="00DA5BE6">
                          <w:rPr>
                            <w:rFonts w:ascii="Symbol" w:hAnsi="Symbol"/>
                            <w:szCs w:val="22"/>
                          </w:rPr>
                          <w:t></w:t>
                        </w:r>
                        <w:proofErr w:type="spellStart"/>
                        <w:r w:rsidRPr="00DA5BE6">
                          <w:rPr>
                            <w:szCs w:val="22"/>
                          </w:rPr>
                          <w:t>pions</w:t>
                        </w:r>
                        <w:proofErr w:type="spellEnd"/>
                        <w:r w:rsidRPr="00DA5BE6">
                          <w:rPr>
                            <w:szCs w:val="22"/>
                          </w:rPr>
                          <w:t xml:space="preserve">; </w:t>
                        </w:r>
                        <w:r w:rsidRPr="00DA5BE6">
                          <w:rPr>
                            <w:rFonts w:ascii="Symbol" w:hAnsi="Symbol"/>
                            <w:szCs w:val="22"/>
                          </w:rPr>
                          <w:t></w:t>
                        </w:r>
                        <w:r w:rsidRPr="00DA5BE6">
                          <w:rPr>
                            <w:rFonts w:ascii="Symbol" w:hAnsi="Symbol"/>
                            <w:szCs w:val="22"/>
                            <w:vertAlign w:val="superscript"/>
                          </w:rPr>
                          <w:t></w:t>
                        </w:r>
                        <w:r w:rsidRPr="00DA5BE6">
                          <w:rPr>
                            <w:rFonts w:ascii="Symbol" w:hAnsi="Symbol"/>
                            <w:szCs w:val="22"/>
                          </w:rPr>
                          <w:t></w:t>
                        </w:r>
                        <w:r w:rsidRPr="00DA5BE6">
                          <w:rPr>
                            <w:rFonts w:ascii="Symbol" w:hAnsi="Symbol"/>
                            <w:szCs w:val="22"/>
                            <w:vertAlign w:val="superscript"/>
                          </w:rPr>
                          <w:t></w:t>
                        </w:r>
                        <w:r w:rsidRPr="00DA5BE6">
                          <w:rPr>
                            <w:rFonts w:ascii="Symbol" w:hAnsi="Symbol"/>
                            <w:szCs w:val="22"/>
                          </w:rPr>
                          <w:t></w:t>
                        </w:r>
                        <w:r w:rsidRPr="00DA5BE6">
                          <w:rPr>
                            <w:rFonts w:ascii="Symbol" w:hAnsi="Symbol"/>
                            <w:szCs w:val="22"/>
                            <w:vertAlign w:val="superscript"/>
                          </w:rPr>
                          <w:t></w:t>
                        </w:r>
                        <w:r w:rsidRPr="00DA5BE6">
                          <w:rPr>
                            <w:rFonts w:ascii="Symbol" w:hAnsi="Symbol"/>
                            <w:szCs w:val="22"/>
                            <w:vertAlign w:val="superscript"/>
                          </w:rPr>
                          <w:t></w:t>
                        </w:r>
                        <w:r w:rsidRPr="00DA5BE6">
                          <w:rPr>
                            <w:rFonts w:ascii="Symbol" w:hAnsi="Symbol"/>
                            <w:szCs w:val="22"/>
                          </w:rPr>
                          <w:t></w:t>
                        </w:r>
                        <w:proofErr w:type="spellStart"/>
                        <w:r w:rsidRPr="00DA5BE6">
                          <w:rPr>
                            <w:szCs w:val="22"/>
                          </w:rPr>
                          <w:t>muons</w:t>
                        </w:r>
                        <w:proofErr w:type="spellEnd"/>
                        <w:r w:rsidRPr="00DA5BE6">
                          <w:rPr>
                            <w:szCs w:val="22"/>
                          </w:rPr>
                          <w:t xml:space="preserve">; </w:t>
                        </w:r>
                        <w:r w:rsidRPr="00DA5BE6">
                          <w:rPr>
                            <w:rFonts w:ascii="Symbol" w:hAnsi="Symbol"/>
                            <w:szCs w:val="22"/>
                          </w:rPr>
                          <w:t></w:t>
                        </w:r>
                        <w:r w:rsidRPr="00DA5BE6">
                          <w:rPr>
                            <w:rFonts w:ascii="Symbol" w:hAnsi="Symbol"/>
                            <w:szCs w:val="22"/>
                          </w:rPr>
                          <w:t></w:t>
                        </w:r>
                        <w:r w:rsidRPr="00DA5BE6">
                          <w:rPr>
                            <w:szCs w:val="22"/>
                          </w:rPr>
                          <w:t>gamma</w:t>
                        </w:r>
                      </w:p>
                    </w:txbxContent>
                  </v:textbox>
                </v:shape>
                <v:shape id="Text Box 99" o:spid="_x0000_s1132" type="#_x0000_t202" style="position:absolute;left:7740;top:2057;width:13621;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531AC7" w:rsidRDefault="00531AC7" w:rsidP="00DA5BE6">
                        <w:r>
                          <w:t>Primary cosmic ray</w:t>
                        </w:r>
                      </w:p>
                    </w:txbxContent>
                  </v:textbox>
                </v:shape>
                <w10:anchorlock/>
              </v:group>
            </w:pict>
          </mc:Fallback>
        </mc:AlternateContent>
      </w:r>
    </w:p>
    <w:p w:rsidR="00DA5BE6" w:rsidRPr="00DA5BE6" w:rsidRDefault="00DA5BE6" w:rsidP="000216DD">
      <w:pPr>
        <w:pStyle w:val="Text"/>
        <w:rPr>
          <w:rFonts w:ascii="Arial" w:hAnsi="Arial" w:cs="Arial"/>
          <w:i/>
          <w:spacing w:val="0"/>
        </w:rPr>
      </w:pPr>
      <w:r w:rsidRPr="00DA5BE6">
        <w:rPr>
          <w:rFonts w:ascii="Arial" w:hAnsi="Arial" w:cs="Arial"/>
          <w:b/>
          <w:spacing w:val="0"/>
        </w:rPr>
        <w:t>Figure 1</w:t>
      </w:r>
      <w:r w:rsidRPr="00DA5BE6">
        <w:rPr>
          <w:rFonts w:ascii="Arial" w:hAnsi="Arial" w:cs="Arial"/>
          <w:i/>
          <w:spacing w:val="0"/>
        </w:rPr>
        <w:t xml:space="preserve"> Air shower.</w:t>
      </w:r>
    </w:p>
    <w:p w:rsidR="00DA5BE6" w:rsidRPr="00FE0DC0" w:rsidRDefault="00DA5BE6" w:rsidP="00DA5BE6"/>
    <w:p w:rsidR="00FE0DC0" w:rsidRPr="00FE0DC0" w:rsidRDefault="00FE0DC0" w:rsidP="00DA5BE6"/>
    <w:p w:rsidR="00FE0DC0" w:rsidRPr="00FE0DC0" w:rsidRDefault="00FE0DC0" w:rsidP="00FE0DC0">
      <w:pPr>
        <w:pStyle w:val="Heading3"/>
      </w:pPr>
      <w:r w:rsidRPr="00FE0DC0">
        <w:t>Detection</w:t>
      </w:r>
    </w:p>
    <w:p w:rsidR="00FE0DC0" w:rsidRPr="00FE0DC0" w:rsidRDefault="00FE0DC0" w:rsidP="00FE0DC0">
      <w:pPr>
        <w:spacing w:line="284" w:lineRule="atLeast"/>
        <w:rPr>
          <w:b/>
          <w:szCs w:val="22"/>
        </w:rPr>
      </w:pPr>
    </w:p>
    <w:p w:rsidR="00FE0DC0" w:rsidRPr="00FE0DC0" w:rsidRDefault="00FE0DC0" w:rsidP="00FE0DC0">
      <w:pPr>
        <w:spacing w:line="284" w:lineRule="atLeast"/>
        <w:rPr>
          <w:bCs/>
          <w:szCs w:val="22"/>
        </w:rPr>
      </w:pPr>
      <w:r w:rsidRPr="00FE0DC0">
        <w:rPr>
          <w:bCs/>
          <w:szCs w:val="22"/>
        </w:rPr>
        <w:t>Consequently there are two forms of detector: those that detect the air showers at ground level and those located above the atmosphere that detect primary cosmic rays.</w:t>
      </w:r>
    </w:p>
    <w:p w:rsidR="00FE0DC0" w:rsidRPr="00FE0DC0" w:rsidRDefault="00FE0DC0" w:rsidP="00FE0DC0">
      <w:pPr>
        <w:spacing w:line="284" w:lineRule="atLeast"/>
        <w:rPr>
          <w:b/>
          <w:szCs w:val="22"/>
        </w:rPr>
      </w:pPr>
    </w:p>
    <w:p w:rsidR="00FE0DC0" w:rsidRPr="00FE0DC0" w:rsidRDefault="00FE0DC0" w:rsidP="00FE0DC0">
      <w:pPr>
        <w:spacing w:line="284" w:lineRule="atLeast"/>
        <w:rPr>
          <w:b/>
          <w:szCs w:val="22"/>
        </w:rPr>
      </w:pPr>
      <w:r w:rsidRPr="00FE0DC0">
        <w:rPr>
          <w:b/>
          <w:szCs w:val="22"/>
        </w:rPr>
        <w:t>Cherenkov radiation</w:t>
      </w:r>
    </w:p>
    <w:p w:rsidR="00FE0DC0" w:rsidRPr="00FE0DC0" w:rsidRDefault="00FE0DC0" w:rsidP="00FE0DC0">
      <w:pPr>
        <w:spacing w:line="284" w:lineRule="atLeast"/>
        <w:rPr>
          <w:b/>
          <w:szCs w:val="22"/>
        </w:rPr>
      </w:pPr>
    </w:p>
    <w:p w:rsidR="00FE0DC0" w:rsidRPr="00FE0DC0" w:rsidRDefault="00FE0DC0" w:rsidP="00FE0DC0">
      <w:pPr>
        <w:spacing w:line="284" w:lineRule="atLeast"/>
        <w:rPr>
          <w:szCs w:val="22"/>
        </w:rPr>
      </w:pPr>
      <w:r w:rsidRPr="00FE0DC0">
        <w:rPr>
          <w:szCs w:val="22"/>
        </w:rPr>
        <w:t>Air shower particles can travel at relativistic speeds. Although relativity requires that nothing can travel faster than the speed of light in a vacuum, particles may exceed the speed of light in a particular medium, for example water. Such particles then emit a beam of Cherenkov radiation – the radiation that causes the characteristic blue colour in nuclear reactors. (This is a bit like the optical equivalent of a sonic boom.)</w:t>
      </w:r>
    </w:p>
    <w:p w:rsidR="00FE0DC0" w:rsidRPr="00FE0DC0" w:rsidRDefault="00FE0DC0" w:rsidP="00FE0DC0">
      <w:pPr>
        <w:spacing w:line="284" w:lineRule="atLeast"/>
        <w:rPr>
          <w:szCs w:val="22"/>
        </w:rPr>
      </w:pPr>
    </w:p>
    <w:p w:rsidR="00FE0DC0" w:rsidRPr="00FE0DC0" w:rsidRDefault="00FE0DC0" w:rsidP="00FE0DC0">
      <w:pPr>
        <w:spacing w:line="284" w:lineRule="atLeast"/>
        <w:rPr>
          <w:b/>
          <w:szCs w:val="22"/>
        </w:rPr>
      </w:pPr>
      <w:r w:rsidRPr="00FE0DC0">
        <w:rPr>
          <w:b/>
          <w:szCs w:val="22"/>
        </w:rPr>
        <w:t>Atmospheric fluorescence</w:t>
      </w:r>
    </w:p>
    <w:p w:rsidR="00FE0DC0" w:rsidRPr="00FE0DC0" w:rsidRDefault="00FE0DC0" w:rsidP="00FE0DC0">
      <w:pPr>
        <w:spacing w:line="284" w:lineRule="atLeast"/>
        <w:rPr>
          <w:b/>
          <w:szCs w:val="22"/>
        </w:rPr>
      </w:pPr>
    </w:p>
    <w:p w:rsidR="00FE0DC0" w:rsidRPr="00FE0DC0" w:rsidRDefault="00FE0DC0" w:rsidP="00FE0DC0">
      <w:pPr>
        <w:spacing w:line="284" w:lineRule="atLeast"/>
        <w:rPr>
          <w:szCs w:val="22"/>
        </w:rPr>
      </w:pPr>
      <w:r w:rsidRPr="00FE0DC0">
        <w:rPr>
          <w:szCs w:val="22"/>
        </w:rPr>
        <w:t>When charged particles pass close to atoms in the atmosphere, they may temporarily excite electrons to higher energy levels. The photons emitted when the electrons return to their previous energy levels can then be detected.</w:t>
      </w:r>
    </w:p>
    <w:p w:rsidR="00FE0DC0" w:rsidRPr="00FE0DC0" w:rsidRDefault="00FE0DC0" w:rsidP="00FE0DC0">
      <w:pPr>
        <w:spacing w:line="284" w:lineRule="atLeast"/>
        <w:rPr>
          <w:szCs w:val="22"/>
        </w:rPr>
      </w:pPr>
    </w:p>
    <w:p w:rsidR="00FE0DC0" w:rsidRPr="00FE0DC0" w:rsidRDefault="00FE0DC0" w:rsidP="00FE0DC0">
      <w:pPr>
        <w:spacing w:line="284" w:lineRule="atLeast"/>
        <w:rPr>
          <w:szCs w:val="22"/>
        </w:rPr>
      </w:pPr>
      <w:r w:rsidRPr="00FE0DC0">
        <w:rPr>
          <w:szCs w:val="22"/>
        </w:rPr>
        <w:t xml:space="preserve">The Pierre Auger observatory in </w:t>
      </w:r>
      <w:smartTag w:uri="urn:schemas-microsoft-com:office:smarttags" w:element="country-region">
        <w:smartTag w:uri="urn:schemas-microsoft-com:office:smarttags" w:element="place">
          <w:r w:rsidRPr="00FE0DC0">
            <w:rPr>
              <w:szCs w:val="22"/>
            </w:rPr>
            <w:t>Argentina</w:t>
          </w:r>
        </w:smartTag>
      </w:smartTag>
      <w:r w:rsidRPr="00FE0DC0">
        <w:rPr>
          <w:szCs w:val="22"/>
        </w:rPr>
        <w:t xml:space="preserve"> was set up to study high-energy cosmic rays. It began operating in 2003 and at that time was the largest physics experiment in the world. It is spread over several thousand square miles and uses two basic types of detectors:</w:t>
      </w:r>
    </w:p>
    <w:p w:rsidR="00FE0DC0" w:rsidRPr="00FE0DC0" w:rsidRDefault="00FE0DC0" w:rsidP="00FE0DC0">
      <w:pPr>
        <w:pStyle w:val="ListParagraph"/>
        <w:numPr>
          <w:ilvl w:val="0"/>
          <w:numId w:val="2"/>
        </w:numPr>
        <w:spacing w:after="0" w:line="284" w:lineRule="atLeast"/>
        <w:ind w:left="284" w:hanging="284"/>
        <w:rPr>
          <w:rFonts w:ascii="Arial" w:hAnsi="Arial" w:cs="Arial"/>
        </w:rPr>
      </w:pPr>
      <w:r w:rsidRPr="00FE0DC0">
        <w:rPr>
          <w:rFonts w:ascii="Arial" w:hAnsi="Arial" w:cs="Arial"/>
        </w:rPr>
        <w:t>1600 water tanks to detect the Cherenkov effect</w:t>
      </w:r>
    </w:p>
    <w:p w:rsidR="00FE0DC0" w:rsidRPr="00FE0DC0" w:rsidRDefault="00FE0DC0" w:rsidP="00FE0DC0">
      <w:pPr>
        <w:pStyle w:val="ListParagraph"/>
        <w:numPr>
          <w:ilvl w:val="0"/>
          <w:numId w:val="2"/>
        </w:numPr>
        <w:spacing w:after="0" w:line="284" w:lineRule="atLeast"/>
        <w:ind w:left="284" w:hanging="284"/>
        <w:rPr>
          <w:rFonts w:ascii="Arial" w:hAnsi="Arial" w:cs="Arial"/>
        </w:rPr>
      </w:pPr>
      <w:r w:rsidRPr="00FE0DC0">
        <w:rPr>
          <w:rFonts w:ascii="Arial" w:hAnsi="Arial" w:cs="Arial"/>
        </w:rPr>
        <w:t>four detectors of atmospheric fluorescence.</w:t>
      </w:r>
    </w:p>
    <w:p w:rsidR="002829E9" w:rsidRPr="002829E9" w:rsidRDefault="00FE0DC0" w:rsidP="00D964B2">
      <w:pPr>
        <w:pStyle w:val="Heading2"/>
        <w:rPr>
          <w:rFonts w:cs="Arial"/>
          <w:sz w:val="22"/>
          <w:szCs w:val="22"/>
        </w:rPr>
      </w:pPr>
      <w:r>
        <w:rPr>
          <w:rFonts w:cs="Arial"/>
          <w:szCs w:val="22"/>
        </w:rPr>
        <w:br w:type="page"/>
      </w:r>
      <w:r w:rsidR="002829E9">
        <w:lastRenderedPageBreak/>
        <w:t>The Solar Wind and M</w:t>
      </w:r>
      <w:r w:rsidR="002829E9" w:rsidRPr="002829E9">
        <w:t>agnetosphere</w:t>
      </w:r>
    </w:p>
    <w:p w:rsidR="002829E9" w:rsidRPr="002829E9" w:rsidRDefault="002829E9" w:rsidP="002829E9">
      <w:pPr>
        <w:pStyle w:val="Text"/>
        <w:rPr>
          <w:spacing w:val="0"/>
        </w:rPr>
      </w:pPr>
    </w:p>
    <w:p w:rsidR="002829E9" w:rsidRPr="002829E9" w:rsidRDefault="002829E9" w:rsidP="00D964B2">
      <w:pPr>
        <w:pStyle w:val="Heading3"/>
      </w:pPr>
      <w:bookmarkStart w:id="2" w:name="_Toc308526518"/>
      <w:r w:rsidRPr="002829E9">
        <w:t>Structure of the Sun</w:t>
      </w:r>
      <w:bookmarkEnd w:id="2"/>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The interior of the Sun consists of three main regions:</w:t>
      </w:r>
    </w:p>
    <w:p w:rsidR="002829E9" w:rsidRPr="00480CCA" w:rsidRDefault="002829E9" w:rsidP="002829E9">
      <w:pPr>
        <w:spacing w:line="284" w:lineRule="atLeast"/>
        <w:rPr>
          <w:rFonts w:cs="Arial"/>
          <w:szCs w:val="22"/>
        </w:rPr>
      </w:pPr>
    </w:p>
    <w:p w:rsidR="002829E9" w:rsidRPr="00480CCA" w:rsidRDefault="002829E9" w:rsidP="002829E9">
      <w:pPr>
        <w:pStyle w:val="ListParagraph"/>
        <w:numPr>
          <w:ilvl w:val="0"/>
          <w:numId w:val="3"/>
        </w:numPr>
        <w:spacing w:after="0" w:line="284" w:lineRule="atLeast"/>
        <w:ind w:left="567" w:hanging="567"/>
        <w:rPr>
          <w:rFonts w:ascii="Arial" w:hAnsi="Arial" w:cs="Arial"/>
        </w:rPr>
      </w:pPr>
      <w:r w:rsidRPr="00480CCA">
        <w:rPr>
          <w:rFonts w:ascii="Arial" w:hAnsi="Arial" w:cs="Arial"/>
        </w:rPr>
        <w:t xml:space="preserve">the </w:t>
      </w:r>
      <w:r w:rsidRPr="00480CCA">
        <w:rPr>
          <w:rFonts w:ascii="Arial" w:hAnsi="Arial" w:cs="Arial"/>
          <w:b/>
        </w:rPr>
        <w:t>core</w:t>
      </w:r>
      <w:r w:rsidRPr="00480CCA">
        <w:rPr>
          <w:rFonts w:ascii="Arial" w:hAnsi="Arial" w:cs="Arial"/>
        </w:rPr>
        <w:t>, within which nuclear fusion takes place</w:t>
      </w:r>
    </w:p>
    <w:p w:rsidR="002829E9" w:rsidRPr="00480CCA" w:rsidRDefault="002829E9" w:rsidP="002829E9">
      <w:pPr>
        <w:pStyle w:val="ListParagraph"/>
        <w:numPr>
          <w:ilvl w:val="0"/>
          <w:numId w:val="3"/>
        </w:numPr>
        <w:spacing w:after="0" w:line="284" w:lineRule="atLeast"/>
        <w:ind w:left="567" w:hanging="567"/>
        <w:rPr>
          <w:rFonts w:ascii="Arial" w:hAnsi="Arial" w:cs="Arial"/>
        </w:rPr>
      </w:pPr>
      <w:r w:rsidRPr="00480CCA">
        <w:rPr>
          <w:rFonts w:ascii="Arial" w:hAnsi="Arial" w:cs="Arial"/>
        </w:rPr>
        <w:t xml:space="preserve">the </w:t>
      </w:r>
      <w:r w:rsidRPr="00480CCA">
        <w:rPr>
          <w:rFonts w:ascii="Arial" w:hAnsi="Arial" w:cs="Arial"/>
          <w:b/>
        </w:rPr>
        <w:t>radiative zone</w:t>
      </w:r>
      <w:r w:rsidRPr="00480CCA">
        <w:rPr>
          <w:rFonts w:ascii="Arial" w:hAnsi="Arial" w:cs="Arial"/>
        </w:rPr>
        <w:t>, through which energy is transported by photons</w:t>
      </w:r>
    </w:p>
    <w:p w:rsidR="002829E9" w:rsidRPr="00480CCA" w:rsidRDefault="002829E9" w:rsidP="002829E9">
      <w:pPr>
        <w:pStyle w:val="ListParagraph"/>
        <w:numPr>
          <w:ilvl w:val="0"/>
          <w:numId w:val="3"/>
        </w:numPr>
        <w:spacing w:after="0" w:line="284" w:lineRule="atLeast"/>
        <w:ind w:left="567" w:hanging="567"/>
        <w:rPr>
          <w:rFonts w:ascii="Arial" w:hAnsi="Arial" w:cs="Arial"/>
        </w:rPr>
      </w:pPr>
      <w:r w:rsidRPr="00480CCA">
        <w:rPr>
          <w:rFonts w:ascii="Arial" w:hAnsi="Arial" w:cs="Arial"/>
        </w:rPr>
        <w:t xml:space="preserve">the </w:t>
      </w:r>
      <w:r w:rsidRPr="00480CCA">
        <w:rPr>
          <w:rFonts w:ascii="Arial" w:hAnsi="Arial" w:cs="Arial"/>
          <w:b/>
        </w:rPr>
        <w:t>convective zone</w:t>
      </w:r>
      <w:r w:rsidRPr="00480CCA">
        <w:rPr>
          <w:rFonts w:ascii="Arial" w:hAnsi="Arial" w:cs="Arial"/>
        </w:rPr>
        <w:t>, where energy is transported by convection.</w:t>
      </w:r>
    </w:p>
    <w:p w:rsidR="002829E9" w:rsidRPr="00480CCA" w:rsidRDefault="002829E9" w:rsidP="002829E9">
      <w:pPr>
        <w:spacing w:line="284" w:lineRule="atLeast"/>
        <w:rPr>
          <w:rFonts w:cs="Arial"/>
          <w:szCs w:val="22"/>
        </w:rPr>
      </w:pPr>
    </w:p>
    <w:p w:rsidR="002829E9" w:rsidRPr="002829E9" w:rsidRDefault="002829E9" w:rsidP="002829E9">
      <w:pPr>
        <w:spacing w:line="284" w:lineRule="atLeast"/>
        <w:rPr>
          <w:szCs w:val="22"/>
        </w:rPr>
      </w:pPr>
      <w:r w:rsidRPr="002829E9">
        <w:rPr>
          <w:szCs w:val="22"/>
        </w:rPr>
        <w:t xml:space="preserve">The extended and complex solar atmosphere begins at the top of the convective zone, with the </w:t>
      </w:r>
      <w:r w:rsidRPr="002829E9">
        <w:rPr>
          <w:b/>
          <w:szCs w:val="22"/>
        </w:rPr>
        <w:t>photosphere</w:t>
      </w:r>
      <w:r w:rsidRPr="002829E9">
        <w:rPr>
          <w:szCs w:val="22"/>
        </w:rPr>
        <w:t>.</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The photosphere is the visible surface of the Sun and appears smooth and featureless, marked by occasional relatively dark spots, called sunspots. Moving outwards, next is the </w:t>
      </w:r>
      <w:r w:rsidRPr="002829E9">
        <w:rPr>
          <w:b/>
          <w:szCs w:val="22"/>
        </w:rPr>
        <w:t>chromosphere</w:t>
      </w:r>
      <w:r w:rsidRPr="002829E9">
        <w:rPr>
          <w:szCs w:val="22"/>
        </w:rPr>
        <w:t>. Sharp spicules and prominences emerge from the top of the chromosphere.</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The </w:t>
      </w:r>
      <w:r w:rsidRPr="002829E9">
        <w:rPr>
          <w:b/>
          <w:szCs w:val="22"/>
        </w:rPr>
        <w:t>corona</w:t>
      </w:r>
      <w:r w:rsidRPr="002829E9">
        <w:rPr>
          <w:szCs w:val="22"/>
        </w:rPr>
        <w:t xml:space="preserve"> (from the Greek for </w:t>
      </w:r>
      <w:r w:rsidRPr="002829E9">
        <w:rPr>
          <w:i/>
          <w:szCs w:val="22"/>
        </w:rPr>
        <w:t>crown</w:t>
      </w:r>
      <w:r w:rsidRPr="002829E9">
        <w:rPr>
          <w:szCs w:val="22"/>
        </w:rPr>
        <w:t>) extends from the top of the chromosphere. The corona is not visible from Earth during the day because of the glare of scattered light from the brilliant photosphere, but its outermost parts are visible during a total solar eclipse.</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The depth of each layer relative to the radius of the Sun (</w:t>
      </w:r>
      <w:r w:rsidRPr="002829E9">
        <w:rPr>
          <w:i/>
          <w:szCs w:val="22"/>
        </w:rPr>
        <w:t>R</w:t>
      </w:r>
      <w:r w:rsidRPr="002829E9">
        <w:rPr>
          <w:szCs w:val="22"/>
          <w:vertAlign w:val="subscript"/>
        </w:rPr>
        <w:t>s</w:t>
      </w:r>
      <w:r w:rsidRPr="002829E9">
        <w:rPr>
          <w:szCs w:val="22"/>
        </w:rPr>
        <w:t xml:space="preserve">) is shown in Figure </w:t>
      </w:r>
      <w:r w:rsidR="000216DD">
        <w:rPr>
          <w:szCs w:val="22"/>
        </w:rPr>
        <w:t>2</w:t>
      </w:r>
      <w:r w:rsidRPr="002829E9">
        <w:rPr>
          <w:szCs w:val="22"/>
        </w:rPr>
        <w:t>. The photosphere is about 330 km deep (0.0005</w:t>
      </w:r>
      <w:r w:rsidRPr="002829E9">
        <w:rPr>
          <w:i/>
          <w:szCs w:val="22"/>
        </w:rPr>
        <w:t>R</w:t>
      </w:r>
      <w:r w:rsidRPr="002829E9">
        <w:rPr>
          <w:szCs w:val="22"/>
          <w:vertAlign w:val="subscript"/>
        </w:rPr>
        <w:t>s</w:t>
      </w:r>
      <w:r w:rsidRPr="002829E9">
        <w:rPr>
          <w:szCs w:val="22"/>
        </w:rPr>
        <w:t>) and the chromosphere is about 2000 km (0.003</w:t>
      </w:r>
      <w:r w:rsidRPr="002829E9">
        <w:rPr>
          <w:i/>
          <w:szCs w:val="22"/>
        </w:rPr>
        <w:t>R</w:t>
      </w:r>
      <w:r w:rsidRPr="002829E9">
        <w:rPr>
          <w:szCs w:val="22"/>
          <w:vertAlign w:val="subscript"/>
        </w:rPr>
        <w:t>s</w:t>
      </w:r>
      <w:r w:rsidRPr="002829E9">
        <w:rPr>
          <w:szCs w:val="22"/>
        </w:rPr>
        <w:t>) deep.</w:t>
      </w:r>
    </w:p>
    <w:p w:rsidR="000216DD" w:rsidRPr="002829E9" w:rsidRDefault="000216DD" w:rsidP="000216DD">
      <w:pPr>
        <w:spacing w:line="284" w:lineRule="atLeast"/>
        <w:jc w:val="center"/>
        <w:rPr>
          <w:szCs w:val="22"/>
        </w:rPr>
      </w:pPr>
      <w:r w:rsidRPr="002829E9">
        <w:rPr>
          <w:noProof/>
          <w:szCs w:val="22"/>
        </w:rPr>
        <mc:AlternateContent>
          <mc:Choice Requires="wpc">
            <w:drawing>
              <wp:inline distT="0" distB="0" distL="0" distR="0" wp14:anchorId="6E8FAAB5" wp14:editId="1894D97E">
                <wp:extent cx="5237480" cy="4600766"/>
                <wp:effectExtent l="0" t="0" r="1270" b="0"/>
                <wp:docPr id="309" name="Canvas 3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g:wgp>
                        <wpg:cNvPr id="289" name="Group 120"/>
                        <wpg:cNvGrpSpPr>
                          <a:grpSpLocks/>
                        </wpg:cNvGrpSpPr>
                        <wpg:grpSpPr bwMode="auto">
                          <a:xfrm>
                            <a:off x="191135" y="84455"/>
                            <a:ext cx="4519295" cy="4019550"/>
                            <a:chOff x="2645" y="6440"/>
                            <a:chExt cx="6695" cy="5956"/>
                          </a:xfrm>
                        </wpg:grpSpPr>
                        <wps:wsp>
                          <wps:cNvPr id="290" name="Freeform 121"/>
                          <wps:cNvSpPr>
                            <a:spLocks/>
                          </wps:cNvSpPr>
                          <wps:spPr bwMode="auto">
                            <a:xfrm>
                              <a:off x="2645" y="6440"/>
                              <a:ext cx="6695" cy="5956"/>
                            </a:xfrm>
                            <a:custGeom>
                              <a:avLst/>
                              <a:gdLst>
                                <a:gd name="T0" fmla="*/ 287 w 7117"/>
                                <a:gd name="T1" fmla="*/ 1581 h 6330"/>
                                <a:gd name="T2" fmla="*/ 1202 w 7117"/>
                                <a:gd name="T3" fmla="*/ 1363 h 6330"/>
                                <a:gd name="T4" fmla="*/ 1667 w 7117"/>
                                <a:gd name="T5" fmla="*/ 193 h 6330"/>
                                <a:gd name="T6" fmla="*/ 2732 w 7117"/>
                                <a:gd name="T7" fmla="*/ 358 h 6330"/>
                                <a:gd name="T8" fmla="*/ 3588 w 7117"/>
                                <a:gd name="T9" fmla="*/ 13 h 6330"/>
                                <a:gd name="T10" fmla="*/ 4262 w 7117"/>
                                <a:gd name="T11" fmla="*/ 433 h 6330"/>
                                <a:gd name="T12" fmla="*/ 5632 w 7117"/>
                                <a:gd name="T13" fmla="*/ 358 h 6330"/>
                                <a:gd name="T14" fmla="*/ 5823 w 7117"/>
                                <a:gd name="T15" fmla="*/ 1423 h 6330"/>
                                <a:gd name="T16" fmla="*/ 6707 w 7117"/>
                                <a:gd name="T17" fmla="*/ 1918 h 6330"/>
                                <a:gd name="T18" fmla="*/ 6392 w 7117"/>
                                <a:gd name="T19" fmla="*/ 2803 h 6330"/>
                                <a:gd name="T20" fmla="*/ 7037 w 7117"/>
                                <a:gd name="T21" fmla="*/ 3748 h 6330"/>
                                <a:gd name="T22" fmla="*/ 5913 w 7117"/>
                                <a:gd name="T23" fmla="*/ 4348 h 6330"/>
                                <a:gd name="T24" fmla="*/ 6003 w 7117"/>
                                <a:gd name="T25" fmla="*/ 5323 h 6330"/>
                                <a:gd name="T26" fmla="*/ 5327 w 7117"/>
                                <a:gd name="T27" fmla="*/ 5594 h 6330"/>
                                <a:gd name="T28" fmla="*/ 4630 w 7117"/>
                                <a:gd name="T29" fmla="*/ 6283 h 6330"/>
                                <a:gd name="T30" fmla="*/ 4007 w 7117"/>
                                <a:gd name="T31" fmla="*/ 5878 h 6330"/>
                                <a:gd name="T32" fmla="*/ 3678 w 7117"/>
                                <a:gd name="T33" fmla="*/ 6149 h 6330"/>
                                <a:gd name="T34" fmla="*/ 2987 w 7117"/>
                                <a:gd name="T35" fmla="*/ 5773 h 6330"/>
                                <a:gd name="T36" fmla="*/ 2429 w 7117"/>
                                <a:gd name="T37" fmla="*/ 5938 h 6330"/>
                                <a:gd name="T38" fmla="*/ 2162 w 7117"/>
                                <a:gd name="T39" fmla="*/ 5594 h 6330"/>
                                <a:gd name="T40" fmla="*/ 1292 w 7117"/>
                                <a:gd name="T41" fmla="*/ 5848 h 6330"/>
                                <a:gd name="T42" fmla="*/ 1487 w 7117"/>
                                <a:gd name="T43" fmla="*/ 5323 h 6330"/>
                                <a:gd name="T44" fmla="*/ 423 w 7117"/>
                                <a:gd name="T45" fmla="*/ 5128 h 6330"/>
                                <a:gd name="T46" fmla="*/ 948 w 7117"/>
                                <a:gd name="T47" fmla="*/ 4552 h 6330"/>
                                <a:gd name="T48" fmla="*/ 77 w 7117"/>
                                <a:gd name="T49" fmla="*/ 4273 h 6330"/>
                                <a:gd name="T50" fmla="*/ 632 w 7117"/>
                                <a:gd name="T51" fmla="*/ 3628 h 6330"/>
                                <a:gd name="T52" fmla="*/ 32 w 7117"/>
                                <a:gd name="T53" fmla="*/ 2893 h 6330"/>
                                <a:gd name="T54" fmla="*/ 602 w 7117"/>
                                <a:gd name="T55" fmla="*/ 2488 h 6330"/>
                                <a:gd name="T56" fmla="*/ 47 w 7117"/>
                                <a:gd name="T57" fmla="*/ 1903 h 6330"/>
                                <a:gd name="T58" fmla="*/ 287 w 7117"/>
                                <a:gd name="T59" fmla="*/ 1581 h 6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17" h="6330">
                                  <a:moveTo>
                                    <a:pt x="287" y="1581"/>
                                  </a:moveTo>
                                  <a:cubicBezTo>
                                    <a:pt x="480" y="1491"/>
                                    <a:pt x="972" y="1594"/>
                                    <a:pt x="1202" y="1363"/>
                                  </a:cubicBezTo>
                                  <a:cubicBezTo>
                                    <a:pt x="1432" y="1132"/>
                                    <a:pt x="1412" y="360"/>
                                    <a:pt x="1667" y="193"/>
                                  </a:cubicBezTo>
                                  <a:cubicBezTo>
                                    <a:pt x="1922" y="26"/>
                                    <a:pt x="2412" y="388"/>
                                    <a:pt x="2732" y="358"/>
                                  </a:cubicBezTo>
                                  <a:cubicBezTo>
                                    <a:pt x="3052" y="328"/>
                                    <a:pt x="3333" y="0"/>
                                    <a:pt x="3588" y="13"/>
                                  </a:cubicBezTo>
                                  <a:cubicBezTo>
                                    <a:pt x="3843" y="26"/>
                                    <a:pt x="3922" y="376"/>
                                    <a:pt x="4262" y="433"/>
                                  </a:cubicBezTo>
                                  <a:cubicBezTo>
                                    <a:pt x="4602" y="490"/>
                                    <a:pt x="5372" y="193"/>
                                    <a:pt x="5632" y="358"/>
                                  </a:cubicBezTo>
                                  <a:cubicBezTo>
                                    <a:pt x="5892" y="523"/>
                                    <a:pt x="5644" y="1163"/>
                                    <a:pt x="5823" y="1423"/>
                                  </a:cubicBezTo>
                                  <a:cubicBezTo>
                                    <a:pt x="6002" y="1683"/>
                                    <a:pt x="6612" y="1688"/>
                                    <a:pt x="6707" y="1918"/>
                                  </a:cubicBezTo>
                                  <a:cubicBezTo>
                                    <a:pt x="6802" y="2148"/>
                                    <a:pt x="6337" y="2498"/>
                                    <a:pt x="6392" y="2803"/>
                                  </a:cubicBezTo>
                                  <a:cubicBezTo>
                                    <a:pt x="6447" y="3108"/>
                                    <a:pt x="7117" y="3490"/>
                                    <a:pt x="7037" y="3748"/>
                                  </a:cubicBezTo>
                                  <a:cubicBezTo>
                                    <a:pt x="6957" y="4006"/>
                                    <a:pt x="6085" y="4086"/>
                                    <a:pt x="5913" y="4348"/>
                                  </a:cubicBezTo>
                                  <a:cubicBezTo>
                                    <a:pt x="5741" y="4610"/>
                                    <a:pt x="6101" y="5115"/>
                                    <a:pt x="6003" y="5323"/>
                                  </a:cubicBezTo>
                                  <a:cubicBezTo>
                                    <a:pt x="5905" y="5531"/>
                                    <a:pt x="5556" y="5434"/>
                                    <a:pt x="5327" y="5594"/>
                                  </a:cubicBezTo>
                                  <a:cubicBezTo>
                                    <a:pt x="5098" y="5754"/>
                                    <a:pt x="4850" y="6236"/>
                                    <a:pt x="4630" y="6283"/>
                                  </a:cubicBezTo>
                                  <a:cubicBezTo>
                                    <a:pt x="4410" y="6330"/>
                                    <a:pt x="4166" y="5900"/>
                                    <a:pt x="4007" y="5878"/>
                                  </a:cubicBezTo>
                                  <a:cubicBezTo>
                                    <a:pt x="3848" y="5856"/>
                                    <a:pt x="3848" y="6166"/>
                                    <a:pt x="3678" y="6149"/>
                                  </a:cubicBezTo>
                                  <a:cubicBezTo>
                                    <a:pt x="3508" y="6132"/>
                                    <a:pt x="3195" y="5808"/>
                                    <a:pt x="2987" y="5773"/>
                                  </a:cubicBezTo>
                                  <a:cubicBezTo>
                                    <a:pt x="2779" y="5738"/>
                                    <a:pt x="2566" y="5968"/>
                                    <a:pt x="2429" y="5938"/>
                                  </a:cubicBezTo>
                                  <a:cubicBezTo>
                                    <a:pt x="2292" y="5908"/>
                                    <a:pt x="2351" y="5609"/>
                                    <a:pt x="2162" y="5594"/>
                                  </a:cubicBezTo>
                                  <a:cubicBezTo>
                                    <a:pt x="1973" y="5579"/>
                                    <a:pt x="1405" y="5893"/>
                                    <a:pt x="1292" y="5848"/>
                                  </a:cubicBezTo>
                                  <a:cubicBezTo>
                                    <a:pt x="1179" y="5803"/>
                                    <a:pt x="1632" y="5443"/>
                                    <a:pt x="1487" y="5323"/>
                                  </a:cubicBezTo>
                                  <a:cubicBezTo>
                                    <a:pt x="1342" y="5203"/>
                                    <a:pt x="513" y="5256"/>
                                    <a:pt x="423" y="5128"/>
                                  </a:cubicBezTo>
                                  <a:cubicBezTo>
                                    <a:pt x="333" y="5000"/>
                                    <a:pt x="1006" y="4694"/>
                                    <a:pt x="948" y="4552"/>
                                  </a:cubicBezTo>
                                  <a:cubicBezTo>
                                    <a:pt x="890" y="4410"/>
                                    <a:pt x="130" y="4427"/>
                                    <a:pt x="77" y="4273"/>
                                  </a:cubicBezTo>
                                  <a:cubicBezTo>
                                    <a:pt x="24" y="4119"/>
                                    <a:pt x="639" y="3858"/>
                                    <a:pt x="632" y="3628"/>
                                  </a:cubicBezTo>
                                  <a:cubicBezTo>
                                    <a:pt x="625" y="3398"/>
                                    <a:pt x="37" y="3083"/>
                                    <a:pt x="32" y="2893"/>
                                  </a:cubicBezTo>
                                  <a:cubicBezTo>
                                    <a:pt x="27" y="2703"/>
                                    <a:pt x="599" y="2653"/>
                                    <a:pt x="602" y="2488"/>
                                  </a:cubicBezTo>
                                  <a:cubicBezTo>
                                    <a:pt x="605" y="2323"/>
                                    <a:pt x="94" y="2054"/>
                                    <a:pt x="47" y="1903"/>
                                  </a:cubicBezTo>
                                  <a:cubicBezTo>
                                    <a:pt x="0" y="1752"/>
                                    <a:pt x="94" y="1671"/>
                                    <a:pt x="287" y="1581"/>
                                  </a:cubicBezTo>
                                  <a:close/>
                                </a:path>
                              </a:pathLst>
                            </a:custGeom>
                            <a:solidFill>
                              <a:srgbClr val="EAF1DD"/>
                            </a:solidFill>
                            <a:ln w="9525">
                              <a:solidFill>
                                <a:srgbClr val="000000"/>
                              </a:solidFill>
                              <a:round/>
                              <a:headEnd/>
                              <a:tailEnd/>
                            </a:ln>
                          </wps:spPr>
                          <wps:bodyPr rot="0" vert="horz" wrap="square" lIns="91440" tIns="45720" rIns="91440" bIns="45720" anchor="t" anchorCtr="0" upright="1">
                            <a:noAutofit/>
                          </wps:bodyPr>
                        </wps:wsp>
                        <wpg:grpSp>
                          <wpg:cNvPr id="291" name="Group 122"/>
                          <wpg:cNvGrpSpPr>
                            <a:grpSpLocks/>
                          </wpg:cNvGrpSpPr>
                          <wpg:grpSpPr bwMode="auto">
                            <a:xfrm>
                              <a:off x="3452" y="6947"/>
                              <a:ext cx="4755" cy="4756"/>
                              <a:chOff x="3452" y="6947"/>
                              <a:chExt cx="4755" cy="4756"/>
                            </a:xfrm>
                          </wpg:grpSpPr>
                          <wps:wsp>
                            <wps:cNvPr id="292" name="Oval 123"/>
                            <wps:cNvSpPr>
                              <a:spLocks noChangeArrowheads="1"/>
                            </wps:cNvSpPr>
                            <wps:spPr bwMode="auto">
                              <a:xfrm>
                                <a:off x="3452" y="6947"/>
                                <a:ext cx="4755" cy="4756"/>
                              </a:xfrm>
                              <a:prstGeom prst="ellipse">
                                <a:avLst/>
                              </a:prstGeom>
                              <a:solidFill>
                                <a:srgbClr val="FFFF00"/>
                              </a:solidFill>
                              <a:ln w="9525">
                                <a:solidFill>
                                  <a:srgbClr val="4F81BD"/>
                                </a:solidFill>
                                <a:round/>
                                <a:headEnd/>
                                <a:tailEnd/>
                              </a:ln>
                            </wps:spPr>
                            <wps:bodyPr rot="0" vert="horz" wrap="square" lIns="91440" tIns="45720" rIns="91440" bIns="45720" anchor="t" anchorCtr="0" upright="1">
                              <a:noAutofit/>
                            </wps:bodyPr>
                          </wps:wsp>
                          <wpg:grpSp>
                            <wpg:cNvPr id="293" name="Group 124"/>
                            <wpg:cNvGrpSpPr>
                              <a:grpSpLocks/>
                            </wpg:cNvGrpSpPr>
                            <wpg:grpSpPr bwMode="auto">
                              <a:xfrm>
                                <a:off x="3537" y="7032"/>
                                <a:ext cx="4585" cy="4586"/>
                                <a:chOff x="3622" y="7117"/>
                                <a:chExt cx="4585" cy="4586"/>
                              </a:xfrm>
                            </wpg:grpSpPr>
                            <wps:wsp>
                              <wps:cNvPr id="294" name="Oval 125"/>
                              <wps:cNvSpPr>
                                <a:spLocks noChangeArrowheads="1"/>
                              </wps:cNvSpPr>
                              <wps:spPr bwMode="auto">
                                <a:xfrm>
                                  <a:off x="3622" y="7117"/>
                                  <a:ext cx="4585" cy="4586"/>
                                </a:xfrm>
                                <a:prstGeom prst="ellipse">
                                  <a:avLst/>
                                </a:prstGeom>
                                <a:solidFill>
                                  <a:srgbClr val="FBD4B4"/>
                                </a:solidFill>
                                <a:ln w="9525">
                                  <a:solidFill>
                                    <a:srgbClr val="000000"/>
                                  </a:solidFill>
                                  <a:round/>
                                  <a:headEnd/>
                                  <a:tailEnd/>
                                </a:ln>
                              </wps:spPr>
                              <wps:bodyPr rot="0" vert="horz" wrap="square" lIns="91440" tIns="45720" rIns="91440" bIns="45720" anchor="t" anchorCtr="0" upright="1">
                                <a:noAutofit/>
                              </wps:bodyPr>
                            </wps:wsp>
                            <wps:wsp>
                              <wps:cNvPr id="295" name="Oval 126"/>
                              <wps:cNvSpPr>
                                <a:spLocks noChangeArrowheads="1"/>
                              </wps:cNvSpPr>
                              <wps:spPr bwMode="auto">
                                <a:xfrm>
                                  <a:off x="4517" y="8013"/>
                                  <a:ext cx="2794" cy="2794"/>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wps:wsp>
                              <wps:cNvPr id="296" name="Oval 127"/>
                              <wps:cNvSpPr>
                                <a:spLocks noChangeArrowheads="1"/>
                              </wps:cNvSpPr>
                              <wps:spPr bwMode="auto">
                                <a:xfrm>
                                  <a:off x="5460" y="8954"/>
                                  <a:ext cx="909" cy="9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wgp>
                      <wps:wsp>
                        <wps:cNvPr id="299" name="AutoShape 130"/>
                        <wps:cNvCnPr>
                          <a:cxnSpLocks noChangeShapeType="1"/>
                        </wps:cNvCnPr>
                        <wps:spPr bwMode="auto">
                          <a:xfrm>
                            <a:off x="4155440" y="3778728"/>
                            <a:ext cx="559435" cy="5551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AutoShape 131"/>
                        <wps:cNvCnPr>
                          <a:cxnSpLocks noChangeShapeType="1"/>
                        </wps:cNvCnPr>
                        <wps:spPr bwMode="auto">
                          <a:xfrm flipH="1">
                            <a:off x="173991" y="3486150"/>
                            <a:ext cx="568959" cy="50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AutoShape 132"/>
                        <wps:cNvCnPr>
                          <a:cxnSpLocks noChangeShapeType="1"/>
                        </wps:cNvCnPr>
                        <wps:spPr bwMode="auto">
                          <a:xfrm flipV="1">
                            <a:off x="4067175" y="266700"/>
                            <a:ext cx="723900" cy="5270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Text Box 133"/>
                        <wps:cNvSpPr txBox="1">
                          <a:spLocks noChangeArrowheads="1"/>
                        </wps:cNvSpPr>
                        <wps:spPr bwMode="auto">
                          <a:xfrm>
                            <a:off x="1981200" y="1816735"/>
                            <a:ext cx="76390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Pr="005E5FDD" w:rsidRDefault="00531AC7" w:rsidP="00F6780D">
                              <w:pPr>
                                <w:jc w:val="center"/>
                                <w:rPr>
                                  <w:sz w:val="20"/>
                                </w:rPr>
                              </w:pPr>
                              <w:r w:rsidRPr="005E5FDD">
                                <w:rPr>
                                  <w:sz w:val="20"/>
                                </w:rPr>
                                <w:t>Core</w:t>
                              </w:r>
                            </w:p>
                            <w:p w:rsidR="00531AC7" w:rsidRPr="005E5FDD" w:rsidRDefault="00531AC7" w:rsidP="00F6780D">
                              <w:pPr>
                                <w:jc w:val="center"/>
                                <w:rPr>
                                  <w:sz w:val="20"/>
                                </w:rPr>
                              </w:pPr>
                              <w:r w:rsidRPr="005E5FDD">
                                <w:rPr>
                                  <w:sz w:val="20"/>
                                </w:rPr>
                                <w:t>0.2</w:t>
                              </w:r>
                              <w:r w:rsidRPr="00FE4536">
                                <w:rPr>
                                  <w:i/>
                                  <w:sz w:val="20"/>
                                </w:rPr>
                                <w:t>R</w:t>
                              </w:r>
                              <w:r w:rsidRPr="005E5FDD">
                                <w:rPr>
                                  <w:sz w:val="20"/>
                                  <w:vertAlign w:val="subscript"/>
                                </w:rPr>
                                <w:t>s</w:t>
                              </w:r>
                            </w:p>
                          </w:txbxContent>
                        </wps:txbx>
                        <wps:bodyPr rot="0" vert="horz" wrap="square" lIns="91440" tIns="45720" rIns="91440" bIns="45720" anchor="t" anchorCtr="0" upright="1">
                          <a:noAutofit/>
                        </wps:bodyPr>
                      </wps:wsp>
                      <wps:wsp>
                        <wps:cNvPr id="303" name="Text Box 134"/>
                        <wps:cNvSpPr txBox="1">
                          <a:spLocks noChangeArrowheads="1"/>
                        </wps:cNvSpPr>
                        <wps:spPr bwMode="auto">
                          <a:xfrm>
                            <a:off x="1730375" y="1247775"/>
                            <a:ext cx="120840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Pr="004B5BD5" w:rsidRDefault="00531AC7" w:rsidP="00F6780D">
                              <w:pPr>
                                <w:jc w:val="center"/>
                                <w:rPr>
                                  <w:sz w:val="20"/>
                                </w:rPr>
                              </w:pPr>
                              <w:r w:rsidRPr="004B5BD5">
                                <w:rPr>
                                  <w:sz w:val="20"/>
                                </w:rPr>
                                <w:t>Radiative zone</w:t>
                              </w:r>
                            </w:p>
                            <w:p w:rsidR="00531AC7" w:rsidRPr="004B5BD5" w:rsidRDefault="00531AC7" w:rsidP="00F6780D">
                              <w:pPr>
                                <w:jc w:val="center"/>
                                <w:rPr>
                                  <w:sz w:val="20"/>
                                </w:rPr>
                              </w:pPr>
                              <w:r w:rsidRPr="004B5BD5">
                                <w:rPr>
                                  <w:sz w:val="20"/>
                                </w:rPr>
                                <w:t>0.5</w:t>
                              </w:r>
                              <w:r w:rsidRPr="00FE4536">
                                <w:rPr>
                                  <w:i/>
                                  <w:sz w:val="20"/>
                                </w:rPr>
                                <w:t>R</w:t>
                              </w:r>
                              <w:r w:rsidRPr="004B5BD5">
                                <w:rPr>
                                  <w:sz w:val="20"/>
                                  <w:vertAlign w:val="subscript"/>
                                </w:rPr>
                                <w:t>s</w:t>
                              </w:r>
                            </w:p>
                          </w:txbxContent>
                        </wps:txbx>
                        <wps:bodyPr rot="0" vert="horz" wrap="square" lIns="91440" tIns="45720" rIns="91440" bIns="45720" anchor="t" anchorCtr="0" upright="1">
                          <a:noAutofit/>
                        </wps:bodyPr>
                      </wps:wsp>
                      <wps:wsp>
                        <wps:cNvPr id="304" name="Text Box 135"/>
                        <wps:cNvSpPr txBox="1">
                          <a:spLocks noChangeArrowheads="1"/>
                        </wps:cNvSpPr>
                        <wps:spPr bwMode="auto">
                          <a:xfrm>
                            <a:off x="1664335" y="603885"/>
                            <a:ext cx="13747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Pr="004B5BD5" w:rsidRDefault="00531AC7" w:rsidP="00F6780D">
                              <w:pPr>
                                <w:jc w:val="center"/>
                                <w:rPr>
                                  <w:sz w:val="20"/>
                                </w:rPr>
                              </w:pPr>
                              <w:r w:rsidRPr="004B5BD5">
                                <w:rPr>
                                  <w:sz w:val="20"/>
                                </w:rPr>
                                <w:t>Convective</w:t>
                              </w:r>
                              <w:r>
                                <w:rPr>
                                  <w:sz w:val="20"/>
                                </w:rPr>
                                <w:t xml:space="preserve"> </w:t>
                              </w:r>
                              <w:r w:rsidRPr="004B5BD5">
                                <w:rPr>
                                  <w:sz w:val="20"/>
                                </w:rPr>
                                <w:t>zone</w:t>
                              </w:r>
                            </w:p>
                            <w:p w:rsidR="00531AC7" w:rsidRPr="004B5BD5" w:rsidRDefault="00531AC7" w:rsidP="00F6780D">
                              <w:pPr>
                                <w:jc w:val="center"/>
                                <w:rPr>
                                  <w:sz w:val="20"/>
                                </w:rPr>
                              </w:pPr>
                              <w:r w:rsidRPr="004B5BD5">
                                <w:rPr>
                                  <w:sz w:val="20"/>
                                </w:rPr>
                                <w:t>0.3</w:t>
                              </w:r>
                              <w:r w:rsidRPr="00FE4536">
                                <w:rPr>
                                  <w:i/>
                                  <w:sz w:val="20"/>
                                </w:rPr>
                                <w:t>R</w:t>
                              </w:r>
                              <w:r w:rsidRPr="004B5BD5">
                                <w:rPr>
                                  <w:sz w:val="20"/>
                                  <w:vertAlign w:val="subscript"/>
                                </w:rPr>
                                <w:t>s</w:t>
                              </w:r>
                            </w:p>
                          </w:txbxContent>
                        </wps:txbx>
                        <wps:bodyPr rot="0" vert="horz" wrap="square" lIns="91440" tIns="45720" rIns="91440" bIns="45720" anchor="t" anchorCtr="0" upright="1">
                          <a:noAutofit/>
                        </wps:bodyPr>
                      </wps:wsp>
                      <wps:wsp>
                        <wps:cNvPr id="305" name="Text Box 136"/>
                        <wps:cNvSpPr txBox="1">
                          <a:spLocks noChangeArrowheads="1"/>
                        </wps:cNvSpPr>
                        <wps:spPr bwMode="auto">
                          <a:xfrm>
                            <a:off x="3895090" y="3157843"/>
                            <a:ext cx="946150" cy="419437"/>
                          </a:xfrm>
                          <a:prstGeom prst="rect">
                            <a:avLst/>
                          </a:prstGeom>
                          <a:solidFill>
                            <a:srgbClr val="FFFFFF"/>
                          </a:solidFill>
                          <a:ln w="9525">
                            <a:solidFill>
                              <a:srgbClr val="000000"/>
                            </a:solidFill>
                            <a:miter lim="800000"/>
                            <a:headEnd/>
                            <a:tailEnd/>
                          </a:ln>
                        </wps:spPr>
                        <wps:txbx>
                          <w:txbxContent>
                            <w:p w:rsidR="00531AC7" w:rsidRDefault="00531AC7" w:rsidP="00F6780D">
                              <w:pPr>
                                <w:jc w:val="center"/>
                                <w:rPr>
                                  <w:sz w:val="20"/>
                                </w:rPr>
                              </w:pPr>
                              <w:r w:rsidRPr="005E5FDD">
                                <w:rPr>
                                  <w:sz w:val="20"/>
                                </w:rPr>
                                <w:t>Photos</w:t>
                              </w:r>
                              <w:r>
                                <w:rPr>
                                  <w:sz w:val="20"/>
                                </w:rPr>
                                <w:t>ph</w:t>
                              </w:r>
                              <w:r w:rsidRPr="005E5FDD">
                                <w:rPr>
                                  <w:sz w:val="20"/>
                                </w:rPr>
                                <w:t>ere</w:t>
                              </w:r>
                            </w:p>
                            <w:p w:rsidR="00531AC7" w:rsidRPr="005E5FDD" w:rsidRDefault="00531AC7" w:rsidP="00F6780D">
                              <w:pPr>
                                <w:jc w:val="center"/>
                                <w:rPr>
                                  <w:sz w:val="20"/>
                                </w:rPr>
                              </w:pPr>
                              <w:r w:rsidRPr="005E5FDD">
                                <w:rPr>
                                  <w:sz w:val="20"/>
                                </w:rPr>
                                <w:t>0.</w:t>
                              </w:r>
                              <w:r>
                                <w:rPr>
                                  <w:sz w:val="20"/>
                                </w:rPr>
                                <w:t>0005</w:t>
                              </w:r>
                              <w:r w:rsidRPr="00FE4536">
                                <w:rPr>
                                  <w:i/>
                                  <w:sz w:val="20"/>
                                </w:rPr>
                                <w:t>R</w:t>
                              </w:r>
                              <w:r w:rsidRPr="005E5FDD">
                                <w:rPr>
                                  <w:sz w:val="20"/>
                                  <w:vertAlign w:val="subscript"/>
                                </w:rPr>
                                <w:t>s</w:t>
                              </w:r>
                            </w:p>
                          </w:txbxContent>
                        </wps:txbx>
                        <wps:bodyPr rot="0" vert="horz" wrap="square" lIns="91440" tIns="45720" rIns="91440" bIns="45720" anchor="t" anchorCtr="0" upright="1">
                          <a:noAutofit/>
                        </wps:bodyPr>
                      </wps:wsp>
                      <wps:wsp>
                        <wps:cNvPr id="306" name="Text Box 137"/>
                        <wps:cNvSpPr txBox="1">
                          <a:spLocks noChangeArrowheads="1"/>
                        </wps:cNvSpPr>
                        <wps:spPr bwMode="auto">
                          <a:xfrm>
                            <a:off x="4091167" y="2698159"/>
                            <a:ext cx="1073957" cy="406363"/>
                          </a:xfrm>
                          <a:prstGeom prst="rect">
                            <a:avLst/>
                          </a:prstGeom>
                          <a:solidFill>
                            <a:srgbClr val="FFFFFF"/>
                          </a:solidFill>
                          <a:ln w="9525">
                            <a:solidFill>
                              <a:srgbClr val="000000"/>
                            </a:solidFill>
                            <a:miter lim="800000"/>
                            <a:headEnd/>
                            <a:tailEnd/>
                          </a:ln>
                        </wps:spPr>
                        <wps:txbx>
                          <w:txbxContent>
                            <w:p w:rsidR="00531AC7" w:rsidRDefault="00531AC7" w:rsidP="00F6780D">
                              <w:pPr>
                                <w:jc w:val="center"/>
                                <w:rPr>
                                  <w:sz w:val="20"/>
                                </w:rPr>
                              </w:pPr>
                              <w:r>
                                <w:rPr>
                                  <w:sz w:val="20"/>
                                </w:rPr>
                                <w:t>Chrom</w:t>
                              </w:r>
                              <w:r w:rsidRPr="005E5FDD">
                                <w:rPr>
                                  <w:sz w:val="20"/>
                                </w:rPr>
                                <w:t>os</w:t>
                              </w:r>
                              <w:r>
                                <w:rPr>
                                  <w:sz w:val="20"/>
                                </w:rPr>
                                <w:t>ph</w:t>
                              </w:r>
                              <w:r w:rsidRPr="005E5FDD">
                                <w:rPr>
                                  <w:sz w:val="20"/>
                                </w:rPr>
                                <w:t>ere</w:t>
                              </w:r>
                            </w:p>
                            <w:p w:rsidR="00531AC7" w:rsidRPr="005E5FDD" w:rsidRDefault="00531AC7" w:rsidP="00F6780D">
                              <w:pPr>
                                <w:jc w:val="center"/>
                                <w:rPr>
                                  <w:sz w:val="20"/>
                                </w:rPr>
                              </w:pPr>
                              <w:r w:rsidRPr="005E5FDD">
                                <w:rPr>
                                  <w:sz w:val="20"/>
                                </w:rPr>
                                <w:t>0.</w:t>
                              </w:r>
                              <w:r>
                                <w:rPr>
                                  <w:sz w:val="20"/>
                                </w:rPr>
                                <w:t>003</w:t>
                              </w:r>
                              <w:r w:rsidRPr="00FE4536">
                                <w:rPr>
                                  <w:i/>
                                  <w:sz w:val="20"/>
                                </w:rPr>
                                <w:t>R</w:t>
                              </w:r>
                              <w:r w:rsidRPr="005E5FDD">
                                <w:rPr>
                                  <w:sz w:val="20"/>
                                  <w:vertAlign w:val="subscript"/>
                                </w:rPr>
                                <w:t>s</w:t>
                              </w:r>
                            </w:p>
                          </w:txbxContent>
                        </wps:txbx>
                        <wps:bodyPr rot="0" vert="horz" wrap="square" lIns="91440" tIns="45720" rIns="91440" bIns="45720" anchor="t" anchorCtr="0" upright="1">
                          <a:noAutofit/>
                        </wps:bodyPr>
                      </wps:wsp>
                      <wps:wsp>
                        <wps:cNvPr id="307" name="Text Box 138"/>
                        <wps:cNvSpPr txBox="1">
                          <a:spLocks noChangeArrowheads="1"/>
                        </wps:cNvSpPr>
                        <wps:spPr bwMode="auto">
                          <a:xfrm>
                            <a:off x="2178050" y="170180"/>
                            <a:ext cx="8826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Default="00531AC7" w:rsidP="000216DD">
                              <w:smartTag w:uri="urn:schemas-microsoft-com:office:smarttags" w:element="City">
                                <w:smartTag w:uri="urn:schemas-microsoft-com:office:smarttags" w:element="place">
                                  <w:r w:rsidRPr="005E5FDD">
                                    <w:rPr>
                                      <w:sz w:val="20"/>
                                    </w:rPr>
                                    <w:t>Corona</w:t>
                                  </w:r>
                                </w:smartTag>
                              </w:smartTag>
                            </w:p>
                          </w:txbxContent>
                        </wps:txbx>
                        <wps:bodyPr rot="0" vert="horz" wrap="square" lIns="91440" tIns="45720" rIns="91440" bIns="45720" anchor="t" anchorCtr="0" upright="1">
                          <a:noAutofit/>
                        </wps:bodyPr>
                      </wps:wsp>
                      <wps:wsp>
                        <wps:cNvPr id="308" name="Text Box 139"/>
                        <wps:cNvSpPr txBox="1">
                          <a:spLocks noChangeArrowheads="1"/>
                        </wps:cNvSpPr>
                        <wps:spPr bwMode="auto">
                          <a:xfrm>
                            <a:off x="3677285" y="4020650"/>
                            <a:ext cx="1057910" cy="27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Pr="005E5FDD" w:rsidRDefault="00531AC7" w:rsidP="000216DD">
                              <w:pPr>
                                <w:rPr>
                                  <w:sz w:val="20"/>
                                </w:rPr>
                              </w:pPr>
                              <w:r w:rsidRPr="005E5FDD">
                                <w:rPr>
                                  <w:sz w:val="20"/>
                                </w:rPr>
                                <w:t>Solar wind</w:t>
                              </w:r>
                            </w:p>
                          </w:txbxContent>
                        </wps:txbx>
                        <wps:bodyPr rot="0" vert="horz" wrap="square" lIns="91440" tIns="45720" rIns="91440" bIns="45720" anchor="t" anchorCtr="0" upright="1">
                          <a:noAutofit/>
                        </wps:bodyPr>
                      </wps:wsp>
                      <wps:wsp>
                        <wps:cNvPr id="310" name="Straight Arrow Connector 310"/>
                        <wps:cNvCnPr>
                          <a:stCxn id="305" idx="1"/>
                        </wps:cNvCnPr>
                        <wps:spPr>
                          <a:xfrm flipH="1" flipV="1">
                            <a:off x="3553592" y="2981428"/>
                            <a:ext cx="341498" cy="38613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1" name="Straight Arrow Connector 311"/>
                        <wps:cNvCnPr/>
                        <wps:spPr>
                          <a:xfrm flipH="1" flipV="1">
                            <a:off x="180001" y="179994"/>
                            <a:ext cx="591524" cy="534381"/>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2" name="Straight Arrow Connector 312"/>
                        <wps:cNvCnPr/>
                        <wps:spPr>
                          <a:xfrm flipH="1" flipV="1">
                            <a:off x="3784256" y="2684505"/>
                            <a:ext cx="308359" cy="21554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09" o:spid="_x0000_s1133" editas="canvas" style="width:412.4pt;height:362.25pt;mso-position-horizontal-relative:char;mso-position-vertical-relative:line" coordsize="52374,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">
                <v:shape id="_x0000_s1134" type="#_x0000_t75" style="position:absolute;width:52374;height:46005;visibility:visible;mso-wrap-style:square">
                  <v:fill o:detectmouseclick="t"/>
                  <v:path o:connecttype="none"/>
                </v:shape>
                <v:group id="Group 120" o:spid="_x0000_s1135" style="position:absolute;left:1911;top:844;width:45193;height:40196" coordorigin="2645,6440" coordsize="6695,5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121" o:spid="_x0000_s1136" style="position:absolute;left:2645;top:6440;width:6695;height:5956;visibility:visible;mso-wrap-style:square;v-text-anchor:top" coordsize="7117,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ZpsEA&#10;AADcAAAADwAAAGRycy9kb3ducmV2LnhtbERPS2vCQBC+C/6HZYRepJnUg9SYVUppS/FWHz2P2TEb&#10;mp0N2dWk/949FHr8+N7ldnStunEfGi8anrIcFEvlTSO1huPh/fEZVIgkhlovrOGXA2w300lJhfGD&#10;fPFtH2uVQiQUpMHG2BWIobLsKGS+Y0ncxfeOYoJ9jaanIYW7Fhd5vkRHjaQGSx2/Wq5+9lenocOj&#10;rc9v3wPu5rvzaTD8gf6q9cNsfFmDijzGf/Gf+9NoWKzS/HQmHQ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KGabBAAAA3AAAAA8AAAAAAAAAAAAAAAAAmAIAAGRycy9kb3du&#10;cmV2LnhtbFBLBQYAAAAABAAEAPUAAACGAwAAAAA=&#10;" path="m287,1581v193,-90,685,13,915,-218c1432,1132,1412,360,1667,193,1922,26,2412,388,2732,358,3052,328,3333,,3588,13v255,13,334,363,674,420c4602,490,5372,193,5632,358v260,165,12,805,191,1065c6002,1683,6612,1688,6707,1918v95,230,-370,580,-315,885c6447,3108,7117,3490,7037,3748v-80,258,-952,338,-1124,600c5741,4610,6101,5115,6003,5323v-98,208,-447,111,-676,271c5098,5754,4850,6236,4630,6283v-220,47,-464,-383,-623,-405c3848,5856,3848,6166,3678,6149v-170,-17,-483,-341,-691,-376c2779,5738,2566,5968,2429,5938v-137,-30,-78,-329,-267,-344c1973,5579,1405,5893,1292,5848v-113,-45,340,-405,195,-525c1342,5203,513,5256,423,5128v-90,-128,583,-434,525,-576c890,4410,130,4427,77,4273,24,4119,639,3858,632,3628,625,3398,37,3083,32,2893,27,2703,599,2653,602,2488,605,2323,94,2054,47,1903,,1752,94,1671,287,1581xe" fillcolor="#eaf1dd">
                    <v:path arrowok="t" o:connecttype="custom" o:connectlocs="270,1488;1131,1282;1568,182;2570,337;3375,12;4009,407;5298,337;5478,1339;6309,1805;6013,2637;6620,3527;5562,4091;5647,5008;5011,5263;4355,5912;3769,5531;3460,5786;2810,5432;2285,5587;2034,5263;1215,5502;1399,5008;398,4825;892,4283;72,4021;595,3414;30,2722;566,2341;44,1791;270,1488" o:connectangles="0,0,0,0,0,0,0,0,0,0,0,0,0,0,0,0,0,0,0,0,0,0,0,0,0,0,0,0,0,0"/>
                  </v:shape>
                  <v:group id="Group 122" o:spid="_x0000_s1137" style="position:absolute;left:3452;top:6947;width:4755;height:4756" coordorigin="3452,6947" coordsize="4755,4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oval id="Oval 123" o:spid="_x0000_s1138" style="position:absolute;left:3452;top:6947;width:4755;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6KM8IA&#10;AADcAAAADwAAAGRycy9kb3ducmV2LnhtbESP3YrCMBSE7xd8h3AWvFvTLSq1axQRVgSv/HmAQ3Ns&#10;6zYnJcna6tMbQfBymPlmmPmyN424kvO1ZQXfowQEcWF1zaWC0/H3KwPhA7LGxjIpuJGH5WLwMcdc&#10;2473dD2EUsQS9jkqqEJocyl9UZFBP7ItcfTO1hkMUbpSaoddLDeNTJNkKg3WHBcqbGldUfF3+DcK&#10;0gzleuLSbjPby3F2v+x2l8IpNfzsVz8gAvXhHX7RWx25WQ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oozwgAAANwAAAAPAAAAAAAAAAAAAAAAAJgCAABkcnMvZG93&#10;bnJldi54bWxQSwUGAAAAAAQABAD1AAAAhwMAAAAA&#10;" fillcolor="yellow" strokecolor="#4f81bd"/>
                    <v:group id="Group 124" o:spid="_x0000_s1139" style="position:absolute;left:3537;top:7032;width:4585;height:4586" coordorigin="3622,7117" coordsize="4585,4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oval id="Oval 125" o:spid="_x0000_s1140" style="position:absolute;left:3622;top:7117;width:4585;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aeMQA&#10;AADcAAAADwAAAGRycy9kb3ducmV2LnhtbESPQYvCMBSE78L+h/AEbzZVVtFqlN0FQb2IXffQ26N5&#10;tsXmpTRZrf/eCILHYWa+YZbrztTiSq2rLCsYRTEI4tzqigsFp9/NcAbCeWSNtWVScCcH69VHb4mJ&#10;tjc+0jX1hQgQdgkqKL1vEildXpJBF9mGOHhn2xr0QbaF1C3eAtzUchzHU2mw4rBQYkM/JeWX9N8o&#10;OLr54fT9Z+nOFifnYpPtd02m1KDffS1AeOr8O/xqb7WC8fwT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hGnjEAAAA3AAAAA8AAAAAAAAAAAAAAAAAmAIAAGRycy9k&#10;b3ducmV2LnhtbFBLBQYAAAAABAAEAPUAAACJAwAAAAA=&#10;" fillcolor="#fbd4b4"/>
                      <v:oval id="Oval 126" o:spid="_x0000_s1141" style="position:absolute;left:4517;top:8013;width:279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4H4sYA&#10;AADcAAAADwAAAGRycy9kb3ducmV2LnhtbESPQWvCQBSE74L/YXmCN91UWm1TVyktQglejEKvj+xr&#10;Nm32bcyuMfbXuwXB4zAz3zDLdW9r0VHrK8cKHqYJCOLC6YpLBYf9ZvIMwgdkjbVjUnAhD+vVcLDE&#10;VLsz76jLQykihH2KCkwITSqlLwxZ9FPXEEfv27UWQ5RtKXWL5wi3tZwlyVxarDguGGzo3VDxm5+s&#10;gr+vXXbsHrPNQS/y+dFffsw2+1BqPOrfXkEE6sM9fGt/agWzlyf4P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4H4sYAAADcAAAADwAAAAAAAAAAAAAAAACYAgAAZHJz&#10;L2Rvd25yZXYueG1sUEsFBgAAAAAEAAQA9QAAAIsDAAAAAA==&#10;" fillcolor="#fde9d9"/>
                      <v:oval id="Oval 127" o:spid="_x0000_s1142" style="position:absolute;left:5460;top:8954;width:909;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g+sQA&#10;AADcAAAADwAAAGRycy9kb3ducmV2LnhtbESPQWvCQBSE7wX/w/KE3pqNBoNGV5FKwR56aGzvj+wz&#10;CWbfhuxrTP99t1DocZiZb5jdYXKdGmkIrWcDiyQFRVx523Jt4OPy8rQGFQTZYueZDHxTgMN+9rDD&#10;wvo7v9NYSq0ihEOBBhqRvtA6VA05DInviaN39YNDiXKotR3wHuGu08s0zbXDluNCgz09N1Tdyi9n&#10;4FQfy3zUmayy6+ksq9vn22u2MOZxPh23oIQm+Q//tc/WwHKTw++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roPrEAAAA3AAAAA8AAAAAAAAAAAAAAAAAmAIAAGRycy9k&#10;b3ducmV2LnhtbFBLBQYAAAAABAAEAPUAAACJAwAAAAA=&#10;"/>
                    </v:group>
                  </v:group>
                </v:group>
                <v:shape id="AutoShape 130" o:spid="_x0000_s1143" type="#_x0000_t32" style="position:absolute;left:41554;top:37787;width:5594;height:55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z8sYAAADcAAAADwAAAGRycy9kb3ducmV2LnhtbESPQWvCQBSE70L/w/IKvZlNPJQmdQ1S&#10;qIilh6qEentkn0kw+zbsrhr767uFgsdhZr5h5uVoenEh5zvLCrIkBUFcW91xo2C/e5++gPABWWNv&#10;mRTcyEO5eJjMsdD2yl902YZGRAj7AhW0IQyFlL5uyaBP7EAcvaN1BkOUrpHa4TXCTS9nafosDXYc&#10;F1oc6K2l+rQ9GwXfH/m5ulWftKmyfHNAZ/zPbqXU0+O4fAURaAz38H97rRXM8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qc/LGAAAA3AAAAA8AAAAAAAAA&#10;AAAAAAAAoQIAAGRycy9kb3ducmV2LnhtbFBLBQYAAAAABAAEAPkAAACUAwAAAAA=&#10;">
                  <v:stroke endarrow="block"/>
                </v:shape>
                <v:shape id="AutoShape 131" o:spid="_x0000_s1144" type="#_x0000_t32" style="position:absolute;left:1739;top:34861;width:5690;height:50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oLNr8AAADcAAAADwAAAGRycy9kb3ducmV2LnhtbERPTYvCMBC9L/gfwgje1lRlF6lGUUEQ&#10;L8u6C3ocmrENNpPSxKb+e3MQPD7e93Ld21p01HrjWMFknIEgLpw2XCr4/9t/zkH4gKyxdkwKHuRh&#10;vRp8LDHXLvIvdadQihTCPkcFVQhNLqUvKrLox64hTtzVtRZDgm0pdYsxhdtaTrPsW1o0nBoqbGhX&#10;UXE73a0CE39M1xx2cXs8X7yOZB5fzig1GvabBYhAfXiLX+6DVjDL0vx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oLNr8AAADcAAAADwAAAAAAAAAAAAAAAACh&#10;AgAAZHJzL2Rvd25yZXYueG1sUEsFBgAAAAAEAAQA+QAAAI0DAAAAAA==&#10;">
                  <v:stroke endarrow="block"/>
                </v:shape>
                <v:shape id="AutoShape 132" o:spid="_x0000_s1145" type="#_x0000_t32" style="position:absolute;left:40671;top:2667;width:7239;height:52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aurcMAAADcAAAADwAAAGRycy9kb3ducmV2LnhtbESPQWvCQBSE70L/w/IK3nSTilJS19AK&#10;gniR2kJ7fGSfyWL2bchus/Hfu0LB4zAz3zDrcrStGKj3xrGCfJ6BIK6cNlwr+P7azV5B+ICssXVM&#10;Cq7kodw8TdZYaBf5k4ZTqEWCsC9QQRNCV0jpq4Ys+rnriJN3dr3FkGRfS91jTHDbypcsW0mLhtNC&#10;gx1tG6oupz+rwMSjGbr9Nn4cfn69jmSuS2eUmj6P728gAo3hEf5v77WCRZbD/Uw6An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mrq3DAAAA3AAAAA8AAAAAAAAAAAAA&#10;AAAAoQIAAGRycy9kb3ducmV2LnhtbFBLBQYAAAAABAAEAPkAAACRAwAAAAA=&#10;">
                  <v:stroke endarrow="block"/>
                </v:shape>
                <v:shape id="Text Box 133" o:spid="_x0000_s1146" type="#_x0000_t202" style="position:absolute;left:19812;top:18167;width:7639;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531AC7" w:rsidRPr="005E5FDD" w:rsidRDefault="00531AC7" w:rsidP="00F6780D">
                        <w:pPr>
                          <w:jc w:val="center"/>
                          <w:rPr>
                            <w:sz w:val="20"/>
                          </w:rPr>
                        </w:pPr>
                        <w:r w:rsidRPr="005E5FDD">
                          <w:rPr>
                            <w:sz w:val="20"/>
                          </w:rPr>
                          <w:t>Core</w:t>
                        </w:r>
                      </w:p>
                      <w:p w:rsidR="00531AC7" w:rsidRPr="005E5FDD" w:rsidRDefault="00531AC7" w:rsidP="00F6780D">
                        <w:pPr>
                          <w:jc w:val="center"/>
                          <w:rPr>
                            <w:sz w:val="20"/>
                          </w:rPr>
                        </w:pPr>
                        <w:r w:rsidRPr="005E5FDD">
                          <w:rPr>
                            <w:sz w:val="20"/>
                          </w:rPr>
                          <w:t>0.2</w:t>
                        </w:r>
                        <w:r w:rsidRPr="00FE4536">
                          <w:rPr>
                            <w:i/>
                            <w:sz w:val="20"/>
                          </w:rPr>
                          <w:t>R</w:t>
                        </w:r>
                        <w:r w:rsidRPr="005E5FDD">
                          <w:rPr>
                            <w:sz w:val="20"/>
                            <w:vertAlign w:val="subscript"/>
                          </w:rPr>
                          <w:t>s</w:t>
                        </w:r>
                      </w:p>
                    </w:txbxContent>
                  </v:textbox>
                </v:shape>
                <v:shape id="Text Box 134" o:spid="_x0000_s1147" type="#_x0000_t202" style="position:absolute;left:17303;top:12477;width:12084;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531AC7" w:rsidRPr="004B5BD5" w:rsidRDefault="00531AC7" w:rsidP="00F6780D">
                        <w:pPr>
                          <w:jc w:val="center"/>
                          <w:rPr>
                            <w:sz w:val="20"/>
                          </w:rPr>
                        </w:pPr>
                        <w:r w:rsidRPr="004B5BD5">
                          <w:rPr>
                            <w:sz w:val="20"/>
                          </w:rPr>
                          <w:t>Radiative zone</w:t>
                        </w:r>
                      </w:p>
                      <w:p w:rsidR="00531AC7" w:rsidRPr="004B5BD5" w:rsidRDefault="00531AC7" w:rsidP="00F6780D">
                        <w:pPr>
                          <w:jc w:val="center"/>
                          <w:rPr>
                            <w:sz w:val="20"/>
                          </w:rPr>
                        </w:pPr>
                        <w:r w:rsidRPr="004B5BD5">
                          <w:rPr>
                            <w:sz w:val="20"/>
                          </w:rPr>
                          <w:t>0.5</w:t>
                        </w:r>
                        <w:r w:rsidRPr="00FE4536">
                          <w:rPr>
                            <w:i/>
                            <w:sz w:val="20"/>
                          </w:rPr>
                          <w:t>R</w:t>
                        </w:r>
                        <w:r w:rsidRPr="004B5BD5">
                          <w:rPr>
                            <w:sz w:val="20"/>
                            <w:vertAlign w:val="subscript"/>
                          </w:rPr>
                          <w:t>s</w:t>
                        </w:r>
                      </w:p>
                    </w:txbxContent>
                  </v:textbox>
                </v:shape>
                <v:shape id="Text Box 135" o:spid="_x0000_s1148" type="#_x0000_t202" style="position:absolute;left:16643;top:6038;width:13748;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531AC7" w:rsidRPr="004B5BD5" w:rsidRDefault="00531AC7" w:rsidP="00F6780D">
                        <w:pPr>
                          <w:jc w:val="center"/>
                          <w:rPr>
                            <w:sz w:val="20"/>
                          </w:rPr>
                        </w:pPr>
                        <w:r w:rsidRPr="004B5BD5">
                          <w:rPr>
                            <w:sz w:val="20"/>
                          </w:rPr>
                          <w:t>Convective</w:t>
                        </w:r>
                        <w:r>
                          <w:rPr>
                            <w:sz w:val="20"/>
                          </w:rPr>
                          <w:t xml:space="preserve"> </w:t>
                        </w:r>
                        <w:r w:rsidRPr="004B5BD5">
                          <w:rPr>
                            <w:sz w:val="20"/>
                          </w:rPr>
                          <w:t>zone</w:t>
                        </w:r>
                      </w:p>
                      <w:p w:rsidR="00531AC7" w:rsidRPr="004B5BD5" w:rsidRDefault="00531AC7" w:rsidP="00F6780D">
                        <w:pPr>
                          <w:jc w:val="center"/>
                          <w:rPr>
                            <w:sz w:val="20"/>
                          </w:rPr>
                        </w:pPr>
                        <w:r w:rsidRPr="004B5BD5">
                          <w:rPr>
                            <w:sz w:val="20"/>
                          </w:rPr>
                          <w:t>0.3</w:t>
                        </w:r>
                        <w:r w:rsidRPr="00FE4536">
                          <w:rPr>
                            <w:i/>
                            <w:sz w:val="20"/>
                          </w:rPr>
                          <w:t>R</w:t>
                        </w:r>
                        <w:r w:rsidRPr="004B5BD5">
                          <w:rPr>
                            <w:sz w:val="20"/>
                            <w:vertAlign w:val="subscript"/>
                          </w:rPr>
                          <w:t>s</w:t>
                        </w:r>
                      </w:p>
                    </w:txbxContent>
                  </v:textbox>
                </v:shape>
                <v:shape id="Text Box 136" o:spid="_x0000_s1149" type="#_x0000_t202" style="position:absolute;left:38950;top:31578;width:9462;height:4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X8YA&#10;AADcAAAADwAAAGRycy9kb3ducmV2LnhtbESPT2sCMRTE70K/Q3gFL6LZauuf1SgitNhbq9JeH5vn&#10;7tLNy5rEdf32piB4HGbmN8xi1ZpKNOR8aVnByyABQZxZXXKu4LB/709B+ICssbJMCq7kYbV86iww&#10;1fbC39TsQi4ihH2KCooQ6lRKnxVk0A9sTRy9o3UGQ5Qul9rhJcJNJYdJMpYGS44LBda0KSj7252N&#10;gunrtvn1n6Ovn2x8rGahN2k+Tk6p7nO7noMI1IZH+N7eagWj5A3+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xX8YAAADcAAAADwAAAAAAAAAAAAAAAACYAgAAZHJz&#10;L2Rvd25yZXYueG1sUEsFBgAAAAAEAAQA9QAAAIsDAAAAAA==&#10;">
                  <v:textbox>
                    <w:txbxContent>
                      <w:p w:rsidR="00531AC7" w:rsidRDefault="00531AC7" w:rsidP="00F6780D">
                        <w:pPr>
                          <w:jc w:val="center"/>
                          <w:rPr>
                            <w:sz w:val="20"/>
                          </w:rPr>
                        </w:pPr>
                        <w:r w:rsidRPr="005E5FDD">
                          <w:rPr>
                            <w:sz w:val="20"/>
                          </w:rPr>
                          <w:t>Photos</w:t>
                        </w:r>
                        <w:r>
                          <w:rPr>
                            <w:sz w:val="20"/>
                          </w:rPr>
                          <w:t>ph</w:t>
                        </w:r>
                        <w:r w:rsidRPr="005E5FDD">
                          <w:rPr>
                            <w:sz w:val="20"/>
                          </w:rPr>
                          <w:t>ere</w:t>
                        </w:r>
                      </w:p>
                      <w:p w:rsidR="00531AC7" w:rsidRPr="005E5FDD" w:rsidRDefault="00531AC7" w:rsidP="00F6780D">
                        <w:pPr>
                          <w:jc w:val="center"/>
                          <w:rPr>
                            <w:sz w:val="20"/>
                          </w:rPr>
                        </w:pPr>
                        <w:r w:rsidRPr="005E5FDD">
                          <w:rPr>
                            <w:sz w:val="20"/>
                          </w:rPr>
                          <w:t>0.</w:t>
                        </w:r>
                        <w:r>
                          <w:rPr>
                            <w:sz w:val="20"/>
                          </w:rPr>
                          <w:t>0005</w:t>
                        </w:r>
                        <w:r w:rsidRPr="00FE4536">
                          <w:rPr>
                            <w:i/>
                            <w:sz w:val="20"/>
                          </w:rPr>
                          <w:t>R</w:t>
                        </w:r>
                        <w:r w:rsidRPr="005E5FDD">
                          <w:rPr>
                            <w:sz w:val="20"/>
                            <w:vertAlign w:val="subscript"/>
                          </w:rPr>
                          <w:t>s</w:t>
                        </w:r>
                      </w:p>
                    </w:txbxContent>
                  </v:textbox>
                </v:shape>
                <v:shape id="Text Box 137" o:spid="_x0000_s1150" type="#_x0000_t202" style="position:absolute;left:40911;top:26981;width:10740;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531AC7" w:rsidRDefault="00531AC7" w:rsidP="00F6780D">
                        <w:pPr>
                          <w:jc w:val="center"/>
                          <w:rPr>
                            <w:sz w:val="20"/>
                          </w:rPr>
                        </w:pPr>
                        <w:r>
                          <w:rPr>
                            <w:sz w:val="20"/>
                          </w:rPr>
                          <w:t>Chrom</w:t>
                        </w:r>
                        <w:r w:rsidRPr="005E5FDD">
                          <w:rPr>
                            <w:sz w:val="20"/>
                          </w:rPr>
                          <w:t>os</w:t>
                        </w:r>
                        <w:r>
                          <w:rPr>
                            <w:sz w:val="20"/>
                          </w:rPr>
                          <w:t>ph</w:t>
                        </w:r>
                        <w:r w:rsidRPr="005E5FDD">
                          <w:rPr>
                            <w:sz w:val="20"/>
                          </w:rPr>
                          <w:t>ere</w:t>
                        </w:r>
                      </w:p>
                      <w:p w:rsidR="00531AC7" w:rsidRPr="005E5FDD" w:rsidRDefault="00531AC7" w:rsidP="00F6780D">
                        <w:pPr>
                          <w:jc w:val="center"/>
                          <w:rPr>
                            <w:sz w:val="20"/>
                          </w:rPr>
                        </w:pPr>
                        <w:r w:rsidRPr="005E5FDD">
                          <w:rPr>
                            <w:sz w:val="20"/>
                          </w:rPr>
                          <w:t>0.</w:t>
                        </w:r>
                        <w:r>
                          <w:rPr>
                            <w:sz w:val="20"/>
                          </w:rPr>
                          <w:t>003</w:t>
                        </w:r>
                        <w:r w:rsidRPr="00FE4536">
                          <w:rPr>
                            <w:i/>
                            <w:sz w:val="20"/>
                          </w:rPr>
                          <w:t>R</w:t>
                        </w:r>
                        <w:r w:rsidRPr="005E5FDD">
                          <w:rPr>
                            <w:sz w:val="20"/>
                            <w:vertAlign w:val="subscript"/>
                          </w:rPr>
                          <w:t>s</w:t>
                        </w:r>
                      </w:p>
                    </w:txbxContent>
                  </v:textbox>
                </v:shape>
                <v:shape id="Text Box 138" o:spid="_x0000_s1151" type="#_x0000_t202" style="position:absolute;left:21780;top:1701;width:882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531AC7" w:rsidRDefault="00531AC7" w:rsidP="000216DD">
                        <w:smartTag w:uri="urn:schemas-microsoft-com:office:smarttags" w:element="City">
                          <w:smartTag w:uri="urn:schemas-microsoft-com:office:smarttags" w:element="place">
                            <w:r w:rsidRPr="005E5FDD">
                              <w:rPr>
                                <w:sz w:val="20"/>
                              </w:rPr>
                              <w:t>Corona</w:t>
                            </w:r>
                          </w:smartTag>
                        </w:smartTag>
                      </w:p>
                    </w:txbxContent>
                  </v:textbox>
                </v:shape>
                <v:shape id="Text Box 139" o:spid="_x0000_s1152" type="#_x0000_t202" style="position:absolute;left:36772;top:40206;width:10579;height: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531AC7" w:rsidRPr="005E5FDD" w:rsidRDefault="00531AC7" w:rsidP="000216DD">
                        <w:pPr>
                          <w:rPr>
                            <w:sz w:val="20"/>
                          </w:rPr>
                        </w:pPr>
                        <w:r w:rsidRPr="005E5FDD">
                          <w:rPr>
                            <w:sz w:val="20"/>
                          </w:rPr>
                          <w:t>Solar wind</w:t>
                        </w:r>
                      </w:p>
                    </w:txbxContent>
                  </v:textbox>
                </v:shape>
                <v:shape id="Straight Arrow Connector 310" o:spid="_x0000_s1153" type="#_x0000_t32" style="position:absolute;left:35535;top:29814;width:3415;height:38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GlPMQAAADcAAAADwAAAGRycy9kb3ducmV2LnhtbERPXWvCMBR9H/gfwh3sbaau6KQzihMK&#10;Q0GYiri3S3Jty5qb0sS289cvD4M9Hs73YjXYWnTU+sqxgsk4AUGsnam4UHA65s9zED4gG6wdk4If&#10;8rBajh4WmBnX8yd1h1CIGMI+QwVlCE0mpdclWfRj1xBH7upaiyHCtpCmxT6G21q+JMlMWqw4NpTY&#10;0KYk/X24WQX6ssH8ere3afq1fb+fX3d6f9kp9fQ4rN9ABBrCv/jP/WEUpJM4P56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aU8xAAAANwAAAAPAAAAAAAAAAAA&#10;AAAAAKECAABkcnMvZG93bnJldi54bWxQSwUGAAAAAAQABAD5AAAAkgMAAAAA&#10;" strokecolor="black [3213]">
                  <v:stroke endarrow="block"/>
                </v:shape>
                <v:shape id="Straight Arrow Connector 311" o:spid="_x0000_s1154" type="#_x0000_t32" style="position:absolute;left:1800;top:1799;width:5915;height:53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0Ap8YAAADcAAAADwAAAGRycy9kb3ducmV2LnhtbESP3WoCMRSE74W+QzhC7zS7FVtZjdIK&#10;QlEQ/EH07pAcdxc3J8sm6tanb4RCL4eZ+YaZzFpbiRs1vnSsIO0nIIi1MyXnCva7RW8Ewgdkg5Vj&#10;UvBDHmbTl84EM+PuvKHbNuQiQthnqKAIoc6k9Logi77vauLonV1jMUTZ5NI0eI9wW8m3JHmXFkuO&#10;CwXWNC9IX7ZXq0Af57g4P+x1ODgtvx6Hj5VeH1dKvXbbzzGIQG34D/+1v42CQZrC80w8An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NAKfGAAAA3AAAAA8AAAAAAAAA&#10;AAAAAAAAoQIAAGRycy9kb3ducmV2LnhtbFBLBQYAAAAABAAEAPkAAACUAwAAAAA=&#10;" strokecolor="black [3213]">
                  <v:stroke endarrow="block"/>
                </v:shape>
                <v:shape id="Straight Arrow Connector 312" o:spid="_x0000_s1155" type="#_x0000_t32" style="position:absolute;left:37842;top:26845;width:3084;height:21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e0McAAADcAAAADwAAAGRycy9kb3ducmV2LnhtbESP3WoCMRSE7wu+QzhC72pWpbWsG6UV&#10;hFJBUEuxd4fk7A9uTpZNVrc+fSMUvBxm5hsmW/a2FmdqfeVYwXiUgCDWzlRcKPg6rJ9eQfiAbLB2&#10;TAp+ycNyMXjIMDXuwjs670MhIoR9igrKEJpUSq9LsuhHriGOXu5aiyHKtpCmxUuE21pOkuRFWqw4&#10;LpTY0Kokfdp3VoE+rnCdX233PP35fL9+zzZ6e9wo9Tjs3+YgAvXhHv5vfxgF0/EEbm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H57QxwAAANwAAAAPAAAAAAAA&#10;AAAAAAAAAKECAABkcnMvZG93bnJldi54bWxQSwUGAAAAAAQABAD5AAAAlQMAAAAA&#10;" strokecolor="black [3213]">
                  <v:stroke endarrow="block"/>
                </v:shape>
                <w10:anchorlock/>
              </v:group>
            </w:pict>
          </mc:Fallback>
        </mc:AlternateContent>
      </w:r>
    </w:p>
    <w:p w:rsidR="000216DD" w:rsidRPr="000216DD" w:rsidRDefault="000216DD" w:rsidP="000216DD">
      <w:pPr>
        <w:pStyle w:val="Text"/>
        <w:rPr>
          <w:rFonts w:ascii="Arial" w:hAnsi="Arial" w:cs="Arial"/>
          <w:spacing w:val="0"/>
          <w:sz w:val="20"/>
          <w:szCs w:val="20"/>
        </w:rPr>
      </w:pPr>
      <w:r w:rsidRPr="000216DD">
        <w:rPr>
          <w:rFonts w:ascii="Arial" w:hAnsi="Arial" w:cs="Arial"/>
          <w:b/>
          <w:spacing w:val="0"/>
          <w:sz w:val="20"/>
          <w:szCs w:val="20"/>
        </w:rPr>
        <w:t xml:space="preserve">Figure </w:t>
      </w:r>
      <w:r w:rsidR="00597347">
        <w:rPr>
          <w:rFonts w:ascii="Arial" w:hAnsi="Arial" w:cs="Arial"/>
          <w:b/>
          <w:spacing w:val="0"/>
          <w:sz w:val="20"/>
          <w:szCs w:val="20"/>
          <w:lang w:val="en-GB"/>
        </w:rPr>
        <w:t>2</w:t>
      </w:r>
      <w:r w:rsidRPr="000216DD">
        <w:rPr>
          <w:rFonts w:ascii="Arial" w:hAnsi="Arial" w:cs="Arial"/>
          <w:spacing w:val="0"/>
          <w:sz w:val="20"/>
          <w:szCs w:val="20"/>
        </w:rPr>
        <w:t xml:space="preserve"> </w:t>
      </w:r>
      <w:r w:rsidRPr="000216DD">
        <w:rPr>
          <w:rFonts w:ascii="Arial" w:hAnsi="Arial" w:cs="Arial"/>
          <w:i/>
          <w:spacing w:val="0"/>
          <w:sz w:val="20"/>
          <w:szCs w:val="20"/>
        </w:rPr>
        <w:t>Structure of the Sun.</w:t>
      </w:r>
    </w:p>
    <w:p w:rsidR="002829E9" w:rsidRPr="002829E9" w:rsidRDefault="002829E9" w:rsidP="002829E9">
      <w:pPr>
        <w:spacing w:line="284" w:lineRule="atLeast"/>
        <w:rPr>
          <w:szCs w:val="22"/>
        </w:rPr>
      </w:pPr>
      <w:r w:rsidRPr="002829E9">
        <w:rPr>
          <w:szCs w:val="22"/>
        </w:rPr>
        <w:lastRenderedPageBreak/>
        <w:t>Coronagraphs are special telescopes that block out the light from the photosphere to allow the corona to be studied. These are generally used from mountain tops (where the air is thin) and from satellites. They have been able to detect the corona out beyond 20</w:t>
      </w:r>
      <w:r w:rsidRPr="002829E9">
        <w:rPr>
          <w:i/>
          <w:szCs w:val="22"/>
        </w:rPr>
        <w:t>R</w:t>
      </w:r>
      <w:r w:rsidRPr="002829E9">
        <w:rPr>
          <w:szCs w:val="22"/>
          <w:vertAlign w:val="subscript"/>
        </w:rPr>
        <w:t>s</w:t>
      </w:r>
      <w:r w:rsidRPr="002829E9">
        <w:rPr>
          <w:szCs w:val="22"/>
        </w:rPr>
        <w:t>, which is more than 10% of the way to Earth.</w:t>
      </w:r>
    </w:p>
    <w:p w:rsidR="002829E9" w:rsidRPr="002829E9" w:rsidRDefault="002829E9" w:rsidP="002829E9">
      <w:pPr>
        <w:spacing w:line="284" w:lineRule="atLeast"/>
        <w:rPr>
          <w:szCs w:val="22"/>
        </w:rPr>
      </w:pPr>
    </w:p>
    <w:p w:rsidR="002829E9" w:rsidRDefault="002829E9" w:rsidP="002829E9">
      <w:pPr>
        <w:spacing w:line="284" w:lineRule="atLeast"/>
        <w:rPr>
          <w:szCs w:val="22"/>
        </w:rPr>
      </w:pPr>
      <w:r w:rsidRPr="002829E9">
        <w:rPr>
          <w:szCs w:val="22"/>
        </w:rPr>
        <w:t>The corona is permeated by magnetic fields. In particular there are visible loops along which glowing ionised gaseous material can be seen to travel. They have the shape of magnetic field lines and begin and end on the photosphere.</w:t>
      </w:r>
    </w:p>
    <w:p w:rsidR="000216DD" w:rsidRDefault="000216DD" w:rsidP="002829E9">
      <w:pPr>
        <w:spacing w:line="284" w:lineRule="atLeast"/>
        <w:rPr>
          <w:szCs w:val="22"/>
        </w:rPr>
      </w:pPr>
    </w:p>
    <w:p w:rsidR="00F6780D" w:rsidRPr="002829E9" w:rsidRDefault="00F6780D" w:rsidP="00F6780D">
      <w:pPr>
        <w:spacing w:line="284" w:lineRule="atLeast"/>
        <w:rPr>
          <w:szCs w:val="22"/>
        </w:rPr>
      </w:pPr>
      <w:r w:rsidRPr="002829E9">
        <w:rPr>
          <w:szCs w:val="22"/>
        </w:rPr>
        <w:t xml:space="preserve">Information about magnetic fields in the corona has come from the study of emitted X-rays, obtained from satellites and space stations. The corona is the source of most of the Sun’s X-rays because of its high temperature, which means it radiates strongly at X-ray wavelengths. The corona’s X-ray emission is not even, however, with bright patches and dark patches. The dark areas hardly emit any X-rays at all and are called </w:t>
      </w:r>
      <w:r w:rsidRPr="002829E9">
        <w:rPr>
          <w:b/>
          <w:szCs w:val="22"/>
        </w:rPr>
        <w:t>coronal holes</w:t>
      </w:r>
      <w:r w:rsidRPr="002829E9">
        <w:rPr>
          <w:szCs w:val="22"/>
        </w:rPr>
        <w:t xml:space="preserve">. </w:t>
      </w:r>
    </w:p>
    <w:p w:rsidR="00F6780D" w:rsidRPr="002829E9" w:rsidRDefault="00F6780D" w:rsidP="002829E9">
      <w:pPr>
        <w:spacing w:line="284" w:lineRule="atLeast"/>
        <w:rPr>
          <w:szCs w:val="22"/>
        </w:rPr>
      </w:pPr>
    </w:p>
    <w:p w:rsidR="002829E9" w:rsidRPr="002829E9" w:rsidRDefault="002829E9" w:rsidP="002829E9">
      <w:pPr>
        <w:spacing w:line="284" w:lineRule="atLeast"/>
        <w:jc w:val="center"/>
        <w:rPr>
          <w:szCs w:val="22"/>
        </w:rPr>
      </w:pPr>
      <w:r w:rsidRPr="002829E9">
        <w:rPr>
          <w:noProof/>
          <w:szCs w:val="22"/>
        </w:rPr>
        <w:drawing>
          <wp:inline distT="0" distB="0" distL="0" distR="0" wp14:anchorId="2168744B" wp14:editId="3F421998">
            <wp:extent cx="3754120" cy="2791460"/>
            <wp:effectExtent l="0" t="0" r="0" b="8890"/>
            <wp:docPr id="249" name="Picture 24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754120" cy="2791460"/>
                    </a:xfrm>
                    <a:prstGeom prst="rect">
                      <a:avLst/>
                    </a:prstGeom>
                    <a:noFill/>
                    <a:ln>
                      <a:noFill/>
                    </a:ln>
                  </pic:spPr>
                </pic:pic>
              </a:graphicData>
            </a:graphic>
          </wp:inline>
        </w:drawing>
      </w:r>
    </w:p>
    <w:p w:rsidR="002829E9" w:rsidRPr="002829E9" w:rsidRDefault="002829E9" w:rsidP="00F6780D">
      <w:pPr>
        <w:spacing w:line="284" w:lineRule="atLeast"/>
        <w:rPr>
          <w:i/>
          <w:sz w:val="20"/>
        </w:rPr>
      </w:pPr>
      <w:r w:rsidRPr="002829E9">
        <w:rPr>
          <w:b/>
          <w:sz w:val="20"/>
        </w:rPr>
        <w:t xml:space="preserve">Figure </w:t>
      </w:r>
      <w:r w:rsidR="00F6780D">
        <w:rPr>
          <w:b/>
          <w:sz w:val="20"/>
        </w:rPr>
        <w:t>3</w:t>
      </w:r>
      <w:r w:rsidRPr="002829E9">
        <w:rPr>
          <w:i/>
          <w:sz w:val="20"/>
        </w:rPr>
        <w:t xml:space="preserve"> Coronal hole.</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The Solar and Heliospheric Observatory (</w:t>
      </w:r>
      <w:hyperlink r:id="rId52" w:tgtFrame="_blank" w:history="1">
        <w:r w:rsidRPr="002829E9">
          <w:rPr>
            <w:szCs w:val="22"/>
          </w:rPr>
          <w:t>SOHO</w:t>
        </w:r>
      </w:hyperlink>
      <w:r w:rsidRPr="002829E9">
        <w:rPr>
          <w:szCs w:val="22"/>
        </w:rPr>
        <w:t>) is a project of international collaboration between the European Space Agency (</w:t>
      </w:r>
      <w:hyperlink r:id="rId53" w:tgtFrame="_blank" w:history="1">
        <w:r w:rsidRPr="002829E9">
          <w:rPr>
            <w:szCs w:val="22"/>
          </w:rPr>
          <w:t>ESA</w:t>
        </w:r>
      </w:hyperlink>
      <w:r w:rsidRPr="002829E9">
        <w:rPr>
          <w:szCs w:val="22"/>
        </w:rPr>
        <w:t>) and the National Aeronautics and Space Administration (</w:t>
      </w:r>
      <w:hyperlink r:id="rId54" w:tgtFrame="_blank" w:history="1">
        <w:r w:rsidRPr="002829E9">
          <w:rPr>
            <w:szCs w:val="22"/>
          </w:rPr>
          <w:t>NASA</w:t>
        </w:r>
      </w:hyperlink>
      <w:r w:rsidRPr="002829E9">
        <w:rPr>
          <w:szCs w:val="22"/>
        </w:rPr>
        <w:t>) to study the Sun from its deep core to the outer corona and the solar wind.</w:t>
      </w:r>
    </w:p>
    <w:p w:rsidR="002829E9" w:rsidRPr="002829E9" w:rsidRDefault="002829E9" w:rsidP="002829E9">
      <w:pPr>
        <w:spacing w:line="284" w:lineRule="atLeast"/>
        <w:rPr>
          <w:szCs w:val="22"/>
        </w:rPr>
      </w:pPr>
    </w:p>
    <w:p w:rsidR="002829E9" w:rsidRPr="002829E9" w:rsidRDefault="00F6780D" w:rsidP="002829E9">
      <w:pPr>
        <w:spacing w:line="284" w:lineRule="atLeast"/>
        <w:rPr>
          <w:szCs w:val="22"/>
        </w:rPr>
      </w:pPr>
      <w:r>
        <w:rPr>
          <w:szCs w:val="22"/>
        </w:rPr>
        <w:t>In</w:t>
      </w:r>
      <w:r w:rsidR="002829E9" w:rsidRPr="002829E9">
        <w:rPr>
          <w:szCs w:val="22"/>
        </w:rPr>
        <w:t xml:space="preserve"> 2006 a rocket was launched from Cape Canaveral carrying two nearly identical spacecraft. Each satellite was one half of a mission entitled Solar TErrestrial RElations Observatory (STEREO) and they were destined to do something never done before – </w:t>
      </w:r>
      <w:r>
        <w:rPr>
          <w:szCs w:val="22"/>
        </w:rPr>
        <w:t>observe</w:t>
      </w:r>
      <w:r w:rsidR="002829E9" w:rsidRPr="002829E9">
        <w:rPr>
          <w:szCs w:val="22"/>
        </w:rPr>
        <w:t xml:space="preserve"> the whole of the Sun simultaneously. With this new pair of viewpoints, scientists will be able to see the structure and evolution of solar storms as they blast from the Sun and move out through space.</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p>
    <w:p w:rsidR="002829E9" w:rsidRPr="002829E9" w:rsidRDefault="002829E9" w:rsidP="00F6780D">
      <w:pPr>
        <w:pStyle w:val="Heading3"/>
      </w:pPr>
      <w:r w:rsidRPr="002829E9">
        <w:t>The solar wind</w:t>
      </w:r>
    </w:p>
    <w:p w:rsidR="002829E9" w:rsidRPr="002829E9" w:rsidRDefault="002829E9" w:rsidP="002829E9">
      <w:pPr>
        <w:spacing w:line="284" w:lineRule="atLeast"/>
        <w:rPr>
          <w:b/>
          <w:szCs w:val="22"/>
        </w:rPr>
      </w:pPr>
    </w:p>
    <w:p w:rsidR="002829E9" w:rsidRPr="002829E9" w:rsidRDefault="002829E9" w:rsidP="002829E9">
      <w:pPr>
        <w:spacing w:line="284" w:lineRule="atLeast"/>
        <w:rPr>
          <w:szCs w:val="22"/>
        </w:rPr>
      </w:pPr>
      <w:r w:rsidRPr="002829E9">
        <w:rPr>
          <w:szCs w:val="22"/>
        </w:rPr>
        <w:t xml:space="preserve">There is a continual flow of charged particles emanating from the Sun because of the high temperature of the corona. This gives some particles sufficient kinetic energy to escape from the Sun’s gravity. This flow is called the </w:t>
      </w:r>
      <w:r w:rsidRPr="002829E9">
        <w:rPr>
          <w:b/>
          <w:szCs w:val="22"/>
        </w:rPr>
        <w:t>solar wind</w:t>
      </w:r>
      <w:r w:rsidRPr="002829E9">
        <w:rPr>
          <w:szCs w:val="22"/>
        </w:rPr>
        <w:t xml:space="preserve"> and is plasma composed of approximately equal numbers of protons and electrons (</w:t>
      </w:r>
      <w:r w:rsidR="00F6780D">
        <w:rPr>
          <w:szCs w:val="22"/>
        </w:rPr>
        <w:t xml:space="preserve">i.e. </w:t>
      </w:r>
      <w:r w:rsidRPr="002829E9">
        <w:rPr>
          <w:szCs w:val="22"/>
        </w:rPr>
        <w:t xml:space="preserve">ionised hydrogen). It can be thought of as an extension of the corona itself and as such reflects its composition. The solar wind also contains about 8% alpha </w:t>
      </w:r>
      <w:r w:rsidRPr="002829E9">
        <w:rPr>
          <w:szCs w:val="22"/>
        </w:rPr>
        <w:lastRenderedPageBreak/>
        <w:t>particles (</w:t>
      </w:r>
      <w:r w:rsidR="00F6780D">
        <w:rPr>
          <w:szCs w:val="22"/>
        </w:rPr>
        <w:t xml:space="preserve">i.e. </w:t>
      </w:r>
      <w:r w:rsidRPr="002829E9">
        <w:rPr>
          <w:szCs w:val="22"/>
        </w:rPr>
        <w:t>helium nuclei) and trace amounts of heavy ions and nuclei (C, N, O, Ne, Mg, Si, S and Fe).</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The solar wind travels at speeds of between 300 and 800 kms</w:t>
      </w:r>
      <w:r w:rsidRPr="002829E9">
        <w:rPr>
          <w:szCs w:val="22"/>
          <w:vertAlign w:val="superscript"/>
        </w:rPr>
        <w:t>–1</w:t>
      </w:r>
      <w:r w:rsidRPr="002829E9">
        <w:rPr>
          <w:szCs w:val="22"/>
        </w:rPr>
        <w:t>, with gusts recorded as high as 1000 km</w:t>
      </w:r>
      <w:r w:rsidRPr="002829E9">
        <w:rPr>
          <w:szCs w:val="22"/>
          <w:vertAlign w:val="superscript"/>
        </w:rPr>
        <w:t>–1</w:t>
      </w:r>
      <w:r w:rsidRPr="002829E9">
        <w:rPr>
          <w:szCs w:val="22"/>
        </w:rPr>
        <w:t xml:space="preserve"> (2.2 million miles per hour).</w:t>
      </w:r>
    </w:p>
    <w:p w:rsidR="002829E9" w:rsidRDefault="002829E9" w:rsidP="002829E9">
      <w:pPr>
        <w:spacing w:line="284" w:lineRule="atLeast"/>
        <w:rPr>
          <w:szCs w:val="22"/>
        </w:rPr>
      </w:pPr>
    </w:p>
    <w:p w:rsidR="00F6780D" w:rsidRPr="002829E9" w:rsidRDefault="00F6780D" w:rsidP="002829E9">
      <w:pPr>
        <w:spacing w:line="284" w:lineRule="atLeast"/>
        <w:rPr>
          <w:szCs w:val="22"/>
        </w:rPr>
      </w:pPr>
    </w:p>
    <w:p w:rsidR="002829E9" w:rsidRPr="002829E9" w:rsidRDefault="00F6780D" w:rsidP="002829E9">
      <w:pPr>
        <w:spacing w:line="284" w:lineRule="atLeast"/>
        <w:rPr>
          <w:b/>
          <w:szCs w:val="22"/>
        </w:rPr>
      </w:pPr>
      <w:r>
        <w:rPr>
          <w:b/>
          <w:szCs w:val="22"/>
        </w:rPr>
        <w:t>Comet tails</w:t>
      </w:r>
    </w:p>
    <w:p w:rsidR="002829E9" w:rsidRPr="002829E9" w:rsidRDefault="002829E9" w:rsidP="002829E9">
      <w:pPr>
        <w:spacing w:line="284" w:lineRule="atLeast"/>
        <w:rPr>
          <w:b/>
          <w:szCs w:val="22"/>
        </w:rPr>
      </w:pPr>
    </w:p>
    <w:p w:rsidR="002829E9" w:rsidRPr="002829E9" w:rsidRDefault="002829E9" w:rsidP="002829E9">
      <w:pPr>
        <w:autoSpaceDE w:val="0"/>
        <w:autoSpaceDN w:val="0"/>
        <w:adjustRightInd w:val="0"/>
        <w:spacing w:line="284" w:lineRule="atLeast"/>
        <w:rPr>
          <w:szCs w:val="22"/>
        </w:rPr>
      </w:pPr>
      <w:r w:rsidRPr="002829E9">
        <w:rPr>
          <w:szCs w:val="22"/>
        </w:rPr>
        <w:t>Although it was known that solar eruptions ejected material that could reach the Earth, no-one suspected that the Sun was continually losing material regardless of its apparent activity. It had been known for a long time that comet tails always pointed away from the Sun, although the reason was unknown. Ludwig Biermann (of the Max Planck Institute for Physics in Göttingen) made a close study of the comet Whipple-Fetke, which appeared in 1942. It had been noted that comet tails did not point directly away from the Sun. Biermann realised this could be explained if the comet was moving in flow of gas streaming away from the Sun. The comet’s tail was acting like a wind-sock, In the early 1950s Biermann concluded that even when the Sun was quiet, with no eruptions or sunspots, there was still a continuous flow of gas from it.</w:t>
      </w:r>
    </w:p>
    <w:p w:rsidR="002829E9" w:rsidRPr="002829E9" w:rsidRDefault="002829E9" w:rsidP="002829E9">
      <w:pPr>
        <w:spacing w:line="284" w:lineRule="atLeast"/>
        <w:rPr>
          <w:b/>
          <w:szCs w:val="22"/>
        </w:rPr>
      </w:pPr>
    </w:p>
    <w:p w:rsidR="002829E9" w:rsidRPr="002829E9" w:rsidRDefault="002829E9" w:rsidP="002829E9">
      <w:pPr>
        <w:spacing w:line="284" w:lineRule="atLeast"/>
        <w:rPr>
          <w:szCs w:val="22"/>
        </w:rPr>
      </w:pPr>
      <w:r w:rsidRPr="002829E9">
        <w:rPr>
          <w:szCs w:val="22"/>
        </w:rPr>
        <w:t xml:space="preserve">In 1959, the Russian space probe </w:t>
      </w:r>
      <w:hyperlink r:id="rId55" w:tooltip="Luna 1" w:history="1">
        <w:r w:rsidRPr="002829E9">
          <w:rPr>
            <w:szCs w:val="22"/>
          </w:rPr>
          <w:t>Luna 1</w:t>
        </w:r>
      </w:hyperlink>
      <w:r w:rsidRPr="002829E9">
        <w:rPr>
          <w:szCs w:val="22"/>
        </w:rPr>
        <w:t xml:space="preserve"> made the first direct observation and measurement of the solar wind. The probe carried different sets of scientific devices for studying interplanetary space, including a magnetometer, Geiger counter, scintillation counter and micrometeorite detector.</w:t>
      </w:r>
      <w:r w:rsidR="00F6780D">
        <w:rPr>
          <w:szCs w:val="22"/>
        </w:rPr>
        <w:t xml:space="preserve">  It was the first man-made object to reach escape velocity from Earth.</w:t>
      </w:r>
    </w:p>
    <w:p w:rsidR="002829E9" w:rsidRPr="002829E9" w:rsidRDefault="002829E9" w:rsidP="002829E9">
      <w:pPr>
        <w:spacing w:line="284" w:lineRule="atLeast"/>
        <w:rPr>
          <w:szCs w:val="22"/>
        </w:rPr>
      </w:pPr>
    </w:p>
    <w:p w:rsidR="002829E9" w:rsidRPr="002829E9" w:rsidRDefault="002829E9" w:rsidP="002829E9">
      <w:pPr>
        <w:spacing w:line="284" w:lineRule="atLeast"/>
        <w:rPr>
          <w:rFonts w:eastAsia="Calibri"/>
          <w:szCs w:val="22"/>
        </w:rPr>
      </w:pPr>
    </w:p>
    <w:p w:rsidR="002829E9" w:rsidRPr="002829E9" w:rsidRDefault="002829E9" w:rsidP="002829E9">
      <w:pPr>
        <w:spacing w:line="284" w:lineRule="atLeast"/>
        <w:rPr>
          <w:b/>
          <w:szCs w:val="22"/>
        </w:rPr>
      </w:pPr>
      <w:r w:rsidRPr="002829E9">
        <w:rPr>
          <w:b/>
          <w:szCs w:val="22"/>
        </w:rPr>
        <w:t>Coronal holes</w:t>
      </w:r>
    </w:p>
    <w:p w:rsidR="002829E9" w:rsidRPr="002829E9" w:rsidRDefault="002829E9" w:rsidP="002829E9">
      <w:pPr>
        <w:spacing w:line="284" w:lineRule="atLeast"/>
        <w:rPr>
          <w:szCs w:val="22"/>
          <w:u w:val="single"/>
        </w:rPr>
      </w:pPr>
    </w:p>
    <w:p w:rsidR="002829E9" w:rsidRPr="002829E9" w:rsidRDefault="002829E9" w:rsidP="002829E9">
      <w:pPr>
        <w:spacing w:line="284" w:lineRule="atLeast"/>
        <w:rPr>
          <w:szCs w:val="22"/>
        </w:rPr>
      </w:pPr>
      <w:r w:rsidRPr="002829E9">
        <w:rPr>
          <w:szCs w:val="22"/>
        </w:rPr>
        <w:t>The magnetic field lines from coronal holes don’t loop back onto the surface of the corona. Instead they project out into space like broken rubber bands, allowing charged particles to spiral along them and escape from the Sun. There is a marked increase in the solar wind when a coronal hole faces the Earth.</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u w:val="single"/>
        </w:rPr>
      </w:pPr>
    </w:p>
    <w:p w:rsidR="002829E9" w:rsidRPr="002829E9" w:rsidRDefault="002829E9" w:rsidP="00D32BC7">
      <w:pPr>
        <w:pStyle w:val="Heading3"/>
      </w:pPr>
      <w:r w:rsidRPr="002829E9">
        <w:t>Solar flares</w:t>
      </w:r>
    </w:p>
    <w:p w:rsidR="002829E9" w:rsidRPr="002829E9" w:rsidRDefault="002829E9" w:rsidP="002829E9">
      <w:pPr>
        <w:spacing w:line="284" w:lineRule="atLeast"/>
        <w:rPr>
          <w:b/>
          <w:szCs w:val="22"/>
        </w:rPr>
      </w:pPr>
    </w:p>
    <w:p w:rsidR="002829E9" w:rsidRPr="002829E9" w:rsidRDefault="002829E9" w:rsidP="002829E9">
      <w:pPr>
        <w:spacing w:line="284" w:lineRule="atLeast"/>
        <w:rPr>
          <w:szCs w:val="22"/>
        </w:rPr>
      </w:pPr>
      <w:r w:rsidRPr="002829E9">
        <w:rPr>
          <w:szCs w:val="22"/>
        </w:rPr>
        <w:t xml:space="preserve">Solar flares are explosive releases of energy that radiate energy over virtually the entire electromagnetic spectrum, from gamma rays to long wavelength radio waves. They also emit high-energy particles called </w:t>
      </w:r>
      <w:r w:rsidRPr="002829E9">
        <w:rPr>
          <w:b/>
          <w:szCs w:val="22"/>
        </w:rPr>
        <w:t>solar cosmic rays</w:t>
      </w:r>
      <w:r w:rsidRPr="002829E9">
        <w:rPr>
          <w:szCs w:val="22"/>
        </w:rPr>
        <w:t>. These are composed of protons, electrons and atomic nuclei that have been accelerated to high energies in the flares. Protons (hydrogen nuclei) are the most abundant particles followed by alpha particles (helium nuclei). The electrons lose much of their energy in exciting radio bursts in the corona. These generally occur near sunspots, which leads to the suggestion they are magnetic phenomena. It is thought that magnetic field lines become so distorted and twisted that they suddenly snap like rubber bands. This releases a huge amount of energy, which can heat nearby plasma to 100 million kelvin in a few minutes or hours. This generates X-rays and can accelerate some charged particles in the vicinity to almost the speed of light.</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The energies of solar cosmic</w:t>
      </w:r>
      <w:r w:rsidR="00D32BC7">
        <w:rPr>
          <w:szCs w:val="22"/>
        </w:rPr>
        <w:t xml:space="preserve"> ray particles range from milli</w:t>
      </w:r>
      <w:r w:rsidRPr="002829E9">
        <w:rPr>
          <w:szCs w:val="22"/>
        </w:rPr>
        <w:t>electronvolts (10</w:t>
      </w:r>
      <w:r w:rsidRPr="002829E9">
        <w:rPr>
          <w:szCs w:val="22"/>
          <w:vertAlign w:val="superscript"/>
        </w:rPr>
        <w:t>–3</w:t>
      </w:r>
      <w:r w:rsidRPr="002829E9">
        <w:rPr>
          <w:szCs w:val="22"/>
        </w:rPr>
        <w:t xml:space="preserve"> eV) </w:t>
      </w:r>
      <w:r w:rsidR="00D32BC7">
        <w:rPr>
          <w:szCs w:val="22"/>
        </w:rPr>
        <w:t>to tens of giga</w:t>
      </w:r>
      <w:r w:rsidRPr="002829E9">
        <w:rPr>
          <w:szCs w:val="22"/>
        </w:rPr>
        <w:t>electronvolts (10</w:t>
      </w:r>
      <w:r w:rsidRPr="002829E9">
        <w:rPr>
          <w:szCs w:val="22"/>
          <w:vertAlign w:val="superscript"/>
        </w:rPr>
        <w:t xml:space="preserve">10 </w:t>
      </w:r>
      <w:r w:rsidRPr="002829E9">
        <w:rPr>
          <w:szCs w:val="22"/>
        </w:rPr>
        <w:t>eV).</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lastRenderedPageBreak/>
        <w:t>The highest energy particles arrive at the Earth within half an hour of the flare maximum, followed by the peak number of particles 1 hour later.</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Particles streaming from the Sun after solar flares or other major solar events can disrupt communications and power delivery on Earth.</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A major solar flare in 1989: </w:t>
      </w:r>
    </w:p>
    <w:p w:rsidR="002829E9" w:rsidRPr="00D32BC7" w:rsidRDefault="002829E9" w:rsidP="002829E9">
      <w:pPr>
        <w:pStyle w:val="ListParagraph"/>
        <w:numPr>
          <w:ilvl w:val="0"/>
          <w:numId w:val="5"/>
        </w:numPr>
        <w:spacing w:after="0" w:line="284" w:lineRule="atLeast"/>
        <w:ind w:left="284" w:hanging="284"/>
        <w:rPr>
          <w:rFonts w:ascii="Arial" w:hAnsi="Arial" w:cs="Arial"/>
        </w:rPr>
      </w:pPr>
      <w:r w:rsidRPr="00D32BC7">
        <w:rPr>
          <w:rFonts w:ascii="Arial" w:hAnsi="Arial" w:cs="Arial"/>
        </w:rPr>
        <w:t>caused the US Air Force to temporarily lose communication with over 2000 satellites</w:t>
      </w:r>
    </w:p>
    <w:p w:rsidR="002829E9" w:rsidRPr="00D32BC7" w:rsidRDefault="002829E9" w:rsidP="002829E9">
      <w:pPr>
        <w:pStyle w:val="ListParagraph"/>
        <w:numPr>
          <w:ilvl w:val="0"/>
          <w:numId w:val="5"/>
        </w:numPr>
        <w:spacing w:after="0" w:line="284" w:lineRule="atLeast"/>
        <w:ind w:left="284" w:hanging="284"/>
        <w:rPr>
          <w:rFonts w:ascii="Arial" w:hAnsi="Arial" w:cs="Arial"/>
        </w:rPr>
      </w:pPr>
      <w:r w:rsidRPr="00D32BC7">
        <w:rPr>
          <w:rFonts w:ascii="Arial" w:hAnsi="Arial" w:cs="Arial"/>
        </w:rPr>
        <w:t xml:space="preserve">induced currents in underground circuits of the </w:t>
      </w:r>
      <w:smartTag w:uri="urn:schemas-microsoft-com:office:smarttags" w:element="place">
        <w:smartTag w:uri="urn:schemas-microsoft-com:office:smarttags" w:element="State">
          <w:r w:rsidRPr="00D32BC7">
            <w:rPr>
              <w:rFonts w:ascii="Arial" w:hAnsi="Arial" w:cs="Arial"/>
            </w:rPr>
            <w:t>Quebec</w:t>
          </w:r>
        </w:smartTag>
      </w:smartTag>
      <w:r w:rsidRPr="00D32BC7">
        <w:rPr>
          <w:rFonts w:ascii="Arial" w:hAnsi="Arial" w:cs="Arial"/>
        </w:rPr>
        <w:t xml:space="preserve"> hydroelectric system, causing it to be shut down for more than 8 hours.</w:t>
      </w:r>
    </w:p>
    <w:p w:rsidR="002829E9" w:rsidRPr="00D32BC7" w:rsidRDefault="002829E9" w:rsidP="002829E9">
      <w:pPr>
        <w:spacing w:line="284" w:lineRule="atLeast"/>
        <w:rPr>
          <w:rFonts w:cs="Arial"/>
          <w:szCs w:val="22"/>
        </w:rPr>
      </w:pPr>
    </w:p>
    <w:p w:rsidR="002829E9" w:rsidRPr="00D32BC7" w:rsidRDefault="002829E9" w:rsidP="002829E9">
      <w:pPr>
        <w:spacing w:line="284" w:lineRule="atLeast"/>
        <w:rPr>
          <w:szCs w:val="22"/>
        </w:rPr>
      </w:pPr>
    </w:p>
    <w:p w:rsidR="002829E9" w:rsidRPr="002829E9" w:rsidRDefault="002829E9" w:rsidP="00D32BC7">
      <w:pPr>
        <w:pStyle w:val="Heading3"/>
      </w:pPr>
      <w:r w:rsidRPr="002829E9">
        <w:t>The solar cycle</w:t>
      </w:r>
    </w:p>
    <w:p w:rsidR="002829E9" w:rsidRPr="002829E9" w:rsidRDefault="002829E9" w:rsidP="002829E9">
      <w:pPr>
        <w:spacing w:line="284" w:lineRule="atLeast"/>
        <w:rPr>
          <w:b/>
          <w:szCs w:val="22"/>
        </w:rPr>
      </w:pPr>
    </w:p>
    <w:p w:rsidR="002829E9" w:rsidRPr="002829E9" w:rsidRDefault="002829E9" w:rsidP="002829E9">
      <w:pPr>
        <w:spacing w:line="284" w:lineRule="atLeast"/>
        <w:rPr>
          <w:szCs w:val="22"/>
        </w:rPr>
      </w:pPr>
      <w:r w:rsidRPr="002829E9">
        <w:rPr>
          <w:szCs w:val="22"/>
        </w:rPr>
        <w:t>All solar activities show a cyclic variation with a period of about 11 years.</w:t>
      </w:r>
    </w:p>
    <w:p w:rsidR="002829E9" w:rsidRPr="002829E9" w:rsidRDefault="002829E9" w:rsidP="002829E9">
      <w:pPr>
        <w:spacing w:line="284" w:lineRule="atLeast"/>
        <w:rPr>
          <w:szCs w:val="22"/>
        </w:rPr>
      </w:pPr>
    </w:p>
    <w:p w:rsidR="002829E9" w:rsidRPr="002829E9" w:rsidRDefault="00D32BC7" w:rsidP="002829E9">
      <w:pPr>
        <w:spacing w:line="284" w:lineRule="atLeast"/>
        <w:rPr>
          <w:b/>
          <w:szCs w:val="22"/>
        </w:rPr>
      </w:pPr>
      <w:r>
        <w:rPr>
          <w:b/>
          <w:szCs w:val="22"/>
        </w:rPr>
        <w:t>Sunspots</w:t>
      </w:r>
    </w:p>
    <w:p w:rsidR="002829E9" w:rsidRPr="002829E9" w:rsidRDefault="002829E9" w:rsidP="002829E9">
      <w:pPr>
        <w:spacing w:line="284" w:lineRule="atLeast"/>
        <w:rPr>
          <w:b/>
          <w:szCs w:val="22"/>
        </w:rPr>
      </w:pPr>
    </w:p>
    <w:p w:rsidR="002829E9" w:rsidRPr="002829E9" w:rsidRDefault="00D32BC7" w:rsidP="002829E9">
      <w:pPr>
        <w:spacing w:line="284" w:lineRule="atLeast"/>
        <w:rPr>
          <w:szCs w:val="22"/>
        </w:rPr>
      </w:pPr>
      <w:r>
        <w:rPr>
          <w:szCs w:val="22"/>
        </w:rPr>
        <w:t>When an image of the sun is focussed on a screen d</w:t>
      </w:r>
      <w:r w:rsidR="002829E9" w:rsidRPr="002829E9">
        <w:rPr>
          <w:szCs w:val="22"/>
        </w:rPr>
        <w:t xml:space="preserve">ark spots </w:t>
      </w:r>
      <w:r>
        <w:rPr>
          <w:szCs w:val="22"/>
        </w:rPr>
        <w:t>called sunspots are often</w:t>
      </w:r>
      <w:r w:rsidR="002829E9" w:rsidRPr="002829E9">
        <w:rPr>
          <w:szCs w:val="22"/>
        </w:rPr>
        <w:t xml:space="preserve"> visible</w:t>
      </w:r>
      <w:r>
        <w:rPr>
          <w:szCs w:val="22"/>
        </w:rPr>
        <w:t>.</w:t>
      </w:r>
      <w:r w:rsidR="002829E9" w:rsidRPr="002829E9">
        <w:rPr>
          <w:szCs w:val="22"/>
        </w:rPr>
        <w:t xml:space="preserve"> By observing over a number of days they will be seen to move (due to the rotation of the Sun) and also change in size, growing or shrinking. The sunspots look dark because they are cooler than the surrounding photosphere. A large group of sunspots is called an </w:t>
      </w:r>
      <w:r w:rsidR="002829E9" w:rsidRPr="002829E9">
        <w:rPr>
          <w:b/>
          <w:szCs w:val="22"/>
        </w:rPr>
        <w:t>active</w:t>
      </w:r>
      <w:r w:rsidR="002829E9" w:rsidRPr="002829E9">
        <w:rPr>
          <w:szCs w:val="22"/>
        </w:rPr>
        <w:t xml:space="preserve"> </w:t>
      </w:r>
      <w:r w:rsidR="002829E9" w:rsidRPr="002829E9">
        <w:rPr>
          <w:b/>
          <w:szCs w:val="22"/>
        </w:rPr>
        <w:t>region</w:t>
      </w:r>
      <w:r w:rsidR="002829E9" w:rsidRPr="002829E9">
        <w:rPr>
          <w:szCs w:val="22"/>
        </w:rPr>
        <w:t xml:space="preserve"> and may contain up to 100 sunspots.</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The general pattern of the movement of sunspots (individual sunspots may appear and disappear – short-lived ones only lasting a few hours whereas others may last for several months) shows that the Sun is rotating with an average period of about 27 days with its axis of rotation tilted slightly to the plane of the Earth’s orbit.</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Unlike the Earth, the Sun does not have a single rotation period. The period is 25 days at the Sun’s equator and lengthens to 36 days near the poles. Sections at different latitudes rotate at different rates and so this is called </w:t>
      </w:r>
      <w:r w:rsidRPr="002829E9">
        <w:rPr>
          <w:b/>
          <w:szCs w:val="22"/>
        </w:rPr>
        <w:t>differential rotation</w:t>
      </w:r>
      <w:r w:rsidRPr="002829E9">
        <w:rPr>
          <w:szCs w:val="22"/>
        </w:rPr>
        <w:t>.</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The three main features of the solar cycle are:</w:t>
      </w:r>
    </w:p>
    <w:p w:rsidR="002829E9" w:rsidRPr="00D32BC7" w:rsidRDefault="002829E9" w:rsidP="002829E9">
      <w:pPr>
        <w:spacing w:line="284" w:lineRule="atLeast"/>
        <w:rPr>
          <w:rFonts w:cs="Arial"/>
          <w:szCs w:val="22"/>
        </w:rPr>
      </w:pPr>
    </w:p>
    <w:p w:rsidR="002829E9" w:rsidRPr="00D32BC7" w:rsidRDefault="002829E9" w:rsidP="002829E9">
      <w:pPr>
        <w:pStyle w:val="ListParagraph"/>
        <w:numPr>
          <w:ilvl w:val="0"/>
          <w:numId w:val="4"/>
        </w:numPr>
        <w:spacing w:after="0" w:line="284" w:lineRule="atLeast"/>
        <w:ind w:left="567" w:hanging="567"/>
        <w:rPr>
          <w:rFonts w:ascii="Arial" w:hAnsi="Arial" w:cs="Arial"/>
        </w:rPr>
      </w:pPr>
      <w:r w:rsidRPr="00D32BC7">
        <w:rPr>
          <w:rFonts w:ascii="Arial" w:hAnsi="Arial" w:cs="Arial"/>
        </w:rPr>
        <w:t>the number of sunspots</w:t>
      </w:r>
    </w:p>
    <w:p w:rsidR="002829E9" w:rsidRPr="00D32BC7" w:rsidRDefault="002829E9" w:rsidP="002829E9">
      <w:pPr>
        <w:pStyle w:val="ListParagraph"/>
        <w:numPr>
          <w:ilvl w:val="0"/>
          <w:numId w:val="4"/>
        </w:numPr>
        <w:spacing w:after="0" w:line="284" w:lineRule="atLeast"/>
        <w:ind w:left="567" w:hanging="567"/>
        <w:rPr>
          <w:rFonts w:ascii="Arial" w:hAnsi="Arial" w:cs="Arial"/>
        </w:rPr>
      </w:pPr>
      <w:r w:rsidRPr="00D32BC7">
        <w:rPr>
          <w:rFonts w:ascii="Arial" w:hAnsi="Arial" w:cs="Arial"/>
        </w:rPr>
        <w:t>the mean latitude of sunspots</w:t>
      </w:r>
    </w:p>
    <w:p w:rsidR="002829E9" w:rsidRPr="00D32BC7" w:rsidRDefault="002829E9" w:rsidP="002829E9">
      <w:pPr>
        <w:pStyle w:val="ListParagraph"/>
        <w:numPr>
          <w:ilvl w:val="0"/>
          <w:numId w:val="4"/>
        </w:numPr>
        <w:spacing w:after="0" w:line="284" w:lineRule="atLeast"/>
        <w:ind w:left="567" w:hanging="567"/>
        <w:rPr>
          <w:rFonts w:ascii="Arial" w:hAnsi="Arial" w:cs="Arial"/>
        </w:rPr>
      </w:pPr>
      <w:r w:rsidRPr="00D32BC7">
        <w:rPr>
          <w:rFonts w:ascii="Arial" w:hAnsi="Arial" w:cs="Arial"/>
        </w:rPr>
        <w:t>the magnetic polarity pattern of sunspot groups.</w:t>
      </w:r>
    </w:p>
    <w:p w:rsidR="002829E9" w:rsidRPr="00D32BC7" w:rsidRDefault="002829E9" w:rsidP="002829E9">
      <w:pPr>
        <w:spacing w:line="284" w:lineRule="atLeast"/>
        <w:rPr>
          <w:rFonts w:cs="Arial"/>
          <w:szCs w:val="22"/>
        </w:rPr>
      </w:pPr>
    </w:p>
    <w:p w:rsidR="002829E9" w:rsidRPr="002829E9" w:rsidRDefault="002829E9" w:rsidP="002829E9">
      <w:pPr>
        <w:spacing w:line="284" w:lineRule="atLeast"/>
        <w:rPr>
          <w:szCs w:val="22"/>
        </w:rPr>
      </w:pPr>
      <w:r w:rsidRPr="002829E9">
        <w:rPr>
          <w:szCs w:val="22"/>
        </w:rPr>
        <w:t>The number of sunspots increases and decreases with an 11-year cycle, the mean solar latitude at which the sunspots appear progresses towards the solar equator as the cycle advances and the magnetic polarity pattern of sunspot groups reverses around the end of each 11-year cycle (making the full cycle in effect 22 years).</w:t>
      </w:r>
    </w:p>
    <w:p w:rsidR="002829E9" w:rsidRDefault="002829E9" w:rsidP="002829E9">
      <w:pPr>
        <w:spacing w:line="284" w:lineRule="atLeast"/>
        <w:rPr>
          <w:szCs w:val="22"/>
        </w:rPr>
      </w:pPr>
    </w:p>
    <w:p w:rsidR="00D32BC7" w:rsidRPr="002829E9" w:rsidRDefault="00D32BC7" w:rsidP="002829E9">
      <w:pPr>
        <w:spacing w:line="284" w:lineRule="atLeast"/>
        <w:rPr>
          <w:szCs w:val="22"/>
        </w:rPr>
      </w:pPr>
    </w:p>
    <w:p w:rsidR="00D32BC7" w:rsidRDefault="00D32BC7">
      <w:pPr>
        <w:rPr>
          <w:b/>
          <w:bCs/>
          <w:sz w:val="24"/>
          <w:szCs w:val="26"/>
        </w:rPr>
      </w:pPr>
      <w:r>
        <w:br w:type="page"/>
      </w:r>
    </w:p>
    <w:p w:rsidR="002829E9" w:rsidRPr="002829E9" w:rsidRDefault="002829E9" w:rsidP="00D32BC7">
      <w:pPr>
        <w:pStyle w:val="Heading3"/>
      </w:pPr>
      <w:r w:rsidRPr="002829E9">
        <w:lastRenderedPageBreak/>
        <w:t>The magnetosphere</w:t>
      </w:r>
    </w:p>
    <w:p w:rsidR="002829E9" w:rsidRPr="002829E9" w:rsidRDefault="002829E9" w:rsidP="002829E9">
      <w:pPr>
        <w:spacing w:line="284" w:lineRule="atLeast"/>
        <w:rPr>
          <w:b/>
          <w:szCs w:val="22"/>
        </w:rPr>
      </w:pPr>
    </w:p>
    <w:p w:rsidR="002829E9" w:rsidRPr="002829E9" w:rsidRDefault="002829E9" w:rsidP="002829E9">
      <w:pPr>
        <w:spacing w:line="284" w:lineRule="atLeast"/>
        <w:rPr>
          <w:szCs w:val="22"/>
        </w:rPr>
      </w:pPr>
      <w:r w:rsidRPr="002829E9">
        <w:rPr>
          <w:szCs w:val="22"/>
        </w:rPr>
        <w:t>The magnetosphere is the part of the Earth’s atmosphere dominated by the Earth’s magnetic field. This region also contains a diffuse plasma of protons and electrons. The magnetic field resembles that of a bar magnet, tipped at about 11° to the Earth’s rotational axis. However, the magnetic field is believed to be generated by electric currents in conducting material inside the Earth, like a giant dynamo. Geological evidence shows that the direction of the Earth’s magnetic field has reversed on several occasions, the most recent being about 30,000 years ago. This lends evidence for the ‘dynamo’ model as the reversal can be explained in terms of changes in the flow of conducting fluids inside the Earth.</w:t>
      </w:r>
    </w:p>
    <w:p w:rsidR="002829E9" w:rsidRDefault="002829E9" w:rsidP="002829E9">
      <w:pPr>
        <w:spacing w:line="284" w:lineRule="atLeast"/>
        <w:rPr>
          <w:szCs w:val="22"/>
        </w:rPr>
      </w:pPr>
    </w:p>
    <w:p w:rsidR="00D32BC7" w:rsidRPr="002829E9" w:rsidRDefault="00D32BC7" w:rsidP="002829E9">
      <w:pPr>
        <w:spacing w:line="284" w:lineRule="atLeast"/>
        <w:rPr>
          <w:szCs w:val="22"/>
        </w:rPr>
      </w:pPr>
    </w:p>
    <w:p w:rsidR="002829E9" w:rsidRPr="002829E9" w:rsidRDefault="002829E9" w:rsidP="00D32BC7">
      <w:pPr>
        <w:pStyle w:val="Heading3"/>
      </w:pPr>
      <w:bookmarkStart w:id="3" w:name="_Toc308526519"/>
      <w:r w:rsidRPr="002829E9">
        <w:t xml:space="preserve">Interaction </w:t>
      </w:r>
      <w:r w:rsidR="00D32BC7">
        <w:t xml:space="preserve">of the solar wind </w:t>
      </w:r>
      <w:r w:rsidRPr="002829E9">
        <w:t>with the Earth’s magnetic field</w:t>
      </w:r>
      <w:bookmarkEnd w:id="3"/>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The solar wind interacts with the magnetosphere and distorts its pattern from the simple </w:t>
      </w:r>
      <w:r w:rsidR="009B3A2A">
        <w:rPr>
          <w:szCs w:val="22"/>
        </w:rPr>
        <w:t xml:space="preserve">bar magnet </w:t>
      </w:r>
      <w:r w:rsidRPr="002829E9">
        <w:rPr>
          <w:szCs w:val="22"/>
        </w:rPr>
        <w:t xml:space="preserve">model outlined above. The Earth’s magnetic field also protects it from the solar wind, deflecting it a bit like a rock deflecting the flow of water in a river. The boundary where the solar wind is first deflected is called the bow shock. The cavity dominated by the Earth’s magnetic field is the </w:t>
      </w:r>
      <w:r w:rsidRPr="002829E9">
        <w:rPr>
          <w:b/>
          <w:szCs w:val="22"/>
        </w:rPr>
        <w:t>magnetosphere</w:t>
      </w:r>
      <w:r w:rsidR="00F8205F">
        <w:rPr>
          <w:szCs w:val="22"/>
        </w:rPr>
        <w:t>,</w:t>
      </w:r>
      <w:r w:rsidRPr="002829E9">
        <w:rPr>
          <w:szCs w:val="22"/>
        </w:rPr>
        <w:t xml:space="preserve"> see Figures </w:t>
      </w:r>
      <w:r w:rsidR="00F8205F">
        <w:rPr>
          <w:szCs w:val="22"/>
        </w:rPr>
        <w:t>4</w:t>
      </w:r>
      <w:r w:rsidRPr="002829E9">
        <w:rPr>
          <w:szCs w:val="22"/>
        </w:rPr>
        <w:t xml:space="preserve"> and </w:t>
      </w:r>
      <w:r w:rsidR="00F8205F">
        <w:rPr>
          <w:szCs w:val="22"/>
        </w:rPr>
        <w:t>5</w:t>
      </w:r>
      <w:r w:rsidRPr="002829E9">
        <w:rPr>
          <w:szCs w:val="22"/>
        </w:rPr>
        <w:t>.</w:t>
      </w:r>
    </w:p>
    <w:p w:rsidR="002829E9" w:rsidRPr="002829E9" w:rsidRDefault="002829E9" w:rsidP="002829E9">
      <w:pPr>
        <w:spacing w:line="284" w:lineRule="atLeast"/>
        <w:rPr>
          <w:szCs w:val="22"/>
        </w:rPr>
      </w:pPr>
    </w:p>
    <w:p w:rsidR="002829E9" w:rsidRPr="002829E9" w:rsidRDefault="002829E9" w:rsidP="009B3A2A">
      <w:pPr>
        <w:spacing w:line="284" w:lineRule="atLeast"/>
        <w:jc w:val="center"/>
        <w:rPr>
          <w:szCs w:val="22"/>
        </w:rPr>
      </w:pPr>
      <w:r w:rsidRPr="002829E9">
        <w:rPr>
          <w:noProof/>
          <w:szCs w:val="22"/>
        </w:rPr>
        <w:drawing>
          <wp:inline distT="0" distB="0" distL="0" distR="0" wp14:anchorId="65DCA679" wp14:editId="5CEB4A05">
            <wp:extent cx="4860925" cy="3465195"/>
            <wp:effectExtent l="0" t="0" r="0" b="1905"/>
            <wp:docPr id="245" name="Picture 24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60925" cy="3465195"/>
                    </a:xfrm>
                    <a:prstGeom prst="rect">
                      <a:avLst/>
                    </a:prstGeom>
                    <a:noFill/>
                    <a:ln>
                      <a:noFill/>
                    </a:ln>
                  </pic:spPr>
                </pic:pic>
              </a:graphicData>
            </a:graphic>
          </wp:inline>
        </w:drawing>
      </w:r>
    </w:p>
    <w:p w:rsidR="00F8205F" w:rsidRDefault="00F8205F" w:rsidP="00F8205F">
      <w:pPr>
        <w:pStyle w:val="Text"/>
        <w:rPr>
          <w:rFonts w:ascii="Arial" w:hAnsi="Arial" w:cs="Arial"/>
          <w:b/>
          <w:spacing w:val="0"/>
          <w:lang w:val="en-GB"/>
        </w:rPr>
      </w:pPr>
    </w:p>
    <w:p w:rsidR="002829E9" w:rsidRPr="00F8205F" w:rsidRDefault="002829E9" w:rsidP="00F8205F">
      <w:pPr>
        <w:pStyle w:val="Text"/>
        <w:rPr>
          <w:rFonts w:ascii="Arial" w:hAnsi="Arial" w:cs="Arial"/>
          <w:i/>
          <w:spacing w:val="0"/>
        </w:rPr>
      </w:pPr>
      <w:r w:rsidRPr="00F8205F">
        <w:rPr>
          <w:rFonts w:ascii="Arial" w:hAnsi="Arial" w:cs="Arial"/>
          <w:b/>
          <w:spacing w:val="0"/>
        </w:rPr>
        <w:t xml:space="preserve">Figure </w:t>
      </w:r>
      <w:r w:rsidR="00F8205F">
        <w:rPr>
          <w:rFonts w:ascii="Arial" w:hAnsi="Arial" w:cs="Arial"/>
          <w:b/>
          <w:spacing w:val="0"/>
          <w:lang w:val="en-GB"/>
        </w:rPr>
        <w:t>4</w:t>
      </w:r>
      <w:r w:rsidRPr="00F8205F">
        <w:rPr>
          <w:rFonts w:ascii="Arial" w:hAnsi="Arial" w:cs="Arial"/>
          <w:i/>
          <w:spacing w:val="0"/>
        </w:rPr>
        <w:t xml:space="preserve"> The magnetosphere as visualised in 1962.</w:t>
      </w:r>
    </w:p>
    <w:p w:rsidR="002829E9" w:rsidRDefault="002829E9" w:rsidP="002829E9">
      <w:pPr>
        <w:pStyle w:val="Text"/>
        <w:rPr>
          <w:rFonts w:ascii="Arial" w:hAnsi="Arial" w:cs="Arial"/>
          <w:spacing w:val="0"/>
          <w:lang w:val="en-GB"/>
        </w:rPr>
      </w:pPr>
    </w:p>
    <w:p w:rsidR="009B3A2A" w:rsidRPr="009B3A2A" w:rsidRDefault="009B3A2A" w:rsidP="002829E9">
      <w:pPr>
        <w:pStyle w:val="Text"/>
        <w:rPr>
          <w:rFonts w:ascii="Arial" w:hAnsi="Arial" w:cs="Arial"/>
          <w:spacing w:val="0"/>
          <w:lang w:val="en-GB"/>
        </w:rPr>
      </w:pPr>
    </w:p>
    <w:p w:rsidR="009B3A2A" w:rsidRPr="002829E9" w:rsidRDefault="009B3A2A" w:rsidP="009B3A2A">
      <w:pPr>
        <w:spacing w:line="284" w:lineRule="atLeast"/>
        <w:rPr>
          <w:szCs w:val="22"/>
        </w:rPr>
      </w:pPr>
      <w:r w:rsidRPr="002829E9">
        <w:rPr>
          <w:szCs w:val="22"/>
        </w:rPr>
        <w:t xml:space="preserve">High-energy particles from the solar wind that leak into the magnetosphere and become trapped </w:t>
      </w:r>
      <w:r>
        <w:rPr>
          <w:szCs w:val="22"/>
        </w:rPr>
        <w:t xml:space="preserve">to </w:t>
      </w:r>
      <w:r w:rsidRPr="002829E9">
        <w:rPr>
          <w:szCs w:val="22"/>
        </w:rPr>
        <w:t>form the Van Allen belts of radiation. These are toroidal in shape and concentric with the Earth’s magnetic axis. There are two such belts: the inner and the outer.</w:t>
      </w:r>
    </w:p>
    <w:p w:rsidR="009B3A2A" w:rsidRPr="002829E9" w:rsidRDefault="009B3A2A" w:rsidP="009B3A2A">
      <w:pPr>
        <w:spacing w:line="284" w:lineRule="atLeast"/>
        <w:rPr>
          <w:szCs w:val="22"/>
        </w:rPr>
      </w:pPr>
    </w:p>
    <w:p w:rsidR="002829E9" w:rsidRPr="002829E9" w:rsidRDefault="002829E9" w:rsidP="002829E9">
      <w:pPr>
        <w:pStyle w:val="Text"/>
        <w:rPr>
          <w:b/>
          <w:spacing w:val="0"/>
          <w:sz w:val="20"/>
          <w:szCs w:val="20"/>
        </w:rPr>
      </w:pPr>
      <w:r w:rsidRPr="002829E9">
        <w:rPr>
          <w:b/>
          <w:spacing w:val="0"/>
          <w:sz w:val="20"/>
          <w:szCs w:val="20"/>
        </w:rPr>
        <w:br w:type="page"/>
      </w:r>
    </w:p>
    <w:p w:rsidR="002829E9" w:rsidRPr="002829E9" w:rsidRDefault="002829E9" w:rsidP="002829E9">
      <w:pPr>
        <w:pStyle w:val="Text"/>
        <w:jc w:val="center"/>
        <w:rPr>
          <w:b/>
          <w:spacing w:val="0"/>
          <w:sz w:val="20"/>
          <w:szCs w:val="20"/>
        </w:rPr>
      </w:pPr>
      <w:r w:rsidRPr="002829E9">
        <w:rPr>
          <w:b/>
          <w:noProof/>
          <w:spacing w:val="0"/>
          <w:sz w:val="20"/>
          <w:szCs w:val="20"/>
          <w:lang w:val="en-GB" w:eastAsia="en-GB"/>
        </w:rPr>
        <w:lastRenderedPageBreak/>
        <w:drawing>
          <wp:inline distT="0" distB="0" distL="0" distR="0" wp14:anchorId="49838865" wp14:editId="561457B7">
            <wp:extent cx="4812665" cy="3416935"/>
            <wp:effectExtent l="0" t="0" r="6985" b="0"/>
            <wp:docPr id="244" name="Picture 24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12665" cy="3416935"/>
                    </a:xfrm>
                    <a:prstGeom prst="rect">
                      <a:avLst/>
                    </a:prstGeom>
                    <a:noFill/>
                    <a:ln>
                      <a:noFill/>
                    </a:ln>
                  </pic:spPr>
                </pic:pic>
              </a:graphicData>
            </a:graphic>
          </wp:inline>
        </w:drawing>
      </w:r>
    </w:p>
    <w:p w:rsidR="00F8205F" w:rsidRDefault="00F8205F" w:rsidP="00F8205F">
      <w:pPr>
        <w:pStyle w:val="Text"/>
        <w:rPr>
          <w:rFonts w:ascii="Arial" w:hAnsi="Arial" w:cs="Arial"/>
          <w:b/>
          <w:spacing w:val="0"/>
          <w:lang w:val="en-GB"/>
        </w:rPr>
      </w:pPr>
    </w:p>
    <w:p w:rsidR="002829E9" w:rsidRPr="00F8205F" w:rsidRDefault="002829E9" w:rsidP="00F8205F">
      <w:pPr>
        <w:pStyle w:val="Text"/>
        <w:rPr>
          <w:rFonts w:ascii="Arial" w:hAnsi="Arial" w:cs="Arial"/>
          <w:i/>
          <w:spacing w:val="0"/>
        </w:rPr>
      </w:pPr>
      <w:r w:rsidRPr="00F8205F">
        <w:rPr>
          <w:rFonts w:ascii="Arial" w:hAnsi="Arial" w:cs="Arial"/>
          <w:b/>
          <w:spacing w:val="0"/>
        </w:rPr>
        <w:t xml:space="preserve">Figure </w:t>
      </w:r>
      <w:r w:rsidR="009B3A2A">
        <w:rPr>
          <w:rFonts w:ascii="Arial" w:hAnsi="Arial" w:cs="Arial"/>
          <w:b/>
          <w:spacing w:val="0"/>
          <w:lang w:val="en-GB"/>
        </w:rPr>
        <w:t>5</w:t>
      </w:r>
      <w:r w:rsidRPr="00F8205F">
        <w:rPr>
          <w:rFonts w:ascii="Arial" w:hAnsi="Arial" w:cs="Arial"/>
          <w:spacing w:val="0"/>
        </w:rPr>
        <w:t xml:space="preserve"> </w:t>
      </w:r>
      <w:r w:rsidRPr="00F8205F">
        <w:rPr>
          <w:rFonts w:ascii="Arial" w:hAnsi="Arial" w:cs="Arial"/>
          <w:i/>
          <w:spacing w:val="0"/>
        </w:rPr>
        <w:t>Current perception of the Earth’s magnetosphere.</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The inner Van Allen belt lies between one and two Earth radii from its axis, (</w:t>
      </w:r>
      <w:r w:rsidRPr="002829E9">
        <w:rPr>
          <w:i/>
          <w:szCs w:val="22"/>
        </w:rPr>
        <w:t>R</w:t>
      </w:r>
      <w:r w:rsidRPr="002829E9">
        <w:rPr>
          <w:szCs w:val="22"/>
          <w:vertAlign w:val="subscript"/>
        </w:rPr>
        <w:t>E</w:t>
      </w:r>
      <w:r w:rsidRPr="002829E9">
        <w:rPr>
          <w:szCs w:val="22"/>
        </w:rPr>
        <w:t>&lt; inner belt &lt; 2</w:t>
      </w:r>
      <w:r w:rsidRPr="002829E9">
        <w:rPr>
          <w:i/>
          <w:szCs w:val="22"/>
        </w:rPr>
        <w:t>R</w:t>
      </w:r>
      <w:r w:rsidRPr="002829E9">
        <w:rPr>
          <w:szCs w:val="22"/>
          <w:vertAlign w:val="subscript"/>
        </w:rPr>
        <w:t>E</w:t>
      </w:r>
      <w:r w:rsidRPr="002829E9">
        <w:rPr>
          <w:szCs w:val="22"/>
        </w:rPr>
        <w:t>) then there is a distinct gap followed by the outer belt lying between three and four Earth radii  (3</w:t>
      </w:r>
      <w:r w:rsidRPr="002829E9">
        <w:rPr>
          <w:i/>
          <w:szCs w:val="22"/>
        </w:rPr>
        <w:t>R</w:t>
      </w:r>
      <w:r w:rsidRPr="002829E9">
        <w:rPr>
          <w:szCs w:val="22"/>
          <w:vertAlign w:val="subscript"/>
        </w:rPr>
        <w:t>E</w:t>
      </w:r>
      <w:r w:rsidRPr="002829E9">
        <w:rPr>
          <w:szCs w:val="22"/>
        </w:rPr>
        <w:t xml:space="preserve"> &lt; outer belt &lt; 4</w:t>
      </w:r>
      <w:r w:rsidRPr="002829E9">
        <w:rPr>
          <w:i/>
          <w:szCs w:val="22"/>
        </w:rPr>
        <w:t>R</w:t>
      </w:r>
      <w:r w:rsidRPr="002829E9">
        <w:rPr>
          <w:szCs w:val="22"/>
          <w:vertAlign w:val="subscript"/>
        </w:rPr>
        <w:t>E</w:t>
      </w:r>
      <w:r w:rsidRPr="002829E9">
        <w:rPr>
          <w:szCs w:val="22"/>
        </w:rPr>
        <w:t xml:space="preserve"> ). The inner belt traps protons with energies of between 10 and 50 MeV and electrons with energies greater than 30 MeV. The outer belt contains fewer energetic protons and electrons.</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The charged particles trapped in the belts spiral along magnetic field lines and oscillate back and forth between the northern and southern mirror points with periods between 0.1 and 3 seconds </w:t>
      </w:r>
      <w:r w:rsidR="009B3A2A">
        <w:rPr>
          <w:szCs w:val="22"/>
        </w:rPr>
        <w:t xml:space="preserve">as shown in </w:t>
      </w:r>
      <w:r w:rsidRPr="002829E9">
        <w:rPr>
          <w:szCs w:val="22"/>
        </w:rPr>
        <w:t xml:space="preserve">Figure </w:t>
      </w:r>
      <w:r w:rsidR="009B3A2A">
        <w:rPr>
          <w:szCs w:val="22"/>
        </w:rPr>
        <w:t>6</w:t>
      </w:r>
      <w:r w:rsidRPr="002829E9">
        <w:rPr>
          <w:szCs w:val="22"/>
        </w:rPr>
        <w:t>.</w:t>
      </w:r>
    </w:p>
    <w:p w:rsidR="002829E9" w:rsidRPr="002829E9" w:rsidRDefault="002829E9" w:rsidP="002829E9">
      <w:pPr>
        <w:spacing w:line="284" w:lineRule="atLeast"/>
        <w:rPr>
          <w:szCs w:val="22"/>
        </w:rPr>
      </w:pPr>
      <w:r w:rsidRPr="002829E9">
        <w:rPr>
          <w:noProof/>
          <w:szCs w:val="22"/>
        </w:rPr>
        <mc:AlternateContent>
          <mc:Choice Requires="wpc">
            <w:drawing>
              <wp:inline distT="0" distB="0" distL="0" distR="0" wp14:anchorId="6575FD31" wp14:editId="7A7F2859">
                <wp:extent cx="5715000" cy="2628901"/>
                <wp:effectExtent l="0" t="0" r="0" b="0"/>
                <wp:docPr id="267" name="Canvas 2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g:wgp>
                        <wpg:cNvPr id="246" name="Group 246"/>
                        <wpg:cNvGrpSpPr/>
                        <wpg:grpSpPr>
                          <a:xfrm>
                            <a:off x="657225" y="235586"/>
                            <a:ext cx="4394835" cy="2258060"/>
                            <a:chOff x="657225" y="235586"/>
                            <a:chExt cx="4394835" cy="2258060"/>
                          </a:xfrm>
                        </wpg:grpSpPr>
                        <wpg:grpSp>
                          <wpg:cNvPr id="251" name="Group 102"/>
                          <wpg:cNvGrpSpPr>
                            <a:grpSpLocks/>
                          </wpg:cNvGrpSpPr>
                          <wpg:grpSpPr bwMode="auto">
                            <a:xfrm>
                              <a:off x="2242185" y="368936"/>
                              <a:ext cx="2740025" cy="1858010"/>
                              <a:chOff x="5657" y="5802"/>
                              <a:chExt cx="4315" cy="2926"/>
                            </a:xfrm>
                          </wpg:grpSpPr>
                          <wps:wsp>
                            <wps:cNvPr id="252" name="Oval 103"/>
                            <wps:cNvSpPr>
                              <a:spLocks noChangeArrowheads="1"/>
                            </wps:cNvSpPr>
                            <wps:spPr bwMode="auto">
                              <a:xfrm>
                                <a:off x="5657" y="6153"/>
                                <a:ext cx="3202" cy="2223"/>
                              </a:xfrm>
                              <a:prstGeom prst="ellipse">
                                <a:avLst/>
                              </a:prstGeom>
                              <a:noFill/>
                              <a:ln w="127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Oval 104"/>
                            <wps:cNvSpPr>
                              <a:spLocks noChangeArrowheads="1"/>
                            </wps:cNvSpPr>
                            <wps:spPr bwMode="auto">
                              <a:xfrm>
                                <a:off x="7286" y="6153"/>
                                <a:ext cx="2684" cy="222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105"/>
                            <wps:cNvSpPr>
                              <a:spLocks noChangeArrowheads="1"/>
                            </wps:cNvSpPr>
                            <wps:spPr bwMode="auto">
                              <a:xfrm>
                                <a:off x="8002" y="5802"/>
                                <a:ext cx="1970" cy="29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55" name="Rectangle 106"/>
                          <wps:cNvSpPr>
                            <a:spLocks noChangeArrowheads="1"/>
                          </wps:cNvSpPr>
                          <wps:spPr bwMode="auto">
                            <a:xfrm>
                              <a:off x="3732530" y="530226"/>
                              <a:ext cx="1319530" cy="153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Oval 107"/>
                          <wps:cNvSpPr>
                            <a:spLocks noChangeArrowheads="1"/>
                          </wps:cNvSpPr>
                          <wps:spPr bwMode="auto">
                            <a:xfrm>
                              <a:off x="3415030" y="885191"/>
                              <a:ext cx="787400" cy="787400"/>
                            </a:xfrm>
                            <a:prstGeom prst="ellipse">
                              <a:avLst/>
                            </a:prstGeom>
                            <a:solidFill>
                              <a:srgbClr val="B8CCE4"/>
                            </a:solidFill>
                            <a:ln w="9525">
                              <a:solidFill>
                                <a:srgbClr val="000000"/>
                              </a:solidFill>
                              <a:round/>
                              <a:headEnd/>
                              <a:tailEnd/>
                            </a:ln>
                          </wps:spPr>
                          <wps:bodyPr rot="0" vert="horz" wrap="square" lIns="91440" tIns="45720" rIns="91440" bIns="45720" anchor="t" anchorCtr="0" upright="1">
                            <a:noAutofit/>
                          </wps:bodyPr>
                        </wps:wsp>
                        <wps:wsp>
                          <wps:cNvPr id="257" name="Text Box 108"/>
                          <wps:cNvSpPr txBox="1">
                            <a:spLocks noChangeArrowheads="1"/>
                          </wps:cNvSpPr>
                          <wps:spPr bwMode="auto">
                            <a:xfrm>
                              <a:off x="3543300" y="1156971"/>
                              <a:ext cx="56451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C7" w:rsidRPr="00CD1D23" w:rsidRDefault="00531AC7" w:rsidP="002829E9">
                                <w:pPr>
                                  <w:rPr>
                                    <w:sz w:val="20"/>
                                  </w:rPr>
                                </w:pPr>
                                <w:r w:rsidRPr="00CD1D23">
                                  <w:rPr>
                                    <w:sz w:val="20"/>
                                  </w:rPr>
                                  <w:t>Earth</w:t>
                                </w:r>
                              </w:p>
                            </w:txbxContent>
                          </wps:txbx>
                          <wps:bodyPr rot="0" vert="horz" wrap="square" lIns="91440" tIns="45720" rIns="91440" bIns="45720" anchor="t" anchorCtr="0" upright="1">
                            <a:noAutofit/>
                          </wps:bodyPr>
                        </wps:wsp>
                        <wps:wsp>
                          <wps:cNvPr id="258" name="Freeform 109"/>
                          <wps:cNvSpPr>
                            <a:spLocks/>
                          </wps:cNvSpPr>
                          <wps:spPr bwMode="auto">
                            <a:xfrm>
                              <a:off x="2099310" y="438150"/>
                              <a:ext cx="1588135" cy="1752600"/>
                            </a:xfrm>
                            <a:custGeom>
                              <a:avLst/>
                              <a:gdLst>
                                <a:gd name="T0" fmla="*/ 2220 w 2501"/>
                                <a:gd name="T1" fmla="*/ 430 h 2759"/>
                                <a:gd name="T2" fmla="*/ 2362 w 2501"/>
                                <a:gd name="T3" fmla="*/ 77 h 2759"/>
                                <a:gd name="T4" fmla="*/ 2141 w 2501"/>
                                <a:gd name="T5" fmla="*/ 359 h 2759"/>
                                <a:gd name="T6" fmla="*/ 2088 w 2501"/>
                                <a:gd name="T7" fmla="*/ 24 h 2759"/>
                                <a:gd name="T8" fmla="*/ 1938 w 2501"/>
                                <a:gd name="T9" fmla="*/ 412 h 2759"/>
                                <a:gd name="T10" fmla="*/ 1752 w 2501"/>
                                <a:gd name="T11" fmla="*/ 6 h 2759"/>
                                <a:gd name="T12" fmla="*/ 1619 w 2501"/>
                                <a:gd name="T13" fmla="*/ 448 h 2759"/>
                                <a:gd name="T14" fmla="*/ 1372 w 2501"/>
                                <a:gd name="T15" fmla="*/ 50 h 2759"/>
                                <a:gd name="T16" fmla="*/ 1319 w 2501"/>
                                <a:gd name="T17" fmla="*/ 509 h 2759"/>
                                <a:gd name="T18" fmla="*/ 1063 w 2501"/>
                                <a:gd name="T19" fmla="*/ 103 h 2759"/>
                                <a:gd name="T20" fmla="*/ 1063 w 2501"/>
                                <a:gd name="T21" fmla="*/ 642 h 2759"/>
                                <a:gd name="T22" fmla="*/ 754 w 2501"/>
                                <a:gd name="T23" fmla="*/ 227 h 2759"/>
                                <a:gd name="T24" fmla="*/ 824 w 2501"/>
                                <a:gd name="T25" fmla="*/ 721 h 2759"/>
                                <a:gd name="T26" fmla="*/ 480 w 2501"/>
                                <a:gd name="T27" fmla="*/ 456 h 2759"/>
                                <a:gd name="T28" fmla="*/ 630 w 2501"/>
                                <a:gd name="T29" fmla="*/ 942 h 2759"/>
                                <a:gd name="T30" fmla="*/ 179 w 2501"/>
                                <a:gd name="T31" fmla="*/ 792 h 2759"/>
                                <a:gd name="T32" fmla="*/ 498 w 2501"/>
                                <a:gd name="T33" fmla="*/ 1198 h 2759"/>
                                <a:gd name="T34" fmla="*/ 3 w 2501"/>
                                <a:gd name="T35" fmla="*/ 1243 h 2759"/>
                                <a:gd name="T36" fmla="*/ 515 w 2501"/>
                                <a:gd name="T37" fmla="*/ 1517 h 2759"/>
                                <a:gd name="T38" fmla="*/ 38 w 2501"/>
                                <a:gd name="T39" fmla="*/ 1790 h 2759"/>
                                <a:gd name="T40" fmla="*/ 621 w 2501"/>
                                <a:gd name="T41" fmla="*/ 1826 h 2759"/>
                                <a:gd name="T42" fmla="*/ 471 w 2501"/>
                                <a:gd name="T43" fmla="*/ 2338 h 2759"/>
                                <a:gd name="T44" fmla="*/ 966 w 2501"/>
                                <a:gd name="T45" fmla="*/ 2055 h 2759"/>
                                <a:gd name="T46" fmla="*/ 1001 w 2501"/>
                                <a:gd name="T47" fmla="*/ 2621 h 2759"/>
                                <a:gd name="T48" fmla="*/ 1372 w 2501"/>
                                <a:gd name="T49" fmla="*/ 2170 h 2759"/>
                                <a:gd name="T50" fmla="*/ 1505 w 2501"/>
                                <a:gd name="T51" fmla="*/ 2753 h 2759"/>
                                <a:gd name="T52" fmla="*/ 1672 w 2501"/>
                                <a:gd name="T53" fmla="*/ 2206 h 2759"/>
                                <a:gd name="T54" fmla="*/ 1867 w 2501"/>
                                <a:gd name="T55" fmla="*/ 2674 h 2759"/>
                                <a:gd name="T56" fmla="*/ 1964 w 2501"/>
                                <a:gd name="T57" fmla="*/ 2241 h 2759"/>
                                <a:gd name="T58" fmla="*/ 2132 w 2501"/>
                                <a:gd name="T59" fmla="*/ 2700 h 2759"/>
                                <a:gd name="T60" fmla="*/ 2123 w 2501"/>
                                <a:gd name="T61" fmla="*/ 2232 h 2759"/>
                                <a:gd name="T62" fmla="*/ 2362 w 2501"/>
                                <a:gd name="T63" fmla="*/ 2630 h 2759"/>
                                <a:gd name="T64" fmla="*/ 2282 w 2501"/>
                                <a:gd name="T65" fmla="*/ 2206 h 2759"/>
                                <a:gd name="T66" fmla="*/ 2476 w 2501"/>
                                <a:gd name="T67" fmla="*/ 2541 h 2759"/>
                                <a:gd name="T68" fmla="*/ 2432 w 2501"/>
                                <a:gd name="T69" fmla="*/ 2320 h 2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01" h="2759">
                                  <a:moveTo>
                                    <a:pt x="2220" y="430"/>
                                  </a:moveTo>
                                  <a:cubicBezTo>
                                    <a:pt x="2297" y="259"/>
                                    <a:pt x="2375" y="89"/>
                                    <a:pt x="2362" y="77"/>
                                  </a:cubicBezTo>
                                  <a:cubicBezTo>
                                    <a:pt x="2349" y="65"/>
                                    <a:pt x="2187" y="368"/>
                                    <a:pt x="2141" y="359"/>
                                  </a:cubicBezTo>
                                  <a:cubicBezTo>
                                    <a:pt x="2095" y="350"/>
                                    <a:pt x="2122" y="15"/>
                                    <a:pt x="2088" y="24"/>
                                  </a:cubicBezTo>
                                  <a:cubicBezTo>
                                    <a:pt x="2054" y="33"/>
                                    <a:pt x="1994" y="415"/>
                                    <a:pt x="1938" y="412"/>
                                  </a:cubicBezTo>
                                  <a:cubicBezTo>
                                    <a:pt x="1882" y="409"/>
                                    <a:pt x="1805" y="0"/>
                                    <a:pt x="1752" y="6"/>
                                  </a:cubicBezTo>
                                  <a:cubicBezTo>
                                    <a:pt x="1699" y="12"/>
                                    <a:pt x="1682" y="441"/>
                                    <a:pt x="1619" y="448"/>
                                  </a:cubicBezTo>
                                  <a:cubicBezTo>
                                    <a:pt x="1556" y="455"/>
                                    <a:pt x="1422" y="40"/>
                                    <a:pt x="1372" y="50"/>
                                  </a:cubicBezTo>
                                  <a:cubicBezTo>
                                    <a:pt x="1322" y="60"/>
                                    <a:pt x="1370" y="500"/>
                                    <a:pt x="1319" y="509"/>
                                  </a:cubicBezTo>
                                  <a:cubicBezTo>
                                    <a:pt x="1268" y="518"/>
                                    <a:pt x="1106" y="81"/>
                                    <a:pt x="1063" y="103"/>
                                  </a:cubicBezTo>
                                  <a:cubicBezTo>
                                    <a:pt x="1020" y="125"/>
                                    <a:pt x="1114" y="621"/>
                                    <a:pt x="1063" y="642"/>
                                  </a:cubicBezTo>
                                  <a:cubicBezTo>
                                    <a:pt x="1012" y="663"/>
                                    <a:pt x="794" y="214"/>
                                    <a:pt x="754" y="227"/>
                                  </a:cubicBezTo>
                                  <a:cubicBezTo>
                                    <a:pt x="714" y="240"/>
                                    <a:pt x="870" y="683"/>
                                    <a:pt x="824" y="721"/>
                                  </a:cubicBezTo>
                                  <a:cubicBezTo>
                                    <a:pt x="778" y="759"/>
                                    <a:pt x="512" y="419"/>
                                    <a:pt x="480" y="456"/>
                                  </a:cubicBezTo>
                                  <a:cubicBezTo>
                                    <a:pt x="448" y="493"/>
                                    <a:pt x="680" y="886"/>
                                    <a:pt x="630" y="942"/>
                                  </a:cubicBezTo>
                                  <a:cubicBezTo>
                                    <a:pt x="580" y="998"/>
                                    <a:pt x="201" y="749"/>
                                    <a:pt x="179" y="792"/>
                                  </a:cubicBezTo>
                                  <a:cubicBezTo>
                                    <a:pt x="157" y="835"/>
                                    <a:pt x="527" y="1123"/>
                                    <a:pt x="498" y="1198"/>
                                  </a:cubicBezTo>
                                  <a:cubicBezTo>
                                    <a:pt x="469" y="1273"/>
                                    <a:pt x="0" y="1190"/>
                                    <a:pt x="3" y="1243"/>
                                  </a:cubicBezTo>
                                  <a:cubicBezTo>
                                    <a:pt x="6" y="1296"/>
                                    <a:pt x="509" y="1426"/>
                                    <a:pt x="515" y="1517"/>
                                  </a:cubicBezTo>
                                  <a:cubicBezTo>
                                    <a:pt x="521" y="1608"/>
                                    <a:pt x="20" y="1739"/>
                                    <a:pt x="38" y="1790"/>
                                  </a:cubicBezTo>
                                  <a:cubicBezTo>
                                    <a:pt x="56" y="1841"/>
                                    <a:pt x="549" y="1735"/>
                                    <a:pt x="621" y="1826"/>
                                  </a:cubicBezTo>
                                  <a:cubicBezTo>
                                    <a:pt x="693" y="1917"/>
                                    <a:pt x="414" y="2300"/>
                                    <a:pt x="471" y="2338"/>
                                  </a:cubicBezTo>
                                  <a:cubicBezTo>
                                    <a:pt x="528" y="2376"/>
                                    <a:pt x="878" y="2008"/>
                                    <a:pt x="966" y="2055"/>
                                  </a:cubicBezTo>
                                  <a:cubicBezTo>
                                    <a:pt x="1054" y="2102"/>
                                    <a:pt x="933" y="2602"/>
                                    <a:pt x="1001" y="2621"/>
                                  </a:cubicBezTo>
                                  <a:cubicBezTo>
                                    <a:pt x="1069" y="2640"/>
                                    <a:pt x="1288" y="2148"/>
                                    <a:pt x="1372" y="2170"/>
                                  </a:cubicBezTo>
                                  <a:cubicBezTo>
                                    <a:pt x="1456" y="2192"/>
                                    <a:pt x="1455" y="2747"/>
                                    <a:pt x="1505" y="2753"/>
                                  </a:cubicBezTo>
                                  <a:cubicBezTo>
                                    <a:pt x="1555" y="2759"/>
                                    <a:pt x="1612" y="2219"/>
                                    <a:pt x="1672" y="2206"/>
                                  </a:cubicBezTo>
                                  <a:cubicBezTo>
                                    <a:pt x="1732" y="2193"/>
                                    <a:pt x="1818" y="2668"/>
                                    <a:pt x="1867" y="2674"/>
                                  </a:cubicBezTo>
                                  <a:cubicBezTo>
                                    <a:pt x="1916" y="2680"/>
                                    <a:pt x="1920" y="2237"/>
                                    <a:pt x="1964" y="2241"/>
                                  </a:cubicBezTo>
                                  <a:cubicBezTo>
                                    <a:pt x="2008" y="2245"/>
                                    <a:pt x="2106" y="2701"/>
                                    <a:pt x="2132" y="2700"/>
                                  </a:cubicBezTo>
                                  <a:cubicBezTo>
                                    <a:pt x="2158" y="2699"/>
                                    <a:pt x="2085" y="2244"/>
                                    <a:pt x="2123" y="2232"/>
                                  </a:cubicBezTo>
                                  <a:cubicBezTo>
                                    <a:pt x="2161" y="2220"/>
                                    <a:pt x="2336" y="2634"/>
                                    <a:pt x="2362" y="2630"/>
                                  </a:cubicBezTo>
                                  <a:cubicBezTo>
                                    <a:pt x="2388" y="2626"/>
                                    <a:pt x="2263" y="2221"/>
                                    <a:pt x="2282" y="2206"/>
                                  </a:cubicBezTo>
                                  <a:cubicBezTo>
                                    <a:pt x="2301" y="2191"/>
                                    <a:pt x="2451" y="2522"/>
                                    <a:pt x="2476" y="2541"/>
                                  </a:cubicBezTo>
                                  <a:cubicBezTo>
                                    <a:pt x="2501" y="2560"/>
                                    <a:pt x="2466" y="2440"/>
                                    <a:pt x="2432" y="23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AutoShape 110"/>
                          <wps:cNvCnPr>
                            <a:cxnSpLocks noChangeShapeType="1"/>
                          </wps:cNvCnPr>
                          <wps:spPr bwMode="auto">
                            <a:xfrm flipH="1" flipV="1">
                              <a:off x="3714750" y="1924050"/>
                              <a:ext cx="473077"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Text Box 111"/>
                          <wps:cNvSpPr txBox="1">
                            <a:spLocks noChangeArrowheads="1"/>
                          </wps:cNvSpPr>
                          <wps:spPr bwMode="auto">
                            <a:xfrm>
                              <a:off x="4126865" y="2241551"/>
                              <a:ext cx="892175" cy="252095"/>
                            </a:xfrm>
                            <a:prstGeom prst="rect">
                              <a:avLst/>
                            </a:prstGeom>
                            <a:noFill/>
                            <a:ln w="9525">
                              <a:noFill/>
                              <a:miter lim="800000"/>
                              <a:headEnd/>
                              <a:tailEnd/>
                            </a:ln>
                          </wps:spPr>
                          <wps:txbx>
                            <w:txbxContent>
                              <w:p w:rsidR="00531AC7" w:rsidRPr="00CD1D23" w:rsidRDefault="00531AC7" w:rsidP="002829E9">
                                <w:pPr>
                                  <w:rPr>
                                    <w:sz w:val="20"/>
                                  </w:rPr>
                                </w:pPr>
                                <w:r>
                                  <w:rPr>
                                    <w:sz w:val="20"/>
                                  </w:rPr>
                                  <w:t>m</w:t>
                                </w:r>
                                <w:r w:rsidRPr="00CD1D23">
                                  <w:rPr>
                                    <w:sz w:val="20"/>
                                  </w:rPr>
                                  <w:t>irror point</w:t>
                                </w:r>
                              </w:p>
                            </w:txbxContent>
                          </wps:txbx>
                          <wps:bodyPr rot="0" vert="horz" wrap="square" lIns="91440" tIns="45720" rIns="91440" bIns="45720" anchor="t" anchorCtr="0" upright="1">
                            <a:noAutofit/>
                          </wps:bodyPr>
                        </wps:wsp>
                        <wps:wsp>
                          <wps:cNvPr id="261" name="Text Box 112"/>
                          <wps:cNvSpPr txBox="1">
                            <a:spLocks noChangeArrowheads="1"/>
                          </wps:cNvSpPr>
                          <wps:spPr bwMode="auto">
                            <a:xfrm>
                              <a:off x="3917950" y="235586"/>
                              <a:ext cx="892175" cy="252095"/>
                            </a:xfrm>
                            <a:prstGeom prst="rect">
                              <a:avLst/>
                            </a:prstGeom>
                            <a:solidFill>
                              <a:srgbClr val="FFFFFF"/>
                            </a:solidFill>
                            <a:ln w="9525">
                              <a:noFill/>
                              <a:miter lim="800000"/>
                              <a:headEnd/>
                              <a:tailEnd/>
                            </a:ln>
                          </wps:spPr>
                          <wps:txbx>
                            <w:txbxContent>
                              <w:p w:rsidR="00531AC7" w:rsidRPr="00CD1D23" w:rsidRDefault="00531AC7" w:rsidP="002829E9">
                                <w:pPr>
                                  <w:rPr>
                                    <w:sz w:val="20"/>
                                  </w:rPr>
                                </w:pPr>
                                <w:r>
                                  <w:rPr>
                                    <w:sz w:val="20"/>
                                  </w:rPr>
                                  <w:t>m</w:t>
                                </w:r>
                                <w:r w:rsidRPr="00CD1D23">
                                  <w:rPr>
                                    <w:sz w:val="20"/>
                                  </w:rPr>
                                  <w:t>irror point</w:t>
                                </w:r>
                              </w:p>
                            </w:txbxContent>
                          </wps:txbx>
                          <wps:bodyPr rot="0" vert="horz" wrap="square" lIns="91440" tIns="45720" rIns="91440" bIns="45720" anchor="t" anchorCtr="0" upright="1">
                            <a:noAutofit/>
                          </wps:bodyPr>
                        </wps:wsp>
                        <wps:wsp>
                          <wps:cNvPr id="262" name="AutoShape 113"/>
                          <wps:cNvCnPr>
                            <a:cxnSpLocks noChangeShapeType="1"/>
                          </wps:cNvCnPr>
                          <wps:spPr bwMode="auto">
                            <a:xfrm flipH="1">
                              <a:off x="3714750" y="457200"/>
                              <a:ext cx="2857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Text Box 114"/>
                          <wps:cNvSpPr txBox="1">
                            <a:spLocks noChangeArrowheads="1"/>
                          </wps:cNvSpPr>
                          <wps:spPr bwMode="auto">
                            <a:xfrm>
                              <a:off x="2585085" y="913766"/>
                              <a:ext cx="639445" cy="71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AC7" w:rsidRPr="00CD1D23" w:rsidRDefault="00531AC7" w:rsidP="009B3A2A">
                                <w:pPr>
                                  <w:jc w:val="center"/>
                                  <w:rPr>
                                    <w:sz w:val="20"/>
                                  </w:rPr>
                                </w:pPr>
                                <w:r w:rsidRPr="00CD1D23">
                                  <w:rPr>
                                    <w:sz w:val="20"/>
                                  </w:rPr>
                                  <w:t>Van Allen</w:t>
                                </w:r>
                              </w:p>
                              <w:p w:rsidR="00531AC7" w:rsidRPr="00CD1D23" w:rsidRDefault="00531AC7" w:rsidP="009B3A2A">
                                <w:pPr>
                                  <w:jc w:val="center"/>
                                  <w:rPr>
                                    <w:sz w:val="20"/>
                                  </w:rPr>
                                </w:pPr>
                                <w:r w:rsidRPr="00CD1D23">
                                  <w:rPr>
                                    <w:sz w:val="20"/>
                                  </w:rPr>
                                  <w:t>belt section</w:t>
                                </w:r>
                              </w:p>
                            </w:txbxContent>
                          </wps:txbx>
                          <wps:bodyPr rot="0" vert="horz" wrap="square" lIns="91440" tIns="45720" rIns="91440" bIns="45720" anchor="t" anchorCtr="0" upright="1">
                            <a:noAutofit/>
                          </wps:bodyPr>
                        </wps:wsp>
                        <wps:wsp>
                          <wps:cNvPr id="264" name="Text Box 115"/>
                          <wps:cNvSpPr txBox="1">
                            <a:spLocks noChangeArrowheads="1"/>
                          </wps:cNvSpPr>
                          <wps:spPr bwMode="auto">
                            <a:xfrm>
                              <a:off x="657225" y="316231"/>
                              <a:ext cx="173355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AC7" w:rsidRPr="00CD1D23" w:rsidRDefault="00531AC7" w:rsidP="002829E9">
                                <w:pPr>
                                  <w:rPr>
                                    <w:sz w:val="20"/>
                                  </w:rPr>
                                </w:pPr>
                                <w:r>
                                  <w:rPr>
                                    <w:sz w:val="20"/>
                                  </w:rPr>
                                  <w:t>particle helical trajectory</w:t>
                                </w:r>
                              </w:p>
                            </w:txbxContent>
                          </wps:txbx>
                          <wps:bodyPr rot="0" vert="horz" wrap="square" lIns="91440" tIns="45720" rIns="91440" bIns="45720" anchor="t" anchorCtr="0" upright="1">
                            <a:noAutofit/>
                          </wps:bodyPr>
                        </wps:wsp>
                        <wps:wsp>
                          <wps:cNvPr id="266" name="Text Box 117"/>
                          <wps:cNvSpPr txBox="1">
                            <a:spLocks noChangeArrowheads="1"/>
                          </wps:cNvSpPr>
                          <wps:spPr bwMode="auto">
                            <a:xfrm>
                              <a:off x="723900" y="1844041"/>
                              <a:ext cx="1365885" cy="482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31AC7" w:rsidRDefault="00531AC7" w:rsidP="002829E9">
                                <w:r>
                                  <w:t>magnetic field line</w:t>
                                </w:r>
                              </w:p>
                            </w:txbxContent>
                          </wps:txbx>
                          <wps:bodyPr rot="0" vert="horz" wrap="square" lIns="91440" tIns="45720" rIns="91440" bIns="45720" anchor="t" anchorCtr="0" upright="1">
                            <a:noAutofit/>
                          </wps:bodyPr>
                        </wps:wsp>
                        <wps:wsp>
                          <wps:cNvPr id="313" name="Straight Arrow Connector 313"/>
                          <wps:cNvCnPr/>
                          <wps:spPr>
                            <a:xfrm flipV="1">
                              <a:off x="2047875" y="1685925"/>
                              <a:ext cx="390525" cy="27622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4" name="Straight Arrow Connector 314"/>
                          <wps:cNvCnPr>
                            <a:endCxn id="258" idx="13"/>
                          </wps:cNvCnPr>
                          <wps:spPr>
                            <a:xfrm>
                              <a:off x="2124075" y="523876"/>
                              <a:ext cx="280035" cy="20393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id="Canvas 267" o:spid="_x0000_s1156" editas="canvas" style="width:450pt;height:207pt;mso-position-horizontal-relative:char;mso-position-vertical-relative:line" coordsize="57150,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">
                <v:shape id="_x0000_s1157" type="#_x0000_t75" style="position:absolute;width:57150;height:26289;visibility:visible;mso-wrap-style:square">
                  <v:fill o:detectmouseclick="t"/>
                  <v:path o:connecttype="none"/>
                </v:shape>
                <v:group id="Group 246" o:spid="_x0000_s1158" style="position:absolute;left:6572;top:2355;width:43948;height:22581" coordorigin="6572,2355" coordsize="43948,22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group id="Group 102" o:spid="_x0000_s1159" style="position:absolute;left:22421;top:3689;width:27401;height:18580" coordorigin="5657,5802" coordsize="4315,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oval id="Oval 103" o:spid="_x0000_s1160" style="position:absolute;left:5657;top:6153;width:320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zfaMUA&#10;AADcAAAADwAAAGRycy9kb3ducmV2LnhtbESPS2vDMBCE74X8B7GB3ho5zoPiRAkhaUPJra4vuS3W&#10;+kGslbHUyO2vrwqFHoeZ+YbZ7kfTiTsNrrWsYD5LQBCXVrdcKyg+Xp+eQTiPrLGzTAq+yMF+N3nY&#10;YqZt4He6574WEcIuQwWN930mpSsbMuhmtieOXmUHgz7KoZZ6wBDhppNpkqylwZbjQoM9HRsqb/mn&#10;UbA8X0J1ysP1uw+L6gWxOKwXhVKP0/GwAeFp9P/hv/abVpCuUv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N9oxQAAANwAAAAPAAAAAAAAAAAAAAAAAJgCAABkcnMv&#10;ZG93bnJldi54bWxQSwUGAAAAAAQABAD1AAAAigMAAAAA&#10;" filled="f" strokecolor="#00b050" strokeweight="1pt"/>
                    <v:oval id="Oval 104" o:spid="_x0000_s1161" style="position:absolute;left:7286;top:6153;width:268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fOcUA&#10;AADcAAAADwAAAGRycy9kb3ducmV2LnhtbESP3WoCMRSE74W+QzgFb6Rm/WkpW6MUQfBCqLU+wHFz&#10;mt26OVmT6K5v3wiCl8PMfMPMFp2txYV8qBwrGA0zEMSF0xUbBfuf1cs7iBCRNdaOScGVAizmT70Z&#10;5tq1/E2XXTQiQTjkqKCMscmlDEVJFsPQNcTJ+3XeYkzSG6k9tgluaznOsjdpseK0UGJDy5KK4+5s&#10;FRwOe9fJk//aDszR4/Svbcxmq1T/ufv8ABGpi4/wvb3WCsavE7id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Z85xQAAANwAAAAPAAAAAAAAAAAAAAAAAJgCAABkcnMv&#10;ZG93bnJldi54bWxQSwUGAAAAAAQABAD1AAAAigMAAAAA&#10;" filled="f"/>
                    <v:rect id="Rectangle 105" o:spid="_x0000_s1162" style="position:absolute;left:8002;top:5802;width:1970;height:2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oUsQA&#10;AADcAAAADwAAAGRycy9kb3ducmV2LnhtbESPW4vCMBSE34X9D+Es+KbJeilajbIsCILrgxfw9dAc&#10;22Jz0m2i1n9vFgQfh5n5hpkvW1uJGzW+dKzhq69AEGfOlJxrOB5WvQkIH5ANVo5Jw4M8LBcfnTmm&#10;xt15R7d9yEWEsE9RQxFCnUrps4Is+r6riaN3do3FEGWTS9PgPcJtJQdKJdJiyXGhwJp+Csou+6vV&#10;gMnI/G3Pw9/D5prgNG/VanxSWnc/2+8ZiEBteIdf7bXRMBiP4P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6FLEAAAA3AAAAA8AAAAAAAAAAAAAAAAAmAIAAGRycy9k&#10;b3ducmV2LnhtbFBLBQYAAAAABAAEAPUAAACJAwAAAAA=&#10;" stroked="f"/>
                  </v:group>
                  <v:rect id="Rectangle 106" o:spid="_x0000_s1163" style="position:absolute;left:37325;top:5302;width:13195;height:15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ycUA&#10;AADcAAAADwAAAGRycy9kb3ducmV2LnhtbESPT2vCQBTE7wW/w/IEb3W3tgltmlWkIAjWQ2Oh10f2&#10;5Q/Nvo3ZVeO37xYEj8PM/IbJV6PtxJkG3zrW8DRXIIhLZ1quNXwfNo+vIHxANtg5Jg1X8rBaTh5y&#10;zIy78Bedi1CLCGGfoYYmhD6T0pcNWfRz1xNHr3KDxRDlUEsz4CXCbScXSqXSYstxocGePhoqf4uT&#10;1YDpiznuq+fPw+6U4ls9qk3yo7SeTcf1O4hAY7iHb+2t0bBIE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U3JxQAAANwAAAAPAAAAAAAAAAAAAAAAAJgCAABkcnMv&#10;ZG93bnJldi54bWxQSwUGAAAAAAQABAD1AAAAigMAAAAA&#10;" stroked="f"/>
                  <v:oval id="Oval 107" o:spid="_x0000_s1164" style="position:absolute;left:34150;top:8851;width:7874;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J8YA&#10;AADcAAAADwAAAGRycy9kb3ducmV2LnhtbESPX2vCMBTF3wf7DuEO9jI0naK4apTpkCkMxlwf+nhp&#10;rk2xuSlNrPXbL4Kwx8P58+MsVr2tRUetrxwreB0mIIgLpysuFWS/28EMhA/IGmvHpOBKHlbLx4cF&#10;ptpd+Ie6QyhFHGGfogITQpNK6QtDFv3QNcTRO7rWYoiyLaVu8RLHbS1HSTKVFiuOBIMNbQwVp8PZ&#10;Rkj3kelT/sI+/6q/387rz+vejJV6furf5yAC9eE/fG/vtILRZA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d+J8YAAADcAAAADwAAAAAAAAAAAAAAAACYAgAAZHJz&#10;L2Rvd25yZXYueG1sUEsFBgAAAAAEAAQA9QAAAIsDAAAAAA==&#10;" fillcolor="#b8cce4"/>
                  <v:shape id="Text Box 108" o:spid="_x0000_s1165" type="#_x0000_t202" style="position:absolute;left:35433;top:11569;width:5645;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531AC7" w:rsidRPr="00CD1D23" w:rsidRDefault="00531AC7" w:rsidP="002829E9">
                          <w:pPr>
                            <w:rPr>
                              <w:sz w:val="20"/>
                            </w:rPr>
                          </w:pPr>
                          <w:r w:rsidRPr="00CD1D23">
                            <w:rPr>
                              <w:sz w:val="20"/>
                            </w:rPr>
                            <w:t>Earth</w:t>
                          </w:r>
                        </w:p>
                      </w:txbxContent>
                    </v:textbox>
                  </v:shape>
                  <v:shape id="Freeform 109" o:spid="_x0000_s1166" style="position:absolute;left:20993;top:4381;width:15881;height:17526;visibility:visible;mso-wrap-style:square;v-text-anchor:top" coordsize="2501,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RK8IA&#10;AADcAAAADwAAAGRycy9kb3ducmV2LnhtbERPXWvCMBR9H/gfwhX2NlMdK1KNIoIgMph2iq+X5tpU&#10;m5vaZFr/vXkQ9ng439N5Z2txo9ZXjhUMBwkI4sLpiksF+9/VxxiED8gaa8ek4EEe5rPe2xQz7e68&#10;o1seShFD2GeowITQZFL6wpBFP3ANceROrrUYImxLqVu8x3Bby1GSpNJixbHBYENLQ8Ul/7MKDkd3&#10;Ph3TS77cba+b/c9nYcr0W6n3freYgAjUhX/xy73WCkZfcW0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ErwgAAANwAAAAPAAAAAAAAAAAAAAAAAJgCAABkcnMvZG93&#10;bnJldi54bWxQSwUGAAAAAAQABAD1AAAAhwMAAAAA&#10;" path="m2220,430c2297,259,2375,89,2362,77,2349,65,2187,368,2141,359,2095,350,2122,15,2088,24v-34,9,-94,391,-150,388c1882,409,1805,,1752,6v-53,6,-70,435,-133,442c1556,455,1422,40,1372,50v-50,10,-2,450,-53,459c1268,518,1106,81,1063,103v-43,22,51,518,,539c1012,663,794,214,754,227v-40,13,116,456,70,494c778,759,512,419,480,456v-32,37,200,430,150,486c580,998,201,749,179,792v-22,43,348,331,319,406c469,1273,,1190,3,1243v3,53,506,183,512,274c521,1608,20,1739,38,1790v18,51,511,-55,583,36c693,1917,414,2300,471,2338v57,38,407,-330,495,-283c1054,2102,933,2602,1001,2621v68,19,287,-473,371,-451c1456,2192,1455,2747,1505,2753v50,6,107,-534,167,-547c1732,2193,1818,2668,1867,2674v49,6,53,-437,97,-433c2008,2245,2106,2701,2132,2700v26,-1,-47,-456,-9,-468c2161,2220,2336,2634,2362,2630v26,-4,-99,-409,-80,-424c2301,2191,2451,2522,2476,2541v25,19,-10,-101,-44,-221e" filled="f">
                    <v:path arrowok="t" o:connecttype="custom" o:connectlocs="1409700,273149;1499870,48913;1359535,228048;1325880,15246;1230630,261715;1112520,3811;1028065,284583;871220,31762;837565,323332;675005,65429;675005,407818;478790,144197;523240,458001;304800,289665;400050,598387;113665,503102;316230,761006;1905,789591;327025,963644;24130,1137062;394335,1159930;299085,1485168;613410,1305398;635635,1664938;871220,1378449;955675,1748789;1061720,1401318;1185545,1698605;1247140,1423551;1353820,1715121;1348105,1417834;1499870,1670655;1449070,1401318;1572260,1614120;1544320,1473734" o:connectangles="0,0,0,0,0,0,0,0,0,0,0,0,0,0,0,0,0,0,0,0,0,0,0,0,0,0,0,0,0,0,0,0,0,0,0"/>
                  </v:shape>
                  <v:shape id="AutoShape 110" o:spid="_x0000_s1167" type="#_x0000_t32" style="position:absolute;left:37147;top:19240;width:4731;height:422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mYm8QAAADcAAAADwAAAGRycy9kb3ducmV2LnhtbESPT2vCQBTE7wW/w/KE3urGkIpGV5GK&#10;UEov/jl4fGSfm2D2bci+avrtu4VCj8PM/IZZbQbfqjv1sQlsYDrJQBFXwTbsDJxP+5c5qCjIFtvA&#10;ZOCbImzWo6cVljY8+ED3oziVIBxLNFCLdKXWsarJY5yEjjh519B7lCR7p22PjwT3rc6zbKY9NpwW&#10;auzorabqdvzyBi5n/7nIi513hTvJQeijyYuZMc/jYbsEJTTIf/iv/W4N5K8L+D2TjoB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iZibxAAAANwAAAAPAAAAAAAAAAAA&#10;AAAAAKECAABkcnMvZG93bnJldi54bWxQSwUGAAAAAAQABAD5AAAAkgMAAAAA&#10;">
                    <v:stroke endarrow="block"/>
                  </v:shape>
                  <v:shape id="Text Box 111" o:spid="_x0000_s1168" type="#_x0000_t202" style="position:absolute;left:41268;top:22415;width:8922;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531AC7" w:rsidRPr="00CD1D23" w:rsidRDefault="00531AC7" w:rsidP="002829E9">
                          <w:pPr>
                            <w:rPr>
                              <w:sz w:val="20"/>
                            </w:rPr>
                          </w:pPr>
                          <w:proofErr w:type="gramStart"/>
                          <w:r>
                            <w:rPr>
                              <w:sz w:val="20"/>
                            </w:rPr>
                            <w:t>m</w:t>
                          </w:r>
                          <w:r w:rsidRPr="00CD1D23">
                            <w:rPr>
                              <w:sz w:val="20"/>
                            </w:rPr>
                            <w:t>irror</w:t>
                          </w:r>
                          <w:proofErr w:type="gramEnd"/>
                          <w:r w:rsidRPr="00CD1D23">
                            <w:rPr>
                              <w:sz w:val="20"/>
                            </w:rPr>
                            <w:t xml:space="preserve"> point</w:t>
                          </w:r>
                        </w:p>
                      </w:txbxContent>
                    </v:textbox>
                  </v:shape>
                  <v:shape id="Text Box 112" o:spid="_x0000_s1169" type="#_x0000_t202" style="position:absolute;left:39179;top:2355;width:8922;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uVsQA&#10;AADcAAAADwAAAGRycy9kb3ducmV2LnhtbESP0WqDQBRE3wP9h+UW+hLqqjSmMdmEttCSV00+4Ore&#10;qNS9K+42mr/vFgp5HGbmDLM7zKYXVxpdZ1lBEsUgiGurO24UnE+fz68gnEfW2FsmBTdycNg/LHaY&#10;aztxQdfSNyJA2OWooPV+yKV0dUsGXWQH4uBd7GjQBzk2Uo84BbjpZRrHmTTYcVhocaCPlurv8sco&#10;uByn5WozVV/+vC5esnfs1pW9KfX0OL9tQXia/T383z5qBWmW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blbEAAAA3AAAAA8AAAAAAAAAAAAAAAAAmAIAAGRycy9k&#10;b3ducmV2LnhtbFBLBQYAAAAABAAEAPUAAACJAwAAAAA=&#10;" stroked="f">
                    <v:textbox>
                      <w:txbxContent>
                        <w:p w:rsidR="00531AC7" w:rsidRPr="00CD1D23" w:rsidRDefault="00531AC7" w:rsidP="002829E9">
                          <w:pPr>
                            <w:rPr>
                              <w:sz w:val="20"/>
                            </w:rPr>
                          </w:pPr>
                          <w:proofErr w:type="gramStart"/>
                          <w:r>
                            <w:rPr>
                              <w:sz w:val="20"/>
                            </w:rPr>
                            <w:t>m</w:t>
                          </w:r>
                          <w:r w:rsidRPr="00CD1D23">
                            <w:rPr>
                              <w:sz w:val="20"/>
                            </w:rPr>
                            <w:t>irror</w:t>
                          </w:r>
                          <w:proofErr w:type="gramEnd"/>
                          <w:r w:rsidRPr="00CD1D23">
                            <w:rPr>
                              <w:sz w:val="20"/>
                            </w:rPr>
                            <w:t xml:space="preserve"> point</w:t>
                          </w:r>
                        </w:p>
                      </w:txbxContent>
                    </v:textbox>
                  </v:shape>
                  <v:shape id="AutoShape 113" o:spid="_x0000_s1170" type="#_x0000_t32" style="position:absolute;left:37147;top:4572;width:2858;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ra58MAAADcAAAADwAAAGRycy9kb3ducmV2LnhtbESPwWrDMBBE74X+g9hCbrVcQ0Jxo5jE&#10;UAi9lKSF9rhYG1vEWhlLtZy/rwKBHIeZecOsq9n2YqLRG8cKXrIcBHHjtOFWwffX+/MrCB+QNfaO&#10;ScGFPFSbx4c1ltpFPtB0DK1IEPYlKuhCGEopfdORRZ+5gTh5JzdaDEmOrdQjxgS3vSzyfCUtGk4L&#10;HQ5Ud9Scj39WgYmfZhr2ddx9/Px6Hclcls4otXiat28gAs3hHr6191pBsSrge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2ufDAAAA3AAAAA8AAAAAAAAAAAAA&#10;AAAAoQIAAGRycy9kb3ducmV2LnhtbFBLBQYAAAAABAAEAPkAAACRAwAAAAA=&#10;">
                    <v:stroke endarrow="block"/>
                  </v:shape>
                  <v:shape id="Text Box 114" o:spid="_x0000_s1171" type="#_x0000_t202" style="position:absolute;left:25850;top:9137;width:6395;height:7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VusMA&#10;AADcAAAADwAAAGRycy9kb3ducmV2LnhtbESP3YrCMBSE7xd8h3AEbxZN/atajbIKirf+PMCxObbF&#10;5qQ0WVvf3iwseDnMzDfMatOaUjypdoVlBcNBBII4tbrgTMH1su/PQTiPrLG0TApe5GCz7nytMNG2&#10;4RM9zz4TAcIuQQW591UipUtzMugGtiIO3t3WBn2QdSZ1jU2Am1KOoiiWBgsOCzlWtMspfZx/jYL7&#10;sfmeLprbwV9np0m8xWJ2sy+let32ZwnCU+s/4f/2USsYxW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RVusMAAADcAAAADwAAAAAAAAAAAAAAAACYAgAAZHJzL2Rv&#10;d25yZXYueG1sUEsFBgAAAAAEAAQA9QAAAIgDAAAAAA==&#10;" stroked="f">
                    <v:textbox>
                      <w:txbxContent>
                        <w:p w:rsidR="00531AC7" w:rsidRPr="00CD1D23" w:rsidRDefault="00531AC7" w:rsidP="009B3A2A">
                          <w:pPr>
                            <w:jc w:val="center"/>
                            <w:rPr>
                              <w:sz w:val="20"/>
                            </w:rPr>
                          </w:pPr>
                          <w:r w:rsidRPr="00CD1D23">
                            <w:rPr>
                              <w:sz w:val="20"/>
                            </w:rPr>
                            <w:t>Van Allen</w:t>
                          </w:r>
                        </w:p>
                        <w:p w:rsidR="00531AC7" w:rsidRPr="00CD1D23" w:rsidRDefault="00531AC7" w:rsidP="009B3A2A">
                          <w:pPr>
                            <w:jc w:val="center"/>
                            <w:rPr>
                              <w:sz w:val="20"/>
                            </w:rPr>
                          </w:pPr>
                          <w:proofErr w:type="gramStart"/>
                          <w:r w:rsidRPr="00CD1D23">
                            <w:rPr>
                              <w:sz w:val="20"/>
                            </w:rPr>
                            <w:t>belt</w:t>
                          </w:r>
                          <w:proofErr w:type="gramEnd"/>
                          <w:r w:rsidRPr="00CD1D23">
                            <w:rPr>
                              <w:sz w:val="20"/>
                            </w:rPr>
                            <w:t xml:space="preserve"> section</w:t>
                          </w:r>
                        </w:p>
                      </w:txbxContent>
                    </v:textbox>
                  </v:shape>
                  <v:shape id="Text Box 115" o:spid="_x0000_s1172" type="#_x0000_t202" style="position:absolute;left:6572;top:3162;width:17335;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Nz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aTKD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3NzsMAAADcAAAADwAAAAAAAAAAAAAAAACYAgAAZHJzL2Rv&#10;d25yZXYueG1sUEsFBgAAAAAEAAQA9QAAAIgDAAAAAA==&#10;" stroked="f">
                    <v:textbox>
                      <w:txbxContent>
                        <w:p w:rsidR="00531AC7" w:rsidRPr="00CD1D23" w:rsidRDefault="00531AC7" w:rsidP="002829E9">
                          <w:pPr>
                            <w:rPr>
                              <w:sz w:val="20"/>
                            </w:rPr>
                          </w:pPr>
                          <w:proofErr w:type="gramStart"/>
                          <w:r>
                            <w:rPr>
                              <w:sz w:val="20"/>
                            </w:rPr>
                            <w:t>particle</w:t>
                          </w:r>
                          <w:proofErr w:type="gramEnd"/>
                          <w:r>
                            <w:rPr>
                              <w:sz w:val="20"/>
                            </w:rPr>
                            <w:t xml:space="preserve"> helical trajectory</w:t>
                          </w:r>
                        </w:p>
                      </w:txbxContent>
                    </v:textbox>
                  </v:shape>
                  <v:shape id="Text Box 117" o:spid="_x0000_s1173" type="#_x0000_t202" style="position:absolute;left:7239;top:18440;width:13658;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531AC7" w:rsidRDefault="00531AC7" w:rsidP="002829E9">
                          <w:proofErr w:type="gramStart"/>
                          <w:r>
                            <w:t>magnetic</w:t>
                          </w:r>
                          <w:proofErr w:type="gramEnd"/>
                          <w:r>
                            <w:t xml:space="preserve"> field line</w:t>
                          </w:r>
                        </w:p>
                      </w:txbxContent>
                    </v:textbox>
                  </v:shape>
                  <v:shape id="Straight Arrow Connector 313" o:spid="_x0000_s1174" type="#_x0000_t32" style="position:absolute;left:20478;top:16859;width:3906;height:2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EgBcYAAADcAAAADwAAAGRycy9kb3ducmV2LnhtbESPzWrDMBCE74W+g9hCbrXsGPLjRDYl&#10;0DTtrU4gyW2xtraptTKWmjhvXxUCPQ4z8w2zLkbTiQsNrrWsIIliEMSV1S3XCg771+cFCOeRNXaW&#10;ScGNHBT548MaM22v/EmX0tciQNhlqKDxvs+kdFVDBl1ke+LgfdnBoA9yqKUe8BrgppPTOJ5Jgy2H&#10;hQZ72jRUfZc/RsFcHt/iRbWbJsv0cDpvSvv+sbVKTZ7GlxUIT6P/D9/bO60gTVL4OxOO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hIAXGAAAA3AAAAA8AAAAAAAAA&#10;AAAAAAAAoQIAAGRycy9kb3ducmV2LnhtbFBLBQYAAAAABAAEAPkAAACUAwAAAAA=&#10;" strokecolor="black [3213]">
                    <v:stroke endarrow="block"/>
                  </v:shape>
                  <v:shape id="Straight Arrow Connector 314" o:spid="_x0000_s1175" type="#_x0000_t32" style="position:absolute;left:21240;top:5238;width:2801;height:2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bi18YAAADcAAAADwAAAGRycy9kb3ducmV2LnhtbESPQUsDMRSE74L/ITyhN5utFZFt06KV&#10;QvGk25bS22PzulndvGyTdHf990YoeBxm5htmvhxsIzryoXasYDLOQBCXTtdcKdht1/fPIEJE1tg4&#10;JgU/FGC5uL2ZY65dz5/UFbESCcIhRwUmxjaXMpSGLIaxa4mTd3LeYkzSV1J77BPcNvIhy56kxZrT&#10;gsGWVobK7+JiFTTde3/eX77O5u2j2xarw9G8+lap0d3wMgMRaYj/4Wt7oxVMJ4/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G4tfGAAAA3AAAAA8AAAAAAAAA&#10;AAAAAAAAoQIAAGRycy9kb3ducmV2LnhtbFBLBQYAAAAABAAEAPkAAACUAwAAAAA=&#10;" strokecolor="black [3213]">
                    <v:stroke endarrow="block"/>
                  </v:shape>
                </v:group>
                <w10:anchorlock/>
              </v:group>
            </w:pict>
          </mc:Fallback>
        </mc:AlternateContent>
      </w:r>
    </w:p>
    <w:p w:rsidR="002829E9" w:rsidRPr="009B3A2A" w:rsidRDefault="002829E9" w:rsidP="009B3A2A">
      <w:pPr>
        <w:pStyle w:val="Text"/>
        <w:rPr>
          <w:rFonts w:ascii="Arial" w:hAnsi="Arial" w:cs="Arial"/>
          <w:i/>
          <w:spacing w:val="0"/>
        </w:rPr>
      </w:pPr>
      <w:r w:rsidRPr="009B3A2A">
        <w:rPr>
          <w:rFonts w:ascii="Arial" w:hAnsi="Arial" w:cs="Arial"/>
          <w:b/>
          <w:spacing w:val="0"/>
        </w:rPr>
        <w:t xml:space="preserve">Figure </w:t>
      </w:r>
      <w:r w:rsidR="009B3A2A">
        <w:rPr>
          <w:rFonts w:ascii="Arial" w:hAnsi="Arial" w:cs="Arial"/>
          <w:b/>
          <w:spacing w:val="0"/>
          <w:lang w:val="en-GB"/>
        </w:rPr>
        <w:t>6</w:t>
      </w:r>
      <w:r w:rsidRPr="009B3A2A">
        <w:rPr>
          <w:rFonts w:ascii="Arial" w:hAnsi="Arial" w:cs="Arial"/>
          <w:i/>
          <w:spacing w:val="0"/>
        </w:rPr>
        <w:t xml:space="preserve"> Van Allen belt.</w:t>
      </w:r>
    </w:p>
    <w:p w:rsidR="002829E9" w:rsidRPr="002829E9" w:rsidRDefault="002829E9" w:rsidP="002829E9">
      <w:pPr>
        <w:spacing w:line="284" w:lineRule="atLeast"/>
        <w:rPr>
          <w:szCs w:val="22"/>
        </w:rPr>
      </w:pPr>
    </w:p>
    <w:p w:rsidR="00EC5AF5" w:rsidRDefault="002829E9" w:rsidP="00EC5AF5">
      <w:pPr>
        <w:spacing w:line="284" w:lineRule="atLeast"/>
        <w:rPr>
          <w:szCs w:val="22"/>
        </w:rPr>
      </w:pPr>
      <w:r w:rsidRPr="002829E9">
        <w:rPr>
          <w:szCs w:val="22"/>
        </w:rPr>
        <w:t xml:space="preserve">Particles in the inner belt may interact with the thin upper atmosphere to produce the aurorae. These result from the excitation of different atoms in the atmosphere, each of which produces light with a characteristic colour due to the different energy associated with that atomic transition. </w:t>
      </w:r>
      <w:r w:rsidR="00EC5AF5">
        <w:rPr>
          <w:szCs w:val="22"/>
        </w:rPr>
        <w:br w:type="page"/>
      </w:r>
    </w:p>
    <w:p w:rsidR="002829E9" w:rsidRPr="002829E9" w:rsidRDefault="002829E9" w:rsidP="002829E9">
      <w:pPr>
        <w:spacing w:line="284" w:lineRule="atLeast"/>
        <w:rPr>
          <w:szCs w:val="22"/>
        </w:rPr>
      </w:pPr>
      <w:bookmarkStart w:id="4" w:name="_Toc308526520"/>
      <w:r w:rsidRPr="002829E9">
        <w:rPr>
          <w:b/>
          <w:sz w:val="26"/>
          <w:szCs w:val="26"/>
        </w:rPr>
        <w:lastRenderedPageBreak/>
        <w:t>Charged particles in a magnetic field</w:t>
      </w:r>
      <w:bookmarkEnd w:id="4"/>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The force acting on a charge </w:t>
      </w:r>
      <w:r w:rsidRPr="00C2056B">
        <w:rPr>
          <w:rFonts w:ascii="Times New Roman" w:hAnsi="Times New Roman"/>
          <w:i/>
          <w:szCs w:val="22"/>
        </w:rPr>
        <w:t>q</w:t>
      </w:r>
      <w:r w:rsidRPr="002829E9">
        <w:rPr>
          <w:szCs w:val="22"/>
        </w:rPr>
        <w:t xml:space="preserve">, moving with velocity </w:t>
      </w:r>
      <w:r w:rsidRPr="00C2056B">
        <w:rPr>
          <w:rFonts w:ascii="Times New Roman" w:hAnsi="Times New Roman"/>
          <w:i/>
          <w:szCs w:val="22"/>
        </w:rPr>
        <w:t>v</w:t>
      </w:r>
      <w:r w:rsidRPr="002829E9">
        <w:rPr>
          <w:szCs w:val="22"/>
        </w:rPr>
        <w:t xml:space="preserve"> through a magnetic field </w:t>
      </w:r>
      <w:r w:rsidRPr="00C2056B">
        <w:rPr>
          <w:rFonts w:ascii="Times New Roman" w:hAnsi="Times New Roman"/>
          <w:i/>
          <w:szCs w:val="22"/>
        </w:rPr>
        <w:t>B</w:t>
      </w:r>
      <w:r w:rsidRPr="002829E9">
        <w:rPr>
          <w:szCs w:val="22"/>
        </w:rPr>
        <w:t xml:space="preserve"> is given by:</w:t>
      </w:r>
    </w:p>
    <w:p w:rsidR="002829E9" w:rsidRPr="002829E9" w:rsidRDefault="002829E9" w:rsidP="002829E9">
      <w:pPr>
        <w:spacing w:line="284" w:lineRule="atLeast"/>
        <w:rPr>
          <w:szCs w:val="22"/>
        </w:rPr>
      </w:pPr>
    </w:p>
    <w:p w:rsidR="002829E9" w:rsidRPr="00C2056B" w:rsidRDefault="002829E9" w:rsidP="00C2056B">
      <w:pPr>
        <w:spacing w:line="284" w:lineRule="atLeast"/>
        <w:jc w:val="center"/>
        <w:rPr>
          <w:rFonts w:ascii="Times New Roman" w:hAnsi="Times New Roman"/>
          <w:i/>
          <w:szCs w:val="22"/>
        </w:rPr>
      </w:pPr>
      <w:r w:rsidRPr="00C2056B">
        <w:rPr>
          <w:rFonts w:ascii="Times New Roman" w:hAnsi="Times New Roman"/>
          <w:i/>
          <w:szCs w:val="22"/>
        </w:rPr>
        <w:t>F = qvB</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where </w:t>
      </w:r>
      <w:r w:rsidRPr="00C2056B">
        <w:rPr>
          <w:rFonts w:ascii="Times New Roman" w:hAnsi="Times New Roman"/>
          <w:i/>
          <w:szCs w:val="22"/>
        </w:rPr>
        <w:t>F</w:t>
      </w:r>
      <w:r w:rsidRPr="002829E9">
        <w:rPr>
          <w:szCs w:val="22"/>
        </w:rPr>
        <w:t xml:space="preserve">, </w:t>
      </w:r>
      <w:r w:rsidRPr="00C2056B">
        <w:rPr>
          <w:rFonts w:ascii="Times New Roman" w:hAnsi="Times New Roman"/>
          <w:i/>
          <w:szCs w:val="22"/>
        </w:rPr>
        <w:t>v</w:t>
      </w:r>
      <w:r w:rsidRPr="002829E9">
        <w:rPr>
          <w:szCs w:val="22"/>
        </w:rPr>
        <w:t xml:space="preserve"> and </w:t>
      </w:r>
      <w:r w:rsidRPr="00C2056B">
        <w:rPr>
          <w:rFonts w:ascii="Times New Roman" w:hAnsi="Times New Roman"/>
          <w:i/>
          <w:szCs w:val="22"/>
        </w:rPr>
        <w:t>B</w:t>
      </w:r>
      <w:r w:rsidRPr="002829E9">
        <w:rPr>
          <w:szCs w:val="22"/>
        </w:rPr>
        <w:t xml:space="preserve"> are all mutually at right angles to each other.</w:t>
      </w:r>
    </w:p>
    <w:p w:rsidR="002829E9" w:rsidRPr="002829E9" w:rsidRDefault="002829E9" w:rsidP="002829E9">
      <w:pPr>
        <w:spacing w:line="284" w:lineRule="atLeast"/>
        <w:rPr>
          <w:szCs w:val="22"/>
        </w:rPr>
      </w:pPr>
    </w:p>
    <w:p w:rsidR="002829E9" w:rsidRPr="002829E9" w:rsidRDefault="002829E9" w:rsidP="002829E9">
      <w:pPr>
        <w:spacing w:line="284" w:lineRule="atLeast"/>
        <w:rPr>
          <w:b/>
          <w:szCs w:val="22"/>
        </w:rPr>
      </w:pPr>
      <w:r w:rsidRPr="002829E9">
        <w:rPr>
          <w:b/>
          <w:szCs w:val="22"/>
        </w:rPr>
        <w:t>Circular motion</w:t>
      </w:r>
    </w:p>
    <w:p w:rsidR="002829E9" w:rsidRPr="002829E9" w:rsidRDefault="002829E9" w:rsidP="002829E9">
      <w:pPr>
        <w:spacing w:line="284" w:lineRule="atLeast"/>
        <w:rPr>
          <w:b/>
          <w:szCs w:val="22"/>
        </w:rPr>
      </w:pPr>
    </w:p>
    <w:p w:rsidR="002829E9" w:rsidRPr="002829E9" w:rsidRDefault="002829E9" w:rsidP="002829E9">
      <w:pPr>
        <w:spacing w:line="284" w:lineRule="atLeast"/>
        <w:rPr>
          <w:szCs w:val="22"/>
        </w:rPr>
      </w:pPr>
      <w:r w:rsidRPr="002829E9">
        <w:rPr>
          <w:szCs w:val="22"/>
        </w:rPr>
        <w:t xml:space="preserve">As </w:t>
      </w:r>
      <w:r w:rsidRPr="00C2056B">
        <w:rPr>
          <w:rFonts w:ascii="Times New Roman" w:hAnsi="Times New Roman"/>
          <w:i/>
          <w:szCs w:val="22"/>
        </w:rPr>
        <w:t>F</w:t>
      </w:r>
      <w:r w:rsidRPr="002829E9">
        <w:rPr>
          <w:szCs w:val="22"/>
        </w:rPr>
        <w:t xml:space="preserve"> is always at right angles to </w:t>
      </w:r>
      <w:r w:rsidRPr="00C2056B">
        <w:rPr>
          <w:rFonts w:ascii="Times New Roman" w:hAnsi="Times New Roman"/>
          <w:i/>
          <w:szCs w:val="22"/>
        </w:rPr>
        <w:t>v</w:t>
      </w:r>
      <w:r w:rsidRPr="002829E9">
        <w:rPr>
          <w:szCs w:val="22"/>
        </w:rPr>
        <w:t>, the particle will move with uniform motion in a circle, where</w:t>
      </w:r>
      <w:r w:rsidRPr="002829E9">
        <w:rPr>
          <w:i/>
          <w:szCs w:val="22"/>
        </w:rPr>
        <w:t xml:space="preserve"> </w:t>
      </w:r>
      <w:r w:rsidRPr="00C2056B">
        <w:rPr>
          <w:rFonts w:ascii="Times New Roman" w:hAnsi="Times New Roman"/>
          <w:i/>
          <w:szCs w:val="22"/>
        </w:rPr>
        <w:t>F</w:t>
      </w:r>
      <w:r w:rsidRPr="002829E9">
        <w:rPr>
          <w:szCs w:val="22"/>
        </w:rPr>
        <w:t xml:space="preserve"> is the central force (assuming any other forces are negligible), so:</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m:oMathPara>
        <m:oMath>
          <m:r>
            <w:rPr>
              <w:rFonts w:ascii="Cambria Math" w:hAnsi="Cambria Math"/>
            </w:rPr>
            <m:t xml:space="preserve">F= </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m:oMathPara>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Equating the magnetic force to the central force we get:</w:t>
      </w:r>
    </w:p>
    <w:p w:rsidR="002829E9" w:rsidRPr="002829E9" w:rsidRDefault="002829E9" w:rsidP="002829E9">
      <w:pPr>
        <w:spacing w:line="284" w:lineRule="atLeast"/>
        <w:rPr>
          <w:szCs w:val="22"/>
        </w:rPr>
      </w:pPr>
    </w:p>
    <w:p w:rsidR="002829E9" w:rsidRPr="002829E9" w:rsidRDefault="003A784D" w:rsidP="002829E9">
      <w:pPr>
        <w:spacing w:line="284" w:lineRule="atLeast"/>
        <w:rPr>
          <w:szCs w:val="22"/>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mv</m:t>
                  </m:r>
                </m:e>
                <m:sup>
                  <m:r>
                    <w:rPr>
                      <w:rFonts w:ascii="Cambria Math" w:hAnsi="Cambria Math"/>
                    </w:rPr>
                    <m:t>2</m:t>
                  </m:r>
                </m:sup>
              </m:sSup>
            </m:num>
            <m:den>
              <m:r>
                <w:rPr>
                  <w:rFonts w:ascii="Cambria Math" w:hAnsi="Cambria Math"/>
                </w:rPr>
                <m:t>r</m:t>
              </m:r>
            </m:den>
          </m:f>
          <m:r>
            <w:rPr>
              <w:rFonts w:ascii="Cambria Math" w:hAnsi="Cambria Math"/>
            </w:rPr>
            <m:t xml:space="preserve"> =  qvB</m:t>
          </m:r>
        </m:oMath>
      </m:oMathPara>
    </w:p>
    <w:p w:rsidR="002829E9" w:rsidRPr="002829E9" w:rsidRDefault="002829E9" w:rsidP="002829E9">
      <w:pPr>
        <w:spacing w:line="284" w:lineRule="atLeast"/>
        <w:rPr>
          <w:szCs w:val="22"/>
        </w:rPr>
      </w:pPr>
      <w:r w:rsidRPr="002829E9">
        <w:rPr>
          <w:szCs w:val="22"/>
        </w:rPr>
        <w:t>so</w:t>
      </w:r>
    </w:p>
    <w:p w:rsidR="002829E9" w:rsidRPr="002829E9" w:rsidRDefault="002829E9" w:rsidP="002829E9">
      <w:pPr>
        <w:spacing w:line="284" w:lineRule="atLeast"/>
        <w:rPr>
          <w:szCs w:val="22"/>
        </w:rPr>
      </w:pPr>
      <m:oMathPara>
        <m:oMath>
          <m:r>
            <w:rPr>
              <w:rFonts w:ascii="Cambria Math" w:hAnsi="Cambria Math"/>
            </w:rPr>
            <m:t xml:space="preserve">r= </m:t>
          </m:r>
          <m:f>
            <m:fPr>
              <m:ctrlPr>
                <w:rPr>
                  <w:rFonts w:ascii="Cambria Math" w:hAnsi="Cambria Math"/>
                  <w:i/>
                </w:rPr>
              </m:ctrlPr>
            </m:fPr>
            <m:num>
              <m:r>
                <w:rPr>
                  <w:rFonts w:ascii="Cambria Math" w:hAnsi="Cambria Math"/>
                </w:rPr>
                <m:t>mv</m:t>
              </m:r>
            </m:num>
            <m:den>
              <m:r>
                <w:rPr>
                  <w:rFonts w:ascii="Cambria Math" w:hAnsi="Cambria Math"/>
                </w:rPr>
                <m:t>qB</m:t>
              </m:r>
            </m:den>
          </m:f>
        </m:oMath>
      </m:oMathPara>
    </w:p>
    <w:p w:rsidR="002829E9" w:rsidRPr="002829E9" w:rsidRDefault="002829E9" w:rsidP="002829E9">
      <w:pPr>
        <w:spacing w:line="284" w:lineRule="atLeast"/>
        <w:rPr>
          <w:szCs w:val="22"/>
        </w:rPr>
      </w:pPr>
    </w:p>
    <w:p w:rsidR="00C2056B" w:rsidRPr="002829E9" w:rsidRDefault="00C2056B" w:rsidP="002829E9">
      <w:pPr>
        <w:spacing w:line="284" w:lineRule="atLeast"/>
        <w:rPr>
          <w:szCs w:val="22"/>
        </w:rPr>
      </w:pPr>
    </w:p>
    <w:p w:rsidR="002829E9" w:rsidRPr="002829E9" w:rsidRDefault="002829E9" w:rsidP="002829E9">
      <w:pPr>
        <w:spacing w:line="284" w:lineRule="atLeast"/>
        <w:rPr>
          <w:b/>
          <w:szCs w:val="22"/>
        </w:rPr>
      </w:pPr>
      <w:r w:rsidRPr="002829E9">
        <w:rPr>
          <w:b/>
          <w:szCs w:val="22"/>
        </w:rPr>
        <w:t>Helical motion</w:t>
      </w:r>
    </w:p>
    <w:p w:rsidR="002829E9" w:rsidRPr="002829E9" w:rsidRDefault="002829E9" w:rsidP="002829E9">
      <w:pPr>
        <w:spacing w:line="284" w:lineRule="atLeast"/>
        <w:rPr>
          <w:b/>
          <w:szCs w:val="22"/>
        </w:rPr>
      </w:pPr>
    </w:p>
    <w:p w:rsidR="002829E9" w:rsidRPr="002829E9" w:rsidRDefault="002829E9" w:rsidP="002829E9">
      <w:pPr>
        <w:spacing w:line="284" w:lineRule="atLeast"/>
        <w:rPr>
          <w:szCs w:val="22"/>
        </w:rPr>
      </w:pPr>
      <w:r w:rsidRPr="002829E9">
        <w:rPr>
          <w:szCs w:val="22"/>
        </w:rPr>
        <w:t xml:space="preserve">If </w:t>
      </w:r>
      <w:r w:rsidR="00C2056B">
        <w:rPr>
          <w:szCs w:val="22"/>
        </w:rPr>
        <w:t>a</w:t>
      </w:r>
      <w:r w:rsidRPr="002829E9">
        <w:rPr>
          <w:szCs w:val="22"/>
        </w:rPr>
        <w:t xml:space="preserve"> charged particle crosses the magnetic field lines at an angle, then its velocity can be resolved into two orthogonal components: one perpendicular to the field and the other parallel to it. </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The perpendicular component provides the central force, which produces uniform circular motion as shown above. The component parallel to the magnetic field does not cause the charge to experience a magnetic force so it continues to move with constant velocity in that direction, resulting in a helical path.</w:t>
      </w:r>
    </w:p>
    <w:p w:rsidR="002829E9" w:rsidRPr="002829E9" w:rsidRDefault="002829E9" w:rsidP="002829E9">
      <w:pPr>
        <w:spacing w:line="284" w:lineRule="atLeast"/>
        <w:rPr>
          <w:szCs w:val="22"/>
        </w:rPr>
      </w:pPr>
    </w:p>
    <w:p w:rsidR="002829E9" w:rsidRDefault="002829E9" w:rsidP="00C2056B">
      <w:pPr>
        <w:spacing w:line="284" w:lineRule="atLeast"/>
        <w:rPr>
          <w:szCs w:val="22"/>
        </w:rPr>
      </w:pPr>
      <w:r w:rsidRPr="002829E9">
        <w:rPr>
          <w:szCs w:val="22"/>
        </w:rPr>
        <w:t xml:space="preserve">This can be illustrated using </w:t>
      </w:r>
      <w:r w:rsidR="00C2056B">
        <w:rPr>
          <w:szCs w:val="22"/>
        </w:rPr>
        <w:t>a</w:t>
      </w:r>
      <w:r w:rsidRPr="002829E9">
        <w:rPr>
          <w:szCs w:val="22"/>
        </w:rPr>
        <w:t xml:space="preserve"> dual-beam </w:t>
      </w:r>
      <w:r w:rsidR="00C2056B">
        <w:rPr>
          <w:szCs w:val="22"/>
        </w:rPr>
        <w:t xml:space="preserve">electron </w:t>
      </w:r>
      <w:r w:rsidRPr="002829E9">
        <w:rPr>
          <w:szCs w:val="22"/>
        </w:rPr>
        <w:t>tube, with a coil positioned at the front of the tube so it produces an axial magnetic field</w:t>
      </w:r>
      <w:r w:rsidR="00C2056B">
        <w:rPr>
          <w:szCs w:val="22"/>
        </w:rPr>
        <w:t xml:space="preserve">, see </w:t>
      </w:r>
      <w:r w:rsidRPr="002829E9">
        <w:rPr>
          <w:szCs w:val="22"/>
        </w:rPr>
        <w:t>Figure</w:t>
      </w:r>
      <w:r w:rsidR="00894464">
        <w:rPr>
          <w:szCs w:val="22"/>
        </w:rPr>
        <w:t>s</w:t>
      </w:r>
      <w:r w:rsidRPr="002829E9">
        <w:rPr>
          <w:szCs w:val="22"/>
        </w:rPr>
        <w:t xml:space="preserve"> </w:t>
      </w:r>
      <w:r w:rsidR="00C2056B">
        <w:rPr>
          <w:szCs w:val="22"/>
        </w:rPr>
        <w:t>7</w:t>
      </w:r>
      <w:r w:rsidR="00894464">
        <w:rPr>
          <w:szCs w:val="22"/>
        </w:rPr>
        <w:t xml:space="preserve"> and 8</w:t>
      </w:r>
      <w:r w:rsidRPr="002829E9">
        <w:rPr>
          <w:szCs w:val="22"/>
        </w:rPr>
        <w:t xml:space="preserve">. </w:t>
      </w:r>
    </w:p>
    <w:p w:rsidR="00894464" w:rsidRPr="002829E9" w:rsidRDefault="00894464" w:rsidP="00894464">
      <w:pPr>
        <w:spacing w:line="284" w:lineRule="atLeast"/>
        <w:rPr>
          <w:szCs w:val="22"/>
        </w:rPr>
      </w:pPr>
      <w:r w:rsidRPr="002829E9">
        <w:rPr>
          <w:noProof/>
          <w:szCs w:val="22"/>
        </w:rPr>
        <w:drawing>
          <wp:anchor distT="0" distB="0" distL="114300" distR="114300" simplePos="0" relativeHeight="251694080" behindDoc="0" locked="0" layoutInCell="1" allowOverlap="1" wp14:anchorId="7B3BDF94" wp14:editId="42FD3DB5">
            <wp:simplePos x="0" y="0"/>
            <wp:positionH relativeFrom="column">
              <wp:posOffset>57785</wp:posOffset>
            </wp:positionH>
            <wp:positionV relativeFrom="paragraph">
              <wp:posOffset>221615</wp:posOffset>
            </wp:positionV>
            <wp:extent cx="2213610" cy="1709420"/>
            <wp:effectExtent l="0" t="0" r="0" b="5080"/>
            <wp:wrapTopAndBottom/>
            <wp:docPr id="250" name="Picture 250" descr="Teltron Tube Helix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Teltron Tube Helix 005"/>
                    <pic:cNvPicPr>
                      <a:picLocks noChangeAspect="1" noChangeArrowheads="1"/>
                    </pic:cNvPicPr>
                  </pic:nvPicPr>
                  <pic:blipFill>
                    <a:blip r:embed="rId58" cstate="print">
                      <a:extLst>
                        <a:ext uri="{28A0092B-C50C-407E-A947-70E740481C1C}">
                          <a14:useLocalDpi xmlns:a14="http://schemas.microsoft.com/office/drawing/2010/main" val="0"/>
                        </a:ext>
                      </a:extLst>
                    </a:blip>
                    <a:srcRect l="10989" r="9340"/>
                    <a:stretch>
                      <a:fillRect/>
                    </a:stretch>
                  </pic:blipFill>
                  <pic:spPr bwMode="auto">
                    <a:xfrm>
                      <a:off x="0" y="0"/>
                      <a:ext cx="2213610" cy="1709420"/>
                    </a:xfrm>
                    <a:prstGeom prst="rect">
                      <a:avLst/>
                    </a:prstGeom>
                    <a:noFill/>
                  </pic:spPr>
                </pic:pic>
              </a:graphicData>
            </a:graphic>
            <wp14:sizeRelH relativeFrom="page">
              <wp14:pctWidth>0</wp14:pctWidth>
            </wp14:sizeRelH>
            <wp14:sizeRelV relativeFrom="page">
              <wp14:pctHeight>0</wp14:pctHeight>
            </wp14:sizeRelV>
          </wp:anchor>
        </w:drawing>
      </w:r>
    </w:p>
    <w:p w:rsidR="00C2056B" w:rsidRPr="002829E9" w:rsidRDefault="00C2056B" w:rsidP="00894464">
      <w:pPr>
        <w:spacing w:line="284" w:lineRule="atLeast"/>
        <w:rPr>
          <w:szCs w:val="22"/>
        </w:rPr>
      </w:pPr>
    </w:p>
    <w:p w:rsidR="002829E9" w:rsidRPr="00894464" w:rsidRDefault="002829E9" w:rsidP="00894464">
      <w:pPr>
        <w:pStyle w:val="Text"/>
        <w:rPr>
          <w:rFonts w:ascii="Arial" w:hAnsi="Arial" w:cs="Arial"/>
          <w:i/>
          <w:spacing w:val="0"/>
          <w:lang w:val="en-GB"/>
        </w:rPr>
      </w:pPr>
      <w:r w:rsidRPr="00894464">
        <w:rPr>
          <w:rFonts w:ascii="Arial" w:hAnsi="Arial" w:cs="Arial"/>
          <w:b/>
          <w:spacing w:val="0"/>
        </w:rPr>
        <w:t xml:space="preserve">Figure </w:t>
      </w:r>
      <w:r w:rsidR="00894464">
        <w:rPr>
          <w:rFonts w:ascii="Arial" w:hAnsi="Arial" w:cs="Arial"/>
          <w:b/>
          <w:spacing w:val="0"/>
          <w:lang w:val="en-GB"/>
        </w:rPr>
        <w:t>7</w:t>
      </w:r>
      <w:r w:rsidRPr="00894464">
        <w:rPr>
          <w:rFonts w:ascii="Arial" w:hAnsi="Arial" w:cs="Arial"/>
          <w:spacing w:val="0"/>
        </w:rPr>
        <w:t xml:space="preserve"> </w:t>
      </w:r>
      <w:r w:rsidR="00894464">
        <w:rPr>
          <w:rFonts w:ascii="Arial" w:hAnsi="Arial" w:cs="Arial"/>
          <w:i/>
          <w:spacing w:val="0"/>
          <w:lang w:val="en-GB"/>
        </w:rPr>
        <w:t>C</w:t>
      </w:r>
      <w:r w:rsidRPr="00894464">
        <w:rPr>
          <w:rFonts w:ascii="Arial" w:hAnsi="Arial" w:cs="Arial"/>
          <w:i/>
          <w:spacing w:val="0"/>
        </w:rPr>
        <w:t>oil at front of dual beam tube.</w:t>
      </w:r>
    </w:p>
    <w:p w:rsidR="00894464" w:rsidRDefault="00894464">
      <w:pPr>
        <w:rPr>
          <w:rFonts w:eastAsia="MS Mincho" w:cs="Arial"/>
          <w:szCs w:val="22"/>
          <w:lang w:eastAsia="en-US"/>
        </w:rPr>
      </w:pPr>
      <w:r>
        <w:rPr>
          <w:rFonts w:cs="Arial"/>
        </w:rPr>
        <w:br w:type="page"/>
      </w:r>
    </w:p>
    <w:p w:rsidR="002829E9" w:rsidRPr="002829E9" w:rsidRDefault="002829E9" w:rsidP="00420AB5">
      <w:pPr>
        <w:pStyle w:val="Text"/>
        <w:jc w:val="center"/>
        <w:rPr>
          <w:b/>
          <w:spacing w:val="0"/>
          <w:sz w:val="20"/>
          <w:szCs w:val="20"/>
        </w:rPr>
      </w:pPr>
      <w:r w:rsidRPr="002829E9">
        <w:rPr>
          <w:noProof/>
          <w:spacing w:val="0"/>
          <w:lang w:val="en-GB" w:eastAsia="en-GB"/>
        </w:rPr>
        <w:lastRenderedPageBreak/>
        <w:drawing>
          <wp:inline distT="0" distB="0" distL="0" distR="0" wp14:anchorId="083515DC" wp14:editId="779448DF">
            <wp:extent cx="4860925" cy="2743200"/>
            <wp:effectExtent l="0" t="0" r="0" b="0"/>
            <wp:docPr id="243" name="Picture 24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860925" cy="2743200"/>
                    </a:xfrm>
                    <a:prstGeom prst="rect">
                      <a:avLst/>
                    </a:prstGeom>
                    <a:noFill/>
                    <a:ln>
                      <a:noFill/>
                    </a:ln>
                  </pic:spPr>
                </pic:pic>
              </a:graphicData>
            </a:graphic>
          </wp:inline>
        </w:drawing>
      </w:r>
    </w:p>
    <w:p w:rsidR="002829E9" w:rsidRPr="00894464" w:rsidRDefault="002829E9" w:rsidP="00894464">
      <w:pPr>
        <w:pStyle w:val="Text"/>
        <w:rPr>
          <w:rFonts w:ascii="Arial" w:hAnsi="Arial" w:cs="Arial"/>
          <w:spacing w:val="0"/>
        </w:rPr>
      </w:pPr>
      <w:r w:rsidRPr="00894464">
        <w:rPr>
          <w:rFonts w:ascii="Arial" w:hAnsi="Arial" w:cs="Arial"/>
          <w:b/>
          <w:spacing w:val="0"/>
        </w:rPr>
        <w:t xml:space="preserve">Figure </w:t>
      </w:r>
      <w:r w:rsidR="00894464">
        <w:rPr>
          <w:rFonts w:ascii="Arial" w:hAnsi="Arial" w:cs="Arial"/>
          <w:b/>
          <w:spacing w:val="0"/>
          <w:lang w:val="en-GB"/>
        </w:rPr>
        <w:t>8</w:t>
      </w:r>
      <w:r w:rsidRPr="00894464">
        <w:rPr>
          <w:rFonts w:ascii="Arial" w:hAnsi="Arial" w:cs="Arial"/>
          <w:i/>
          <w:spacing w:val="0"/>
        </w:rPr>
        <w:t xml:space="preserve"> Helical motion of electron beam.</w:t>
      </w:r>
    </w:p>
    <w:p w:rsidR="002829E9" w:rsidRDefault="002829E9" w:rsidP="002829E9">
      <w:pPr>
        <w:spacing w:line="284" w:lineRule="atLeast"/>
        <w:rPr>
          <w:szCs w:val="22"/>
        </w:rPr>
      </w:pPr>
    </w:p>
    <w:p w:rsidR="00894464" w:rsidRPr="002829E9" w:rsidRDefault="00894464" w:rsidP="002829E9">
      <w:pPr>
        <w:spacing w:line="284" w:lineRule="atLeast"/>
        <w:rPr>
          <w:szCs w:val="22"/>
        </w:rPr>
      </w:pPr>
    </w:p>
    <w:p w:rsidR="002829E9" w:rsidRPr="002829E9" w:rsidRDefault="002829E9" w:rsidP="00894464">
      <w:pPr>
        <w:pStyle w:val="Heading3"/>
      </w:pPr>
      <w:r w:rsidRPr="002829E9">
        <w:t>Aurorae</w:t>
      </w:r>
    </w:p>
    <w:p w:rsidR="002829E9" w:rsidRPr="002829E9" w:rsidRDefault="002829E9" w:rsidP="002829E9">
      <w:pPr>
        <w:spacing w:line="284" w:lineRule="atLeast"/>
        <w:rPr>
          <w:b/>
          <w:szCs w:val="22"/>
        </w:rPr>
      </w:pPr>
    </w:p>
    <w:p w:rsidR="002829E9" w:rsidRPr="002829E9" w:rsidRDefault="002829E9" w:rsidP="002829E9">
      <w:pPr>
        <w:spacing w:line="284" w:lineRule="atLeast"/>
        <w:rPr>
          <w:szCs w:val="22"/>
        </w:rPr>
      </w:pPr>
      <w:r w:rsidRPr="002829E9">
        <w:rPr>
          <w:szCs w:val="22"/>
        </w:rPr>
        <w:t>The aurora (aurora borealis in the Northern hemisphere – the northern lights; aurora australis in the southern hemisphere – southern lights) are caused by solar wind particles which penetrate the Earth’s upper atmosphere, usually within 20° of the north or south poles. Between 80 and 300 km above the Earth’s surface (</w:t>
      </w:r>
      <w:r w:rsidR="00894464">
        <w:rPr>
          <w:szCs w:val="22"/>
        </w:rPr>
        <w:t>aircraft</w:t>
      </w:r>
      <w:r w:rsidRPr="002829E9">
        <w:rPr>
          <w:szCs w:val="22"/>
        </w:rPr>
        <w:t xml:space="preserve"> fly at around 10 km altitude) these particles strike nitrogen molecules and oxygen atoms, causing them to become excited and subsequently emit light in the same way as happens in electric discharge lamps. The most common colours, red and green, come from atomic oxygen,</w:t>
      </w:r>
      <w:r w:rsidR="00894464">
        <w:rPr>
          <w:szCs w:val="22"/>
        </w:rPr>
        <w:t xml:space="preserve"> and violets</w:t>
      </w:r>
      <w:r w:rsidRPr="002829E9">
        <w:rPr>
          <w:szCs w:val="22"/>
        </w:rPr>
        <w:t xml:space="preserve"> come from molecular nitrogen.</w:t>
      </w:r>
    </w:p>
    <w:p w:rsidR="002829E9" w:rsidRPr="002829E9" w:rsidRDefault="002829E9" w:rsidP="002829E9">
      <w:pPr>
        <w:spacing w:line="284" w:lineRule="atLeast"/>
        <w:rPr>
          <w:szCs w:val="22"/>
        </w:rPr>
      </w:pPr>
    </w:p>
    <w:p w:rsidR="002829E9" w:rsidRPr="002829E9" w:rsidRDefault="002829E9" w:rsidP="00894464">
      <w:pPr>
        <w:spacing w:line="284" w:lineRule="atLeast"/>
        <w:jc w:val="center"/>
        <w:rPr>
          <w:szCs w:val="22"/>
        </w:rPr>
      </w:pPr>
      <w:r w:rsidRPr="002829E9">
        <w:rPr>
          <w:noProof/>
          <w:szCs w:val="22"/>
        </w:rPr>
        <w:drawing>
          <wp:inline distT="0" distB="0" distL="0" distR="0" wp14:anchorId="0EBC9CCF" wp14:editId="74D8662C">
            <wp:extent cx="4860925" cy="3657600"/>
            <wp:effectExtent l="0" t="0" r="0" b="0"/>
            <wp:docPr id="224" name="Picture 224" descr="aurora-borealis p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urora-borealis page 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860925" cy="3657600"/>
                    </a:xfrm>
                    <a:prstGeom prst="rect">
                      <a:avLst/>
                    </a:prstGeom>
                    <a:noFill/>
                    <a:ln>
                      <a:noFill/>
                    </a:ln>
                  </pic:spPr>
                </pic:pic>
              </a:graphicData>
            </a:graphic>
          </wp:inline>
        </w:drawing>
      </w:r>
    </w:p>
    <w:p w:rsidR="0050293E" w:rsidRDefault="0050293E" w:rsidP="002829E9">
      <w:pPr>
        <w:pStyle w:val="Text"/>
        <w:rPr>
          <w:rFonts w:ascii="Arial" w:hAnsi="Arial" w:cs="Arial"/>
          <w:b/>
          <w:spacing w:val="0"/>
          <w:lang w:val="en-GB"/>
        </w:rPr>
      </w:pPr>
    </w:p>
    <w:p w:rsidR="0050293E" w:rsidRPr="0050293E" w:rsidRDefault="002829E9" w:rsidP="0050293E">
      <w:pPr>
        <w:pStyle w:val="Text"/>
        <w:rPr>
          <w:rFonts w:ascii="Arial" w:hAnsi="Arial" w:cs="Arial"/>
          <w:i/>
          <w:spacing w:val="0"/>
        </w:rPr>
      </w:pPr>
      <w:r w:rsidRPr="00894464">
        <w:rPr>
          <w:rFonts w:ascii="Arial" w:hAnsi="Arial" w:cs="Arial"/>
          <w:b/>
          <w:spacing w:val="0"/>
        </w:rPr>
        <w:t xml:space="preserve">Figure </w:t>
      </w:r>
      <w:r w:rsidR="00894464">
        <w:rPr>
          <w:rFonts w:ascii="Arial" w:hAnsi="Arial" w:cs="Arial"/>
          <w:b/>
          <w:spacing w:val="0"/>
          <w:lang w:val="en-GB"/>
        </w:rPr>
        <w:t>9</w:t>
      </w:r>
      <w:r w:rsidRPr="00894464">
        <w:rPr>
          <w:rFonts w:ascii="Arial" w:hAnsi="Arial" w:cs="Arial"/>
          <w:i/>
          <w:spacing w:val="0"/>
        </w:rPr>
        <w:t xml:space="preserve"> Aurora borealis.</w:t>
      </w:r>
      <w:r w:rsidR="0050293E">
        <w:br w:type="page"/>
      </w:r>
    </w:p>
    <w:p w:rsidR="000D6D66" w:rsidRDefault="000D6D66" w:rsidP="000D6D66">
      <w:pPr>
        <w:pStyle w:val="Heading1"/>
      </w:pPr>
      <w:r>
        <w:lastRenderedPageBreak/>
        <w:t>Data</w:t>
      </w:r>
    </w:p>
    <w:p w:rsidR="000D6D66" w:rsidRDefault="000D6D66" w:rsidP="000D6D66">
      <w:pPr>
        <w:rPr>
          <w:b/>
          <w:sz w:val="24"/>
          <w:szCs w:val="24"/>
        </w:rPr>
      </w:pPr>
    </w:p>
    <w:p w:rsidR="000D6D66" w:rsidRPr="001B7F72" w:rsidRDefault="000D6D66" w:rsidP="000D6D66">
      <w:pPr>
        <w:rPr>
          <w:b/>
          <w:sz w:val="24"/>
          <w:szCs w:val="24"/>
        </w:rPr>
      </w:pPr>
      <w:r w:rsidRPr="001B7F72">
        <w:rPr>
          <w:b/>
          <w:sz w:val="24"/>
          <w:szCs w:val="24"/>
        </w:rPr>
        <w:t>Common P</w:t>
      </w:r>
      <w:r>
        <w:rPr>
          <w:b/>
          <w:sz w:val="24"/>
          <w:szCs w:val="24"/>
        </w:rPr>
        <w:t>hysical Q</w:t>
      </w:r>
      <w:r w:rsidRPr="001B7F72">
        <w:rPr>
          <w:b/>
          <w:sz w:val="24"/>
          <w:szCs w:val="24"/>
        </w:rPr>
        <w:t>uantities</w:t>
      </w:r>
    </w:p>
    <w:p w:rsidR="000D6D66" w:rsidRDefault="000D6D66" w:rsidP="000D6D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7"/>
        <w:gridCol w:w="1325"/>
        <w:gridCol w:w="2840"/>
      </w:tblGrid>
      <w:tr w:rsidR="000D6D66" w:rsidTr="00531AC7">
        <w:tc>
          <w:tcPr>
            <w:tcW w:w="4357" w:type="dxa"/>
          </w:tcPr>
          <w:p w:rsidR="000D6D66" w:rsidRDefault="000D6D66" w:rsidP="00531AC7">
            <w:pPr>
              <w:pStyle w:val="TableHeading"/>
            </w:pPr>
            <w:r>
              <w:t>Quantity</w:t>
            </w:r>
          </w:p>
        </w:tc>
        <w:tc>
          <w:tcPr>
            <w:tcW w:w="1325" w:type="dxa"/>
          </w:tcPr>
          <w:p w:rsidR="000D6D66" w:rsidRDefault="000D6D66" w:rsidP="00531AC7">
            <w:pPr>
              <w:pStyle w:val="TableHeading"/>
            </w:pPr>
            <w:r>
              <w:t>Symbol</w:t>
            </w:r>
          </w:p>
        </w:tc>
        <w:tc>
          <w:tcPr>
            <w:tcW w:w="2840" w:type="dxa"/>
          </w:tcPr>
          <w:p w:rsidR="000D6D66" w:rsidRDefault="000D6D66" w:rsidP="00531AC7">
            <w:pPr>
              <w:pStyle w:val="TableHeading"/>
            </w:pPr>
            <w:r>
              <w:t>Value</w:t>
            </w:r>
          </w:p>
        </w:tc>
      </w:tr>
      <w:tr w:rsidR="000D6D66" w:rsidTr="00531AC7">
        <w:tc>
          <w:tcPr>
            <w:tcW w:w="4357" w:type="dxa"/>
          </w:tcPr>
          <w:p w:rsidR="000D6D66" w:rsidRDefault="000D6D66" w:rsidP="00531AC7">
            <w:pPr>
              <w:spacing w:before="120" w:line="360" w:lineRule="auto"/>
            </w:pPr>
            <w:r>
              <w:t>Gravitational acceleration</w:t>
            </w:r>
          </w:p>
        </w:tc>
        <w:tc>
          <w:tcPr>
            <w:tcW w:w="1325" w:type="dxa"/>
          </w:tcPr>
          <w:p w:rsidR="000D6D66" w:rsidRDefault="000D6D66" w:rsidP="00531AC7">
            <w:pPr>
              <w:spacing w:before="120" w:line="360" w:lineRule="auto"/>
              <w:jc w:val="center"/>
            </w:pPr>
            <w:r>
              <w:t>g</w:t>
            </w:r>
          </w:p>
        </w:tc>
        <w:tc>
          <w:tcPr>
            <w:tcW w:w="2840" w:type="dxa"/>
          </w:tcPr>
          <w:p w:rsidR="000D6D66" w:rsidRDefault="000D6D66" w:rsidP="00531AC7">
            <w:pPr>
              <w:spacing w:before="120" w:line="360" w:lineRule="auto"/>
              <w:ind w:left="126"/>
            </w:pPr>
            <w:r>
              <w:t>9.8 m s</w:t>
            </w:r>
            <w:r>
              <w:rPr>
                <w:vertAlign w:val="superscript"/>
              </w:rPr>
              <w:t>-2</w:t>
            </w:r>
          </w:p>
        </w:tc>
      </w:tr>
      <w:tr w:rsidR="000D6D66" w:rsidTr="00531AC7">
        <w:tc>
          <w:tcPr>
            <w:tcW w:w="4357" w:type="dxa"/>
          </w:tcPr>
          <w:p w:rsidR="000D6D66" w:rsidRDefault="000D6D66" w:rsidP="00531AC7">
            <w:pPr>
              <w:spacing w:before="120" w:line="360" w:lineRule="auto"/>
            </w:pPr>
            <w:r>
              <w:t>Radius of Earth</w:t>
            </w:r>
          </w:p>
        </w:tc>
        <w:tc>
          <w:tcPr>
            <w:tcW w:w="1325" w:type="dxa"/>
          </w:tcPr>
          <w:p w:rsidR="000D6D66" w:rsidRDefault="000D6D66" w:rsidP="00531AC7">
            <w:pPr>
              <w:spacing w:before="120" w:line="360" w:lineRule="auto"/>
              <w:jc w:val="center"/>
            </w:pPr>
            <w:r>
              <w:t>R</w:t>
            </w:r>
            <w:r>
              <w:rPr>
                <w:vertAlign w:val="subscript"/>
              </w:rPr>
              <w:t>E</w:t>
            </w:r>
          </w:p>
        </w:tc>
        <w:tc>
          <w:tcPr>
            <w:tcW w:w="2840" w:type="dxa"/>
          </w:tcPr>
          <w:p w:rsidR="000D6D66" w:rsidRDefault="000D6D66" w:rsidP="00531AC7">
            <w:pPr>
              <w:spacing w:before="120" w:line="360" w:lineRule="auto"/>
              <w:ind w:left="126"/>
            </w:pPr>
            <w:r>
              <w:t>6.4 x 10</w:t>
            </w:r>
            <w:r>
              <w:rPr>
                <w:vertAlign w:val="superscript"/>
              </w:rPr>
              <w:t>6</w:t>
            </w:r>
            <w:r>
              <w:t xml:space="preserve"> m</w:t>
            </w:r>
          </w:p>
        </w:tc>
      </w:tr>
      <w:tr w:rsidR="000D6D66" w:rsidTr="00531AC7">
        <w:tc>
          <w:tcPr>
            <w:tcW w:w="4357" w:type="dxa"/>
          </w:tcPr>
          <w:p w:rsidR="000D6D66" w:rsidRDefault="000D6D66" w:rsidP="00531AC7">
            <w:pPr>
              <w:spacing w:before="120" w:line="360" w:lineRule="auto"/>
            </w:pPr>
            <w:r>
              <w:t>Mass of Earth</w:t>
            </w:r>
          </w:p>
        </w:tc>
        <w:tc>
          <w:tcPr>
            <w:tcW w:w="1325" w:type="dxa"/>
          </w:tcPr>
          <w:p w:rsidR="000D6D66" w:rsidRDefault="000D6D66" w:rsidP="00531AC7">
            <w:pPr>
              <w:spacing w:before="120" w:line="360" w:lineRule="auto"/>
              <w:jc w:val="center"/>
            </w:pPr>
            <w:r>
              <w:t>M</w:t>
            </w:r>
            <w:r>
              <w:rPr>
                <w:vertAlign w:val="subscript"/>
              </w:rPr>
              <w:t>E</w:t>
            </w:r>
          </w:p>
        </w:tc>
        <w:tc>
          <w:tcPr>
            <w:tcW w:w="2840" w:type="dxa"/>
          </w:tcPr>
          <w:p w:rsidR="000D6D66" w:rsidRDefault="000D6D66" w:rsidP="00531AC7">
            <w:pPr>
              <w:spacing w:before="120" w:line="360" w:lineRule="auto"/>
              <w:ind w:left="126"/>
            </w:pPr>
            <w:r>
              <w:t>6.0 x 10</w:t>
            </w:r>
            <w:r>
              <w:rPr>
                <w:vertAlign w:val="superscript"/>
              </w:rPr>
              <w:t>24</w:t>
            </w:r>
            <w:r>
              <w:t xml:space="preserve"> kg</w:t>
            </w:r>
          </w:p>
        </w:tc>
      </w:tr>
      <w:tr w:rsidR="000D6D66" w:rsidTr="00531AC7">
        <w:tc>
          <w:tcPr>
            <w:tcW w:w="4357" w:type="dxa"/>
          </w:tcPr>
          <w:p w:rsidR="000D6D66" w:rsidRDefault="000D6D66" w:rsidP="00531AC7">
            <w:pPr>
              <w:spacing w:before="120" w:line="360" w:lineRule="auto"/>
            </w:pPr>
            <w:r>
              <w:t>Mass of Moon</w:t>
            </w:r>
          </w:p>
        </w:tc>
        <w:tc>
          <w:tcPr>
            <w:tcW w:w="1325" w:type="dxa"/>
          </w:tcPr>
          <w:p w:rsidR="000D6D66" w:rsidRDefault="000D6D66" w:rsidP="00531AC7">
            <w:pPr>
              <w:spacing w:before="120" w:line="360" w:lineRule="auto"/>
              <w:jc w:val="center"/>
            </w:pPr>
            <w:r>
              <w:t>M</w:t>
            </w:r>
            <w:r>
              <w:rPr>
                <w:vertAlign w:val="subscript"/>
              </w:rPr>
              <w:t>M</w:t>
            </w:r>
          </w:p>
        </w:tc>
        <w:tc>
          <w:tcPr>
            <w:tcW w:w="2840" w:type="dxa"/>
          </w:tcPr>
          <w:p w:rsidR="000D6D66" w:rsidRDefault="000D6D66" w:rsidP="00531AC7">
            <w:pPr>
              <w:spacing w:before="120" w:line="360" w:lineRule="auto"/>
              <w:ind w:left="126"/>
            </w:pPr>
            <w:r>
              <w:t>7.3 x 10</w:t>
            </w:r>
            <w:r>
              <w:rPr>
                <w:vertAlign w:val="superscript"/>
              </w:rPr>
              <w:t>22</w:t>
            </w:r>
            <w:r>
              <w:t xml:space="preserve"> kg</w:t>
            </w:r>
          </w:p>
        </w:tc>
      </w:tr>
      <w:tr w:rsidR="000D6D66" w:rsidTr="00531AC7">
        <w:tc>
          <w:tcPr>
            <w:tcW w:w="4357" w:type="dxa"/>
          </w:tcPr>
          <w:p w:rsidR="000D6D66" w:rsidRDefault="000D6D66" w:rsidP="00531AC7">
            <w:pPr>
              <w:spacing w:before="120" w:line="360" w:lineRule="auto"/>
            </w:pPr>
            <w:r>
              <w:t>Mean radius of Moon orbit</w:t>
            </w:r>
          </w:p>
        </w:tc>
        <w:tc>
          <w:tcPr>
            <w:tcW w:w="1325" w:type="dxa"/>
          </w:tcPr>
          <w:p w:rsidR="000D6D66" w:rsidRDefault="000D6D66" w:rsidP="00531AC7">
            <w:pPr>
              <w:spacing w:before="120" w:line="360" w:lineRule="auto"/>
              <w:jc w:val="center"/>
            </w:pPr>
          </w:p>
        </w:tc>
        <w:tc>
          <w:tcPr>
            <w:tcW w:w="2840" w:type="dxa"/>
          </w:tcPr>
          <w:p w:rsidR="000D6D66" w:rsidRDefault="000D6D66" w:rsidP="00531AC7">
            <w:pPr>
              <w:spacing w:before="120" w:line="360" w:lineRule="auto"/>
              <w:ind w:left="126"/>
            </w:pPr>
            <w:r>
              <w:t>3.84 x 10</w:t>
            </w:r>
            <w:r>
              <w:rPr>
                <w:vertAlign w:val="superscript"/>
              </w:rPr>
              <w:t>8</w:t>
            </w:r>
            <w:r>
              <w:t xml:space="preserve"> m</w:t>
            </w:r>
          </w:p>
        </w:tc>
      </w:tr>
      <w:tr w:rsidR="000D6D66" w:rsidTr="00531AC7">
        <w:tc>
          <w:tcPr>
            <w:tcW w:w="4357" w:type="dxa"/>
          </w:tcPr>
          <w:p w:rsidR="000D6D66" w:rsidRDefault="000D6D66" w:rsidP="00531AC7">
            <w:pPr>
              <w:spacing w:before="120" w:line="360" w:lineRule="auto"/>
            </w:pPr>
            <w:r>
              <w:t>Universal constant of gravitation</w:t>
            </w:r>
          </w:p>
        </w:tc>
        <w:tc>
          <w:tcPr>
            <w:tcW w:w="1325" w:type="dxa"/>
          </w:tcPr>
          <w:p w:rsidR="000D6D66" w:rsidRDefault="000D6D66" w:rsidP="00531AC7">
            <w:pPr>
              <w:spacing w:before="120" w:line="360" w:lineRule="auto"/>
              <w:jc w:val="center"/>
            </w:pPr>
            <w:r>
              <w:t>G</w:t>
            </w:r>
          </w:p>
        </w:tc>
        <w:tc>
          <w:tcPr>
            <w:tcW w:w="2840" w:type="dxa"/>
          </w:tcPr>
          <w:p w:rsidR="000D6D66" w:rsidRDefault="000D6D66" w:rsidP="00531AC7">
            <w:pPr>
              <w:spacing w:before="120" w:line="360" w:lineRule="auto"/>
              <w:ind w:left="126"/>
            </w:pPr>
            <w:r>
              <w:t>6.67 x 10</w:t>
            </w:r>
            <w:r>
              <w:rPr>
                <w:sz w:val="28"/>
                <w:vertAlign w:val="superscript"/>
              </w:rPr>
              <w:t>-</w:t>
            </w:r>
            <w:r>
              <w:rPr>
                <w:vertAlign w:val="superscript"/>
              </w:rPr>
              <w:t>11</w:t>
            </w:r>
            <w:r>
              <w:t xml:space="preserve"> m</w:t>
            </w:r>
            <w:r>
              <w:rPr>
                <w:vertAlign w:val="superscript"/>
              </w:rPr>
              <w:t>3</w:t>
            </w:r>
            <w:r>
              <w:t xml:space="preserve"> kg</w:t>
            </w:r>
            <w:r>
              <w:rPr>
                <w:vertAlign w:val="superscript"/>
              </w:rPr>
              <w:t>-1</w:t>
            </w:r>
            <w:r>
              <w:t xml:space="preserve"> s</w:t>
            </w:r>
            <w:r>
              <w:rPr>
                <w:vertAlign w:val="superscript"/>
              </w:rPr>
              <w:t>-2</w:t>
            </w:r>
          </w:p>
        </w:tc>
      </w:tr>
      <w:tr w:rsidR="000D6D66" w:rsidTr="00531AC7">
        <w:tc>
          <w:tcPr>
            <w:tcW w:w="4357" w:type="dxa"/>
          </w:tcPr>
          <w:p w:rsidR="000D6D66" w:rsidRDefault="000D6D66" w:rsidP="00531AC7">
            <w:pPr>
              <w:spacing w:before="120" w:line="360" w:lineRule="auto"/>
            </w:pPr>
            <w:r>
              <w:t>Speed of light in vacuum</w:t>
            </w:r>
          </w:p>
        </w:tc>
        <w:tc>
          <w:tcPr>
            <w:tcW w:w="1325" w:type="dxa"/>
          </w:tcPr>
          <w:p w:rsidR="000D6D66" w:rsidRDefault="000D6D66" w:rsidP="00531AC7">
            <w:pPr>
              <w:spacing w:before="120" w:line="360" w:lineRule="auto"/>
              <w:jc w:val="center"/>
            </w:pPr>
            <w:r>
              <w:t>c</w:t>
            </w:r>
          </w:p>
        </w:tc>
        <w:tc>
          <w:tcPr>
            <w:tcW w:w="2840" w:type="dxa"/>
          </w:tcPr>
          <w:p w:rsidR="000D6D66" w:rsidRDefault="000D6D66" w:rsidP="00531AC7">
            <w:pPr>
              <w:spacing w:before="120" w:line="360" w:lineRule="auto"/>
              <w:ind w:left="126"/>
            </w:pPr>
            <w:r>
              <w:t>3.0 x 10</w:t>
            </w:r>
            <w:r>
              <w:rPr>
                <w:vertAlign w:val="superscript"/>
              </w:rPr>
              <w:t>8</w:t>
            </w:r>
            <w:r>
              <w:t xml:space="preserve"> m s</w:t>
            </w:r>
            <w:r>
              <w:rPr>
                <w:vertAlign w:val="superscript"/>
              </w:rPr>
              <w:t>-1</w:t>
            </w:r>
          </w:p>
        </w:tc>
      </w:tr>
      <w:tr w:rsidR="000D6D66" w:rsidTr="00531AC7">
        <w:tc>
          <w:tcPr>
            <w:tcW w:w="4357" w:type="dxa"/>
          </w:tcPr>
          <w:p w:rsidR="000D6D66" w:rsidRDefault="000D6D66" w:rsidP="00531AC7">
            <w:pPr>
              <w:spacing w:before="120" w:line="360" w:lineRule="auto"/>
            </w:pPr>
            <w:r>
              <w:t>Speed of sound in air</w:t>
            </w:r>
          </w:p>
        </w:tc>
        <w:tc>
          <w:tcPr>
            <w:tcW w:w="1325" w:type="dxa"/>
          </w:tcPr>
          <w:p w:rsidR="000D6D66" w:rsidRDefault="000D6D66" w:rsidP="00531AC7">
            <w:pPr>
              <w:spacing w:before="120" w:line="360" w:lineRule="auto"/>
              <w:jc w:val="center"/>
            </w:pPr>
            <w:r>
              <w:t>v</w:t>
            </w:r>
          </w:p>
        </w:tc>
        <w:tc>
          <w:tcPr>
            <w:tcW w:w="2840" w:type="dxa"/>
          </w:tcPr>
          <w:p w:rsidR="000D6D66" w:rsidRDefault="000D6D66" w:rsidP="00531AC7">
            <w:pPr>
              <w:spacing w:before="120" w:line="360" w:lineRule="auto"/>
              <w:ind w:left="126"/>
            </w:pPr>
            <w:r>
              <w:t>3.4 x 10</w:t>
            </w:r>
            <w:r>
              <w:rPr>
                <w:vertAlign w:val="superscript"/>
              </w:rPr>
              <w:t>2</w:t>
            </w:r>
            <w:r>
              <w:t xml:space="preserve"> m s</w:t>
            </w:r>
            <w:r>
              <w:rPr>
                <w:vertAlign w:val="superscript"/>
              </w:rPr>
              <w:t>-1</w:t>
            </w:r>
          </w:p>
        </w:tc>
      </w:tr>
      <w:tr w:rsidR="000D6D66" w:rsidTr="00531AC7">
        <w:tc>
          <w:tcPr>
            <w:tcW w:w="4357" w:type="dxa"/>
          </w:tcPr>
          <w:p w:rsidR="000D6D66" w:rsidRDefault="000D6D66" w:rsidP="00531AC7">
            <w:pPr>
              <w:spacing w:before="120" w:line="360" w:lineRule="auto"/>
            </w:pPr>
            <w:r>
              <w:t>Mass of electron</w:t>
            </w:r>
          </w:p>
        </w:tc>
        <w:tc>
          <w:tcPr>
            <w:tcW w:w="1325" w:type="dxa"/>
          </w:tcPr>
          <w:p w:rsidR="000D6D66" w:rsidRDefault="000D6D66" w:rsidP="00531AC7">
            <w:pPr>
              <w:spacing w:before="120" w:line="360" w:lineRule="auto"/>
              <w:jc w:val="center"/>
            </w:pPr>
            <w:r>
              <w:t>m</w:t>
            </w:r>
            <w:r>
              <w:rPr>
                <w:vertAlign w:val="subscript"/>
              </w:rPr>
              <w:t>e</w:t>
            </w:r>
          </w:p>
        </w:tc>
        <w:tc>
          <w:tcPr>
            <w:tcW w:w="2840" w:type="dxa"/>
          </w:tcPr>
          <w:p w:rsidR="000D6D66" w:rsidRDefault="000D6D66" w:rsidP="00531AC7">
            <w:pPr>
              <w:spacing w:before="120" w:line="360" w:lineRule="auto"/>
              <w:ind w:left="126"/>
            </w:pPr>
            <w:r>
              <w:t>9.11 x 10</w:t>
            </w:r>
            <w:r>
              <w:rPr>
                <w:vertAlign w:val="superscript"/>
              </w:rPr>
              <w:t>-31</w:t>
            </w:r>
            <w:r>
              <w:t xml:space="preserve"> kg</w:t>
            </w:r>
          </w:p>
        </w:tc>
      </w:tr>
      <w:tr w:rsidR="000D6D66" w:rsidTr="00531AC7">
        <w:tc>
          <w:tcPr>
            <w:tcW w:w="4357" w:type="dxa"/>
          </w:tcPr>
          <w:p w:rsidR="000D6D66" w:rsidRDefault="000D6D66" w:rsidP="00531AC7">
            <w:pPr>
              <w:spacing w:before="120" w:line="360" w:lineRule="auto"/>
            </w:pPr>
            <w:r>
              <w:t xml:space="preserve">Charge on electron </w:t>
            </w:r>
          </w:p>
        </w:tc>
        <w:tc>
          <w:tcPr>
            <w:tcW w:w="1325" w:type="dxa"/>
          </w:tcPr>
          <w:p w:rsidR="000D6D66" w:rsidRDefault="000D6D66" w:rsidP="00531AC7">
            <w:pPr>
              <w:spacing w:before="120" w:line="360" w:lineRule="auto"/>
              <w:jc w:val="center"/>
            </w:pPr>
            <w:r>
              <w:t>e</w:t>
            </w:r>
          </w:p>
        </w:tc>
        <w:tc>
          <w:tcPr>
            <w:tcW w:w="2840" w:type="dxa"/>
          </w:tcPr>
          <w:p w:rsidR="000D6D66" w:rsidRDefault="000D6D66" w:rsidP="00531AC7">
            <w:pPr>
              <w:spacing w:before="120" w:line="360" w:lineRule="auto"/>
              <w:ind w:left="126"/>
            </w:pPr>
            <w:r>
              <w:t>-1.60 x 10</w:t>
            </w:r>
            <w:r>
              <w:rPr>
                <w:vertAlign w:val="superscript"/>
              </w:rPr>
              <w:t>-19</w:t>
            </w:r>
            <w:r>
              <w:t xml:space="preserve"> C</w:t>
            </w:r>
          </w:p>
        </w:tc>
      </w:tr>
      <w:tr w:rsidR="000D6D66" w:rsidTr="00531AC7">
        <w:tc>
          <w:tcPr>
            <w:tcW w:w="4357" w:type="dxa"/>
          </w:tcPr>
          <w:p w:rsidR="000D6D66" w:rsidRDefault="000D6D66" w:rsidP="00531AC7">
            <w:pPr>
              <w:spacing w:before="120" w:line="360" w:lineRule="auto"/>
            </w:pPr>
            <w:r>
              <w:t>Mass of neutron</w:t>
            </w:r>
          </w:p>
        </w:tc>
        <w:tc>
          <w:tcPr>
            <w:tcW w:w="1325" w:type="dxa"/>
          </w:tcPr>
          <w:p w:rsidR="000D6D66" w:rsidRDefault="000D6D66" w:rsidP="00531AC7">
            <w:pPr>
              <w:spacing w:before="120" w:line="360" w:lineRule="auto"/>
              <w:jc w:val="center"/>
            </w:pPr>
            <w:r>
              <w:t>m</w:t>
            </w:r>
            <w:r>
              <w:rPr>
                <w:vertAlign w:val="subscript"/>
              </w:rPr>
              <w:t>n</w:t>
            </w:r>
          </w:p>
        </w:tc>
        <w:tc>
          <w:tcPr>
            <w:tcW w:w="2840" w:type="dxa"/>
          </w:tcPr>
          <w:p w:rsidR="000D6D66" w:rsidRDefault="000D6D66" w:rsidP="00531AC7">
            <w:pPr>
              <w:spacing w:before="120" w:line="360" w:lineRule="auto"/>
              <w:ind w:left="126"/>
            </w:pPr>
            <w:r>
              <w:t>1.675 x 10</w:t>
            </w:r>
            <w:r>
              <w:rPr>
                <w:vertAlign w:val="superscript"/>
              </w:rPr>
              <w:t>-27</w:t>
            </w:r>
            <w:r>
              <w:t xml:space="preserve"> kg</w:t>
            </w:r>
          </w:p>
        </w:tc>
      </w:tr>
      <w:tr w:rsidR="000D6D66" w:rsidTr="00531AC7">
        <w:tc>
          <w:tcPr>
            <w:tcW w:w="4357" w:type="dxa"/>
          </w:tcPr>
          <w:p w:rsidR="000D6D66" w:rsidRDefault="000D6D66" w:rsidP="00531AC7">
            <w:pPr>
              <w:spacing w:before="120" w:line="360" w:lineRule="auto"/>
            </w:pPr>
            <w:r>
              <w:t>Mass of proton</w:t>
            </w:r>
          </w:p>
        </w:tc>
        <w:tc>
          <w:tcPr>
            <w:tcW w:w="1325" w:type="dxa"/>
          </w:tcPr>
          <w:p w:rsidR="000D6D66" w:rsidRDefault="000D6D66" w:rsidP="00531AC7">
            <w:pPr>
              <w:spacing w:before="120" w:line="360" w:lineRule="auto"/>
              <w:jc w:val="center"/>
            </w:pPr>
            <w:r>
              <w:t>m</w:t>
            </w:r>
            <w:r>
              <w:rPr>
                <w:vertAlign w:val="subscript"/>
              </w:rPr>
              <w:t>p</w:t>
            </w:r>
          </w:p>
        </w:tc>
        <w:tc>
          <w:tcPr>
            <w:tcW w:w="2840" w:type="dxa"/>
          </w:tcPr>
          <w:p w:rsidR="000D6D66" w:rsidRDefault="000D6D66" w:rsidP="00531AC7">
            <w:pPr>
              <w:spacing w:before="120" w:line="360" w:lineRule="auto"/>
              <w:ind w:left="126"/>
            </w:pPr>
            <w:r>
              <w:t>1.673 x 10</w:t>
            </w:r>
            <w:r>
              <w:rPr>
                <w:vertAlign w:val="superscript"/>
              </w:rPr>
              <w:t>-27</w:t>
            </w:r>
            <w:r>
              <w:t xml:space="preserve"> kg</w:t>
            </w:r>
          </w:p>
        </w:tc>
      </w:tr>
      <w:tr w:rsidR="000D6D66" w:rsidTr="00531AC7">
        <w:tc>
          <w:tcPr>
            <w:tcW w:w="4357" w:type="dxa"/>
          </w:tcPr>
          <w:p w:rsidR="000D6D66" w:rsidRDefault="000D6D66" w:rsidP="00531AC7">
            <w:pPr>
              <w:spacing w:before="120" w:line="360" w:lineRule="auto"/>
            </w:pPr>
            <w:r>
              <w:t>Planck’s constant</w:t>
            </w:r>
          </w:p>
        </w:tc>
        <w:tc>
          <w:tcPr>
            <w:tcW w:w="1325" w:type="dxa"/>
          </w:tcPr>
          <w:p w:rsidR="000D6D66" w:rsidRDefault="000D6D66" w:rsidP="00531AC7">
            <w:pPr>
              <w:spacing w:before="120" w:line="360" w:lineRule="auto"/>
              <w:jc w:val="center"/>
            </w:pPr>
            <w:r>
              <w:t>h</w:t>
            </w:r>
          </w:p>
        </w:tc>
        <w:tc>
          <w:tcPr>
            <w:tcW w:w="2840" w:type="dxa"/>
          </w:tcPr>
          <w:p w:rsidR="000D6D66" w:rsidRDefault="000D6D66" w:rsidP="00531AC7">
            <w:pPr>
              <w:spacing w:before="120" w:line="360" w:lineRule="auto"/>
              <w:ind w:left="126"/>
            </w:pPr>
            <w:r>
              <w:t>6.63 x 10</w:t>
            </w:r>
            <w:r>
              <w:rPr>
                <w:vertAlign w:val="superscript"/>
              </w:rPr>
              <w:t>-34</w:t>
            </w:r>
            <w:r>
              <w:t xml:space="preserve"> J s</w:t>
            </w:r>
          </w:p>
        </w:tc>
      </w:tr>
      <w:tr w:rsidR="000D6D66" w:rsidTr="00531AC7">
        <w:tc>
          <w:tcPr>
            <w:tcW w:w="4357" w:type="dxa"/>
          </w:tcPr>
          <w:p w:rsidR="000D6D66" w:rsidRDefault="000D6D66" w:rsidP="00531AC7">
            <w:pPr>
              <w:spacing w:before="120" w:line="360" w:lineRule="auto"/>
            </w:pPr>
            <w:r>
              <w:t>Permittivity of free space</w:t>
            </w:r>
          </w:p>
        </w:tc>
        <w:tc>
          <w:tcPr>
            <w:tcW w:w="1325" w:type="dxa"/>
          </w:tcPr>
          <w:p w:rsidR="000D6D66" w:rsidRDefault="000D6D66" w:rsidP="00531AC7">
            <w:pPr>
              <w:spacing w:before="120" w:line="360" w:lineRule="auto"/>
              <w:jc w:val="center"/>
            </w:pPr>
            <w:r>
              <w:rPr>
                <w:rFonts w:ascii="Symbol" w:hAnsi="Symbol"/>
              </w:rPr>
              <w:t></w:t>
            </w:r>
            <w:r>
              <w:rPr>
                <w:vertAlign w:val="subscript"/>
              </w:rPr>
              <w:t>0</w:t>
            </w:r>
          </w:p>
        </w:tc>
        <w:tc>
          <w:tcPr>
            <w:tcW w:w="2840" w:type="dxa"/>
          </w:tcPr>
          <w:p w:rsidR="000D6D66" w:rsidRDefault="000D6D66" w:rsidP="00531AC7">
            <w:pPr>
              <w:spacing w:before="120" w:line="360" w:lineRule="auto"/>
              <w:ind w:left="126"/>
            </w:pPr>
            <w:r>
              <w:t>8.85 x 10</w:t>
            </w:r>
            <w:r>
              <w:rPr>
                <w:vertAlign w:val="superscript"/>
              </w:rPr>
              <w:t>-12</w:t>
            </w:r>
            <w:r>
              <w:t xml:space="preserve"> F m</w:t>
            </w:r>
            <w:r>
              <w:rPr>
                <w:vertAlign w:val="superscript"/>
              </w:rPr>
              <w:t>-1</w:t>
            </w:r>
          </w:p>
        </w:tc>
      </w:tr>
      <w:tr w:rsidR="000D6D66" w:rsidTr="00531AC7">
        <w:tc>
          <w:tcPr>
            <w:tcW w:w="4357" w:type="dxa"/>
          </w:tcPr>
          <w:p w:rsidR="000D6D66" w:rsidRDefault="000D6D66" w:rsidP="00531AC7">
            <w:pPr>
              <w:spacing w:before="120" w:line="360" w:lineRule="auto"/>
            </w:pPr>
            <w:r>
              <w:t>Permeability of free space</w:t>
            </w:r>
          </w:p>
        </w:tc>
        <w:tc>
          <w:tcPr>
            <w:tcW w:w="1325" w:type="dxa"/>
          </w:tcPr>
          <w:p w:rsidR="000D6D66" w:rsidRDefault="000D6D66" w:rsidP="00531AC7">
            <w:pPr>
              <w:spacing w:before="120" w:line="360" w:lineRule="auto"/>
              <w:jc w:val="center"/>
            </w:pPr>
            <w:r>
              <w:rPr>
                <w:rFonts w:ascii="Symbol" w:hAnsi="Symbol"/>
              </w:rPr>
              <w:t></w:t>
            </w:r>
            <w:r>
              <w:rPr>
                <w:vertAlign w:val="subscript"/>
              </w:rPr>
              <w:t>0</w:t>
            </w:r>
          </w:p>
        </w:tc>
        <w:tc>
          <w:tcPr>
            <w:tcW w:w="2840" w:type="dxa"/>
          </w:tcPr>
          <w:p w:rsidR="000D6D66" w:rsidRDefault="000D6D66" w:rsidP="00531AC7">
            <w:pPr>
              <w:spacing w:before="120" w:line="360" w:lineRule="auto"/>
              <w:ind w:left="126"/>
            </w:pPr>
            <w:r>
              <w:t>4</w:t>
            </w:r>
            <w:r>
              <w:rPr>
                <w:rFonts w:ascii="Symbol" w:hAnsi="Symbol"/>
              </w:rPr>
              <w:t></w:t>
            </w:r>
            <w:r>
              <w:t xml:space="preserve"> x 10</w:t>
            </w:r>
            <w:r>
              <w:rPr>
                <w:vertAlign w:val="superscript"/>
              </w:rPr>
              <w:t>-7</w:t>
            </w:r>
            <w:r>
              <w:t xml:space="preserve"> H m</w:t>
            </w:r>
            <w:r>
              <w:rPr>
                <w:vertAlign w:val="superscript"/>
              </w:rPr>
              <w:t>-1</w:t>
            </w:r>
          </w:p>
        </w:tc>
      </w:tr>
    </w:tbl>
    <w:p w:rsidR="000D6D66" w:rsidRDefault="000D6D66" w:rsidP="000D6D66"/>
    <w:p w:rsidR="000D6D66" w:rsidRDefault="000D6D66" w:rsidP="000D6D66">
      <w:pPr>
        <w:pStyle w:val="NormalFontTimes"/>
      </w:pPr>
    </w:p>
    <w:p w:rsidR="000D6D66" w:rsidRDefault="000D6D66" w:rsidP="000D6D66">
      <w:pPr>
        <w:rPr>
          <w:b/>
          <w:sz w:val="24"/>
          <w:szCs w:val="24"/>
        </w:rPr>
      </w:pPr>
      <w:r w:rsidRPr="001B7F72">
        <w:rPr>
          <w:b/>
          <w:sz w:val="24"/>
          <w:szCs w:val="24"/>
        </w:rPr>
        <w:t>Astronomical Data</w:t>
      </w:r>
    </w:p>
    <w:p w:rsidR="000D6D66" w:rsidRPr="001B7F72" w:rsidRDefault="000D6D66" w:rsidP="000D6D66">
      <w:pPr>
        <w:rPr>
          <w:b/>
          <w:sz w:val="24"/>
          <w:szCs w:val="24"/>
        </w:rPr>
      </w:pPr>
    </w:p>
    <w:tbl>
      <w:tblPr>
        <w:tblW w:w="8553" w:type="dxa"/>
        <w:tblLayout w:type="fixed"/>
        <w:tblCellMar>
          <w:left w:w="80" w:type="dxa"/>
          <w:right w:w="80" w:type="dxa"/>
        </w:tblCellMar>
        <w:tblLook w:val="0000" w:firstRow="0" w:lastRow="0" w:firstColumn="0" w:lastColumn="0" w:noHBand="0" w:noVBand="0"/>
      </w:tblPr>
      <w:tblGrid>
        <w:gridCol w:w="1073"/>
        <w:gridCol w:w="1120"/>
        <w:gridCol w:w="1120"/>
        <w:gridCol w:w="1040"/>
        <w:gridCol w:w="840"/>
        <w:gridCol w:w="1120"/>
        <w:gridCol w:w="1120"/>
        <w:gridCol w:w="1120"/>
      </w:tblGrid>
      <w:tr w:rsidR="000D6D66" w:rsidTr="00531AC7">
        <w:trPr>
          <w:cantSplit/>
        </w:trPr>
        <w:tc>
          <w:tcPr>
            <w:tcW w:w="1073" w:type="dxa"/>
            <w:tcBorders>
              <w:top w:val="single" w:sz="6" w:space="0" w:color="auto"/>
              <w:left w:val="single" w:sz="6" w:space="0" w:color="auto"/>
              <w:bottom w:val="single" w:sz="6" w:space="0" w:color="auto"/>
              <w:right w:val="single" w:sz="6" w:space="0" w:color="auto"/>
            </w:tcBorders>
          </w:tcPr>
          <w:p w:rsidR="000D6D66" w:rsidRDefault="000D6D66" w:rsidP="00531AC7">
            <w:r>
              <w:t>Planet or</w:t>
            </w:r>
          </w:p>
          <w:p w:rsidR="000D6D66" w:rsidRDefault="000D6D66" w:rsidP="00531AC7">
            <w:r>
              <w:t>satellite</w:t>
            </w:r>
          </w:p>
        </w:tc>
        <w:tc>
          <w:tcPr>
            <w:tcW w:w="1120" w:type="dxa"/>
            <w:tcBorders>
              <w:top w:val="single" w:sz="6" w:space="0" w:color="auto"/>
              <w:bottom w:val="single" w:sz="6" w:space="0" w:color="auto"/>
              <w:right w:val="single" w:sz="6" w:space="0" w:color="auto"/>
            </w:tcBorders>
          </w:tcPr>
          <w:p w:rsidR="000D6D66" w:rsidRDefault="000D6D66" w:rsidP="00531AC7">
            <w:r>
              <w:t>Mass/</w:t>
            </w:r>
            <w:r>
              <w:br/>
              <w:t>kg</w:t>
            </w:r>
          </w:p>
          <w:p w:rsidR="000D6D66" w:rsidRDefault="000D6D66" w:rsidP="00531AC7"/>
        </w:tc>
        <w:tc>
          <w:tcPr>
            <w:tcW w:w="1120" w:type="dxa"/>
            <w:tcBorders>
              <w:top w:val="single" w:sz="6" w:space="0" w:color="auto"/>
              <w:left w:val="single" w:sz="6" w:space="0" w:color="auto"/>
              <w:bottom w:val="single" w:sz="6" w:space="0" w:color="auto"/>
              <w:right w:val="single" w:sz="6" w:space="0" w:color="auto"/>
            </w:tcBorders>
          </w:tcPr>
          <w:p w:rsidR="000D6D66" w:rsidRDefault="000D6D66" w:rsidP="00531AC7">
            <w:r>
              <w:t>Density/</w:t>
            </w:r>
          </w:p>
          <w:p w:rsidR="000D6D66" w:rsidRDefault="000D6D66" w:rsidP="00531AC7">
            <w:r>
              <w:t>kg m</w:t>
            </w:r>
            <w:r>
              <w:rPr>
                <w:position w:val="6"/>
              </w:rPr>
              <w:t>-3</w:t>
            </w:r>
          </w:p>
        </w:tc>
        <w:tc>
          <w:tcPr>
            <w:tcW w:w="1040" w:type="dxa"/>
            <w:tcBorders>
              <w:top w:val="single" w:sz="6" w:space="0" w:color="auto"/>
              <w:left w:val="single" w:sz="6" w:space="0" w:color="auto"/>
              <w:bottom w:val="single" w:sz="6" w:space="0" w:color="auto"/>
              <w:right w:val="single" w:sz="6" w:space="0" w:color="auto"/>
            </w:tcBorders>
          </w:tcPr>
          <w:p w:rsidR="000D6D66" w:rsidRDefault="000D6D66" w:rsidP="00531AC7">
            <w:r>
              <w:t>Radius/</w:t>
            </w:r>
            <w:r>
              <w:br/>
              <w:t>m</w:t>
            </w:r>
          </w:p>
        </w:tc>
        <w:tc>
          <w:tcPr>
            <w:tcW w:w="840" w:type="dxa"/>
            <w:tcBorders>
              <w:top w:val="single" w:sz="6" w:space="0" w:color="auto"/>
              <w:left w:val="single" w:sz="6" w:space="0" w:color="auto"/>
              <w:bottom w:val="single" w:sz="6" w:space="0" w:color="auto"/>
              <w:right w:val="single" w:sz="6" w:space="0" w:color="auto"/>
            </w:tcBorders>
          </w:tcPr>
          <w:p w:rsidR="000D6D66" w:rsidRDefault="000D6D66" w:rsidP="00531AC7">
            <w:r>
              <w:t>Grav.</w:t>
            </w:r>
            <w:r>
              <w:br/>
              <w:t>accel./</w:t>
            </w:r>
            <w:r>
              <w:br/>
              <w:t>m s</w:t>
            </w:r>
            <w:r>
              <w:rPr>
                <w:position w:val="6"/>
              </w:rPr>
              <w:t>-2</w:t>
            </w:r>
          </w:p>
        </w:tc>
        <w:tc>
          <w:tcPr>
            <w:tcW w:w="1120" w:type="dxa"/>
            <w:tcBorders>
              <w:top w:val="single" w:sz="6" w:space="0" w:color="auto"/>
              <w:left w:val="single" w:sz="6" w:space="0" w:color="auto"/>
              <w:bottom w:val="single" w:sz="6" w:space="0" w:color="auto"/>
              <w:right w:val="single" w:sz="6" w:space="0" w:color="auto"/>
            </w:tcBorders>
          </w:tcPr>
          <w:p w:rsidR="000D6D66" w:rsidRDefault="000D6D66" w:rsidP="00531AC7">
            <w:r>
              <w:t>Escape velocity/</w:t>
            </w:r>
            <w:r>
              <w:br/>
              <w:t>m s</w:t>
            </w:r>
            <w:r>
              <w:rPr>
                <w:position w:val="6"/>
              </w:rPr>
              <w:t>-1</w:t>
            </w:r>
          </w:p>
        </w:tc>
        <w:tc>
          <w:tcPr>
            <w:tcW w:w="1120" w:type="dxa"/>
            <w:tcBorders>
              <w:top w:val="single" w:sz="6" w:space="0" w:color="auto"/>
              <w:left w:val="single" w:sz="6" w:space="0" w:color="auto"/>
              <w:bottom w:val="single" w:sz="6" w:space="0" w:color="auto"/>
              <w:right w:val="single" w:sz="6" w:space="0" w:color="auto"/>
            </w:tcBorders>
          </w:tcPr>
          <w:p w:rsidR="000D6D66" w:rsidRDefault="000D6D66" w:rsidP="00531AC7">
            <w:r>
              <w:t>Mean dist from Sun/ m</w:t>
            </w:r>
          </w:p>
        </w:tc>
        <w:tc>
          <w:tcPr>
            <w:tcW w:w="1120" w:type="dxa"/>
            <w:tcBorders>
              <w:top w:val="single" w:sz="6" w:space="0" w:color="auto"/>
              <w:left w:val="single" w:sz="6" w:space="0" w:color="auto"/>
              <w:bottom w:val="single" w:sz="6" w:space="0" w:color="auto"/>
              <w:right w:val="single" w:sz="6" w:space="0" w:color="auto"/>
            </w:tcBorders>
          </w:tcPr>
          <w:p w:rsidR="000D6D66" w:rsidRDefault="000D6D66" w:rsidP="00531AC7">
            <w:r>
              <w:t>Mean dist from Earth/ m</w:t>
            </w:r>
          </w:p>
        </w:tc>
      </w:tr>
      <w:tr w:rsidR="000D6D66" w:rsidRPr="006D6CCB" w:rsidTr="00531AC7">
        <w:trPr>
          <w:cantSplit/>
        </w:trPr>
        <w:tc>
          <w:tcPr>
            <w:tcW w:w="1073"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Sun</w:t>
            </w:r>
          </w:p>
        </w:tc>
        <w:tc>
          <w:tcPr>
            <w:tcW w:w="1120" w:type="dxa"/>
            <w:tcBorders>
              <w:top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1.99x 10</w:t>
            </w:r>
            <w:r w:rsidRPr="006D6CCB">
              <w:rPr>
                <w:rFonts w:ascii="Arial" w:hAnsi="Arial" w:cs="Arial"/>
                <w:position w:val="6"/>
                <w:sz w:val="18"/>
                <w:szCs w:val="18"/>
              </w:rPr>
              <w:t>30</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1.41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7.0 x 10</w:t>
            </w:r>
            <w:r w:rsidRPr="006D6CCB">
              <w:rPr>
                <w:rFonts w:ascii="Arial" w:hAnsi="Arial" w:cs="Arial"/>
                <w:position w:val="6"/>
                <w:sz w:val="18"/>
                <w:szCs w:val="18"/>
              </w:rPr>
              <w:t>8</w:t>
            </w:r>
          </w:p>
        </w:tc>
        <w:tc>
          <w:tcPr>
            <w:tcW w:w="84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274</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6.2 x 10</w:t>
            </w:r>
            <w:r w:rsidRPr="006D6CCB">
              <w:rPr>
                <w:rFonts w:ascii="Arial" w:hAnsi="Arial" w:cs="Arial"/>
                <w:position w:val="6"/>
                <w:sz w:val="18"/>
                <w:szCs w:val="18"/>
              </w:rPr>
              <w:t>5</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1.5 x 10</w:t>
            </w:r>
            <w:r w:rsidRPr="006D6CCB">
              <w:rPr>
                <w:rFonts w:ascii="Arial" w:hAnsi="Arial" w:cs="Arial"/>
                <w:position w:val="6"/>
                <w:sz w:val="18"/>
                <w:szCs w:val="18"/>
              </w:rPr>
              <w:t>11</w:t>
            </w:r>
          </w:p>
        </w:tc>
      </w:tr>
      <w:tr w:rsidR="000D6D66" w:rsidRPr="006D6CCB" w:rsidTr="00531AC7">
        <w:trPr>
          <w:cantSplit/>
        </w:trPr>
        <w:tc>
          <w:tcPr>
            <w:tcW w:w="1073"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Earth</w:t>
            </w:r>
          </w:p>
        </w:tc>
        <w:tc>
          <w:tcPr>
            <w:tcW w:w="1120" w:type="dxa"/>
            <w:tcBorders>
              <w:top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6.0 x 10</w:t>
            </w:r>
            <w:r w:rsidRPr="006D6CCB">
              <w:rPr>
                <w:rFonts w:ascii="Arial" w:hAnsi="Arial" w:cs="Arial"/>
                <w:position w:val="6"/>
                <w:sz w:val="18"/>
                <w:szCs w:val="18"/>
              </w:rPr>
              <w:t>24</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5.5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6.4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9.8</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11.3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1.5 x 10</w:t>
            </w:r>
            <w:r w:rsidRPr="006D6CCB">
              <w:rPr>
                <w:rFonts w:ascii="Arial" w:hAnsi="Arial" w:cs="Arial"/>
                <w:position w:val="6"/>
                <w:sz w:val="18"/>
                <w:szCs w:val="18"/>
              </w:rPr>
              <w:t>11</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w:t>
            </w:r>
          </w:p>
        </w:tc>
      </w:tr>
      <w:tr w:rsidR="000D6D66" w:rsidRPr="006D6CCB" w:rsidTr="00531AC7">
        <w:trPr>
          <w:cantSplit/>
        </w:trPr>
        <w:tc>
          <w:tcPr>
            <w:tcW w:w="1073"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Moon</w:t>
            </w:r>
          </w:p>
        </w:tc>
        <w:tc>
          <w:tcPr>
            <w:tcW w:w="1120" w:type="dxa"/>
            <w:tcBorders>
              <w:top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7.3 x 10</w:t>
            </w:r>
            <w:r w:rsidRPr="006D6CCB">
              <w:rPr>
                <w:rFonts w:ascii="Arial" w:hAnsi="Arial" w:cs="Arial"/>
                <w:position w:val="6"/>
                <w:sz w:val="18"/>
                <w:szCs w:val="18"/>
              </w:rPr>
              <w:t>22</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3.3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1.7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1.6</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2.4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3.84 x 10</w:t>
            </w:r>
            <w:r w:rsidRPr="006D6CCB">
              <w:rPr>
                <w:rFonts w:ascii="Arial" w:hAnsi="Arial" w:cs="Arial"/>
                <w:position w:val="6"/>
                <w:sz w:val="18"/>
                <w:szCs w:val="18"/>
              </w:rPr>
              <w:t>8</w:t>
            </w:r>
          </w:p>
        </w:tc>
      </w:tr>
      <w:tr w:rsidR="000D6D66" w:rsidRPr="006D6CCB" w:rsidTr="00531AC7">
        <w:trPr>
          <w:cantSplit/>
        </w:trPr>
        <w:tc>
          <w:tcPr>
            <w:tcW w:w="1073"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Mars</w:t>
            </w:r>
          </w:p>
        </w:tc>
        <w:tc>
          <w:tcPr>
            <w:tcW w:w="1120" w:type="dxa"/>
            <w:tcBorders>
              <w:top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6.4 x 10</w:t>
            </w:r>
            <w:r w:rsidRPr="006D6CCB">
              <w:rPr>
                <w:rFonts w:ascii="Arial" w:hAnsi="Arial" w:cs="Arial"/>
                <w:position w:val="6"/>
                <w:sz w:val="18"/>
                <w:szCs w:val="18"/>
              </w:rPr>
              <w:t>23</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3.9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3.4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3.7 </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5.0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2.3 x 10</w:t>
            </w:r>
            <w:r w:rsidRPr="006D6CCB">
              <w:rPr>
                <w:rFonts w:ascii="Arial" w:hAnsi="Arial" w:cs="Arial"/>
                <w:position w:val="6"/>
                <w:sz w:val="18"/>
                <w:szCs w:val="18"/>
              </w:rPr>
              <w:t>11</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w:t>
            </w:r>
          </w:p>
        </w:tc>
      </w:tr>
      <w:tr w:rsidR="000D6D66" w:rsidRPr="006D6CCB" w:rsidTr="00531AC7">
        <w:trPr>
          <w:cantSplit/>
        </w:trPr>
        <w:tc>
          <w:tcPr>
            <w:tcW w:w="1073"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Venus</w:t>
            </w:r>
          </w:p>
        </w:tc>
        <w:tc>
          <w:tcPr>
            <w:tcW w:w="1120" w:type="dxa"/>
            <w:tcBorders>
              <w:top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4.9 x 10</w:t>
            </w:r>
            <w:r w:rsidRPr="006D6CCB">
              <w:rPr>
                <w:rFonts w:ascii="Arial" w:hAnsi="Arial" w:cs="Arial"/>
                <w:position w:val="6"/>
                <w:sz w:val="18"/>
                <w:szCs w:val="18"/>
              </w:rPr>
              <w:t>24</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5.3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6.05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8.9</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10.4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1.1 x 10</w:t>
            </w:r>
            <w:r w:rsidRPr="006D6CCB">
              <w:rPr>
                <w:rFonts w:ascii="Arial" w:hAnsi="Arial" w:cs="Arial"/>
                <w:position w:val="6"/>
                <w:sz w:val="18"/>
                <w:szCs w:val="18"/>
              </w:rPr>
              <w:t xml:space="preserve">11 </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531AC7">
            <w:pPr>
              <w:pStyle w:val="NormalFontTimes"/>
              <w:spacing w:before="60" w:after="60"/>
              <w:rPr>
                <w:rFonts w:ascii="Arial" w:hAnsi="Arial" w:cs="Arial"/>
                <w:sz w:val="18"/>
                <w:szCs w:val="18"/>
              </w:rPr>
            </w:pPr>
            <w:r w:rsidRPr="006D6CCB">
              <w:rPr>
                <w:rFonts w:ascii="Arial" w:hAnsi="Arial" w:cs="Arial"/>
                <w:sz w:val="18"/>
                <w:szCs w:val="18"/>
              </w:rPr>
              <w:t xml:space="preserve">      --</w:t>
            </w:r>
          </w:p>
        </w:tc>
      </w:tr>
    </w:tbl>
    <w:p w:rsidR="000D6D66" w:rsidRDefault="000D6D66" w:rsidP="000D6D66">
      <w:pPr>
        <w:spacing w:after="120"/>
      </w:pPr>
    </w:p>
    <w:p w:rsidR="000B4D1D" w:rsidRPr="00BC7393" w:rsidRDefault="000D6D66" w:rsidP="000D6D66">
      <w:pPr>
        <w:pStyle w:val="Heading2"/>
      </w:pPr>
      <w:r>
        <w:br w:type="page"/>
      </w:r>
      <w:r w:rsidR="000B4D1D" w:rsidRPr="00BC7393">
        <w:lastRenderedPageBreak/>
        <w:t>Tutorial 1.0</w:t>
      </w:r>
    </w:p>
    <w:p w:rsidR="000B4D1D" w:rsidRPr="00BC7393" w:rsidRDefault="000B4D1D" w:rsidP="000B4D1D">
      <w:pPr>
        <w:pStyle w:val="Heading2"/>
        <w:rPr>
          <w:rFonts w:cs="Arial"/>
          <w:sz w:val="22"/>
          <w:szCs w:val="22"/>
        </w:rPr>
      </w:pPr>
    </w:p>
    <w:p w:rsidR="0090377F" w:rsidRPr="00BC7393" w:rsidRDefault="0090377F" w:rsidP="000B4D1D">
      <w:pPr>
        <w:pStyle w:val="Heading3"/>
      </w:pPr>
      <w:r w:rsidRPr="00BC7393">
        <w:t>Quantum theory</w:t>
      </w:r>
    </w:p>
    <w:p w:rsidR="0090377F" w:rsidRPr="00BC7393" w:rsidRDefault="0090377F" w:rsidP="000B4D1D">
      <w:pPr>
        <w:rPr>
          <w:rFonts w:cs="Arial"/>
          <w:szCs w:val="22"/>
        </w:rPr>
      </w:pPr>
    </w:p>
    <w:p w:rsidR="0090377F" w:rsidRPr="00BC7393" w:rsidRDefault="000B4D1D" w:rsidP="000B4D1D">
      <w:pPr>
        <w:ind w:left="426" w:hanging="426"/>
        <w:rPr>
          <w:rFonts w:cs="Arial"/>
          <w:szCs w:val="22"/>
        </w:rPr>
      </w:pPr>
      <w:r w:rsidRPr="00BC7393">
        <w:rPr>
          <w:rFonts w:cs="Arial"/>
          <w:szCs w:val="22"/>
        </w:rPr>
        <w:t>1.</w:t>
      </w:r>
      <w:r w:rsidRPr="00BC7393">
        <w:rPr>
          <w:rFonts w:cs="Arial"/>
          <w:szCs w:val="22"/>
        </w:rPr>
        <w:tab/>
      </w:r>
      <w:r w:rsidR="0090377F" w:rsidRPr="00BC7393">
        <w:rPr>
          <w:rFonts w:cs="Arial"/>
          <w:szCs w:val="22"/>
        </w:rPr>
        <w:t>The uncertainty in an electron’s position relative to an axis is given as ±5.0 × 10</w:t>
      </w:r>
      <w:r w:rsidR="0090377F" w:rsidRPr="00BC7393">
        <w:rPr>
          <w:rFonts w:cs="Arial"/>
          <w:szCs w:val="22"/>
          <w:vertAlign w:val="superscript"/>
        </w:rPr>
        <w:t>–12</w:t>
      </w:r>
      <w:r w:rsidR="0090377F" w:rsidRPr="00BC7393">
        <w:rPr>
          <w:rFonts w:cs="Arial"/>
          <w:szCs w:val="22"/>
        </w:rPr>
        <w:t xml:space="preserve"> m.</w:t>
      </w:r>
    </w:p>
    <w:p w:rsidR="0090377F" w:rsidRPr="00BC7393" w:rsidRDefault="0090377F" w:rsidP="000B4D1D">
      <w:pPr>
        <w:ind w:left="426"/>
        <w:rPr>
          <w:rFonts w:cs="Arial"/>
          <w:szCs w:val="22"/>
        </w:rPr>
      </w:pPr>
      <w:r w:rsidRPr="00BC7393">
        <w:rPr>
          <w:rFonts w:cs="Arial"/>
          <w:szCs w:val="22"/>
        </w:rPr>
        <w:t>Calculate the least uncertainty in the simultaneous measurement of the electron’s momentum relative to the same axis.</w:t>
      </w:r>
    </w:p>
    <w:p w:rsidR="0090377F" w:rsidRPr="00BC7393" w:rsidRDefault="0090377F" w:rsidP="000B4D1D">
      <w:pPr>
        <w:ind w:left="426" w:hanging="426"/>
        <w:rPr>
          <w:rFonts w:cs="Arial"/>
          <w:szCs w:val="22"/>
        </w:rPr>
      </w:pPr>
    </w:p>
    <w:p w:rsidR="0090377F" w:rsidRPr="00BC7393" w:rsidRDefault="000B4D1D" w:rsidP="000B4D1D">
      <w:pPr>
        <w:ind w:left="426" w:hanging="426"/>
        <w:rPr>
          <w:rFonts w:cs="Arial"/>
          <w:szCs w:val="22"/>
        </w:rPr>
      </w:pPr>
      <w:r w:rsidRPr="00BC7393">
        <w:rPr>
          <w:rFonts w:cs="Arial"/>
          <w:szCs w:val="22"/>
        </w:rPr>
        <w:t>2.</w:t>
      </w:r>
      <w:r w:rsidRPr="00BC7393">
        <w:rPr>
          <w:rFonts w:cs="Arial"/>
          <w:szCs w:val="22"/>
        </w:rPr>
        <w:tab/>
      </w:r>
      <w:r w:rsidR="0090377F" w:rsidRPr="00BC7393">
        <w:rPr>
          <w:rFonts w:cs="Arial"/>
          <w:szCs w:val="22"/>
        </w:rPr>
        <w:t xml:space="preserve">An electron moves along the </w:t>
      </w:r>
      <w:r w:rsidR="0090377F" w:rsidRPr="00BC7393">
        <w:rPr>
          <w:rFonts w:cs="Arial"/>
          <w:i/>
          <w:szCs w:val="22"/>
        </w:rPr>
        <w:t>x</w:t>
      </w:r>
      <w:r w:rsidR="0090377F" w:rsidRPr="00BC7393">
        <w:rPr>
          <w:rFonts w:cs="Arial"/>
          <w:szCs w:val="22"/>
        </w:rPr>
        <w:t>-axis with a speed of 2.05 × 10</w:t>
      </w:r>
      <w:r w:rsidR="0090377F" w:rsidRPr="00BC7393">
        <w:rPr>
          <w:rFonts w:cs="Arial"/>
          <w:szCs w:val="22"/>
          <w:vertAlign w:val="superscript"/>
        </w:rPr>
        <w:t>6</w:t>
      </w:r>
      <w:r w:rsidR="0090377F" w:rsidRPr="00BC7393">
        <w:rPr>
          <w:rFonts w:cs="Arial"/>
          <w:szCs w:val="22"/>
        </w:rPr>
        <w:t xml:space="preserve"> m s</w:t>
      </w:r>
      <w:r w:rsidR="0090377F" w:rsidRPr="00BC7393">
        <w:rPr>
          <w:rFonts w:cs="Arial"/>
          <w:szCs w:val="22"/>
          <w:vertAlign w:val="superscript"/>
        </w:rPr>
        <w:t>–1</w:t>
      </w:r>
      <w:r w:rsidR="0090377F" w:rsidRPr="00BC7393">
        <w:rPr>
          <w:rFonts w:cs="Arial"/>
          <w:szCs w:val="22"/>
        </w:rPr>
        <w:t xml:space="preserve"> ± 0.50%. </w:t>
      </w:r>
    </w:p>
    <w:p w:rsidR="0090377F" w:rsidRPr="00BC7393" w:rsidRDefault="0090377F" w:rsidP="000B4D1D">
      <w:pPr>
        <w:ind w:left="426"/>
        <w:rPr>
          <w:rFonts w:cs="Arial"/>
          <w:szCs w:val="22"/>
        </w:rPr>
      </w:pPr>
      <w:r w:rsidRPr="00BC7393">
        <w:rPr>
          <w:rFonts w:cs="Arial"/>
          <w:szCs w:val="22"/>
        </w:rPr>
        <w:t xml:space="preserve">Calculate the minimum uncertainty with which you can simultaneously measure the position of the electron along the </w:t>
      </w:r>
      <w:r w:rsidRPr="00BC7393">
        <w:rPr>
          <w:rFonts w:cs="Arial"/>
          <w:i/>
          <w:szCs w:val="22"/>
        </w:rPr>
        <w:t>x</w:t>
      </w:r>
      <w:r w:rsidRPr="00BC7393">
        <w:rPr>
          <w:rFonts w:cs="Arial"/>
          <w:szCs w:val="22"/>
        </w:rPr>
        <w:t xml:space="preserve">-axis. </w:t>
      </w:r>
    </w:p>
    <w:p w:rsidR="0090377F" w:rsidRPr="00BC7393" w:rsidRDefault="0090377F" w:rsidP="000B4D1D">
      <w:pPr>
        <w:ind w:left="426" w:hanging="426"/>
        <w:rPr>
          <w:rFonts w:cs="Arial"/>
          <w:szCs w:val="22"/>
        </w:rPr>
      </w:pPr>
    </w:p>
    <w:p w:rsidR="0090377F" w:rsidRPr="00BC7393" w:rsidRDefault="000B4D1D" w:rsidP="000B4D1D">
      <w:pPr>
        <w:ind w:left="426" w:hanging="426"/>
        <w:rPr>
          <w:rFonts w:cs="Arial"/>
          <w:szCs w:val="22"/>
        </w:rPr>
      </w:pPr>
      <w:r w:rsidRPr="00BC7393">
        <w:rPr>
          <w:rFonts w:cs="Arial"/>
          <w:szCs w:val="22"/>
        </w:rPr>
        <w:t>3.</w:t>
      </w:r>
      <w:r w:rsidRPr="00BC7393">
        <w:rPr>
          <w:rFonts w:cs="Arial"/>
          <w:szCs w:val="22"/>
        </w:rPr>
        <w:tab/>
      </w:r>
      <w:r w:rsidR="0090377F" w:rsidRPr="00BC7393">
        <w:rPr>
          <w:rFonts w:cs="Arial"/>
          <w:szCs w:val="22"/>
        </w:rPr>
        <w:t>An electron spends approximately 1.0 ns in an excited state.</w:t>
      </w:r>
    </w:p>
    <w:p w:rsidR="0090377F" w:rsidRPr="00BC7393" w:rsidRDefault="0090377F" w:rsidP="000B4D1D">
      <w:pPr>
        <w:ind w:left="426" w:hanging="426"/>
        <w:rPr>
          <w:rFonts w:cs="Arial"/>
          <w:szCs w:val="22"/>
        </w:rPr>
      </w:pPr>
      <w:r w:rsidRPr="00BC7393">
        <w:rPr>
          <w:rFonts w:cs="Arial"/>
          <w:szCs w:val="22"/>
        </w:rPr>
        <w:tab/>
        <w:t xml:space="preserve">Calculate the uncertainty in the energy of the electron in this excited state.   </w:t>
      </w:r>
    </w:p>
    <w:p w:rsidR="0090377F" w:rsidRPr="00BC7393" w:rsidRDefault="0090377F" w:rsidP="000B4D1D">
      <w:pPr>
        <w:ind w:left="426" w:hanging="426"/>
        <w:rPr>
          <w:rFonts w:cs="Arial"/>
          <w:szCs w:val="22"/>
        </w:rPr>
      </w:pPr>
    </w:p>
    <w:p w:rsidR="0090377F" w:rsidRPr="00BC7393" w:rsidRDefault="000B4D1D" w:rsidP="000B4D1D">
      <w:pPr>
        <w:ind w:left="426" w:hanging="426"/>
        <w:rPr>
          <w:rFonts w:cs="Arial"/>
          <w:szCs w:val="22"/>
        </w:rPr>
      </w:pPr>
      <w:r w:rsidRPr="00BC7393">
        <w:rPr>
          <w:rFonts w:cs="Arial"/>
          <w:szCs w:val="22"/>
        </w:rPr>
        <w:t>4.</w:t>
      </w:r>
      <w:r w:rsidRPr="00BC7393">
        <w:rPr>
          <w:rFonts w:cs="Arial"/>
          <w:szCs w:val="22"/>
        </w:rPr>
        <w:tab/>
      </w:r>
      <w:r w:rsidR="0090377F" w:rsidRPr="00BC7393">
        <w:rPr>
          <w:rFonts w:cs="Arial"/>
          <w:szCs w:val="22"/>
        </w:rPr>
        <w:t>The position of an electron can be predicted to within ±40 atomic diameters. The diameter of an atom can be taken as 1.0 × 10</w:t>
      </w:r>
      <w:r w:rsidR="0090377F" w:rsidRPr="00BC7393">
        <w:rPr>
          <w:rFonts w:cs="Arial"/>
          <w:szCs w:val="22"/>
          <w:vertAlign w:val="superscript"/>
        </w:rPr>
        <w:t>–10</w:t>
      </w:r>
      <w:r w:rsidR="0090377F" w:rsidRPr="00BC7393">
        <w:rPr>
          <w:rFonts w:cs="Arial"/>
          <w:szCs w:val="22"/>
        </w:rPr>
        <w:t xml:space="preserve"> m.</w:t>
      </w:r>
    </w:p>
    <w:p w:rsidR="0090377F" w:rsidRPr="00BC7393" w:rsidRDefault="0090377F" w:rsidP="000B4D1D">
      <w:pPr>
        <w:ind w:left="426" w:hanging="426"/>
        <w:rPr>
          <w:rFonts w:cs="Arial"/>
          <w:szCs w:val="22"/>
        </w:rPr>
      </w:pPr>
      <w:r w:rsidRPr="00BC7393">
        <w:rPr>
          <w:rFonts w:cs="Arial"/>
          <w:szCs w:val="22"/>
        </w:rPr>
        <w:tab/>
        <w:t>Calculate the simultaneous uncertainty in the electron’s momentum.</w:t>
      </w:r>
    </w:p>
    <w:p w:rsidR="0090377F" w:rsidRPr="00BC7393" w:rsidRDefault="0090377F" w:rsidP="000B4D1D">
      <w:pPr>
        <w:ind w:left="426" w:hanging="426"/>
        <w:rPr>
          <w:rFonts w:cs="Arial"/>
          <w:szCs w:val="22"/>
        </w:rPr>
      </w:pPr>
    </w:p>
    <w:p w:rsidR="0090377F" w:rsidRPr="00BC7393" w:rsidRDefault="000B4D1D" w:rsidP="000B4D1D">
      <w:pPr>
        <w:ind w:left="426" w:hanging="426"/>
        <w:rPr>
          <w:rFonts w:cs="Arial"/>
          <w:szCs w:val="22"/>
        </w:rPr>
      </w:pPr>
      <w:r w:rsidRPr="00BC7393">
        <w:rPr>
          <w:rFonts w:cs="Arial"/>
          <w:szCs w:val="22"/>
        </w:rPr>
        <w:t>5.</w:t>
      </w:r>
      <w:r w:rsidRPr="00BC7393">
        <w:rPr>
          <w:rFonts w:cs="Arial"/>
          <w:szCs w:val="22"/>
        </w:rPr>
        <w:tab/>
      </w:r>
      <w:r w:rsidR="0090377F" w:rsidRPr="00BC7393">
        <w:rPr>
          <w:rFonts w:cs="Arial"/>
          <w:szCs w:val="22"/>
        </w:rPr>
        <w:t>Calculate the de Broglie wavelength of:</w:t>
      </w:r>
    </w:p>
    <w:p w:rsidR="0090377F" w:rsidRPr="00BC7393" w:rsidRDefault="0090377F" w:rsidP="000B4D1D">
      <w:pPr>
        <w:ind w:left="851" w:hanging="426"/>
        <w:rPr>
          <w:rFonts w:cs="Arial"/>
          <w:szCs w:val="22"/>
        </w:rPr>
      </w:pPr>
    </w:p>
    <w:p w:rsidR="0090377F" w:rsidRPr="00BC7393" w:rsidRDefault="000B4D1D" w:rsidP="000B4D1D">
      <w:pPr>
        <w:ind w:left="851" w:hanging="425"/>
        <w:rPr>
          <w:rFonts w:cs="Arial"/>
          <w:szCs w:val="22"/>
        </w:rPr>
      </w:pPr>
      <w:r w:rsidRPr="00BC7393">
        <w:rPr>
          <w:rFonts w:cs="Arial"/>
          <w:szCs w:val="22"/>
        </w:rPr>
        <w:t>(a)</w:t>
      </w:r>
      <w:r w:rsidRPr="00BC7393">
        <w:rPr>
          <w:rFonts w:cs="Arial"/>
          <w:szCs w:val="22"/>
        </w:rPr>
        <w:tab/>
      </w:r>
      <w:r w:rsidR="0090377F" w:rsidRPr="00BC7393">
        <w:rPr>
          <w:rFonts w:cs="Arial"/>
          <w:szCs w:val="22"/>
        </w:rPr>
        <w:t>an electron travelling at 4.0 × 10</w:t>
      </w:r>
      <w:r w:rsidR="0090377F" w:rsidRPr="00BC7393">
        <w:rPr>
          <w:rFonts w:cs="Arial"/>
          <w:szCs w:val="22"/>
          <w:vertAlign w:val="superscript"/>
        </w:rPr>
        <w:t>6</w:t>
      </w:r>
      <w:r w:rsidR="0090377F" w:rsidRPr="00BC7393">
        <w:rPr>
          <w:rFonts w:cs="Arial"/>
          <w:szCs w:val="22"/>
        </w:rPr>
        <w:t xml:space="preserve"> m s</w:t>
      </w:r>
      <w:r w:rsidR="0090377F" w:rsidRPr="00BC7393">
        <w:rPr>
          <w:rFonts w:cs="Arial"/>
          <w:szCs w:val="22"/>
          <w:vertAlign w:val="superscript"/>
        </w:rPr>
        <w:t>–1</w:t>
      </w:r>
    </w:p>
    <w:p w:rsidR="0090377F" w:rsidRPr="00BC7393" w:rsidRDefault="000B4D1D" w:rsidP="000B4D1D">
      <w:pPr>
        <w:ind w:left="851" w:hanging="425"/>
        <w:rPr>
          <w:rFonts w:cs="Arial"/>
          <w:szCs w:val="22"/>
        </w:rPr>
      </w:pPr>
      <w:r w:rsidRPr="00BC7393">
        <w:rPr>
          <w:rFonts w:cs="Arial"/>
          <w:szCs w:val="22"/>
        </w:rPr>
        <w:t>(b)</w:t>
      </w:r>
      <w:r w:rsidRPr="00BC7393">
        <w:rPr>
          <w:rFonts w:cs="Arial"/>
          <w:szCs w:val="22"/>
        </w:rPr>
        <w:tab/>
      </w:r>
      <w:r w:rsidR="0090377F" w:rsidRPr="00BC7393">
        <w:rPr>
          <w:rFonts w:cs="Arial"/>
          <w:szCs w:val="22"/>
        </w:rPr>
        <w:t>a proton travelling at 6.5 × 10</w:t>
      </w:r>
      <w:r w:rsidR="0090377F" w:rsidRPr="00BC7393">
        <w:rPr>
          <w:rFonts w:cs="Arial"/>
          <w:szCs w:val="22"/>
          <w:vertAlign w:val="superscript"/>
        </w:rPr>
        <w:t>6</w:t>
      </w:r>
      <w:r w:rsidR="0090377F" w:rsidRPr="00BC7393">
        <w:rPr>
          <w:rFonts w:cs="Arial"/>
          <w:szCs w:val="22"/>
        </w:rPr>
        <w:t xml:space="preserve"> m s</w:t>
      </w:r>
      <w:r w:rsidR="0090377F" w:rsidRPr="00BC7393">
        <w:rPr>
          <w:rFonts w:cs="Arial"/>
          <w:szCs w:val="22"/>
          <w:vertAlign w:val="superscript"/>
        </w:rPr>
        <w:t>–1</w:t>
      </w:r>
    </w:p>
    <w:p w:rsidR="0090377F" w:rsidRPr="00BC7393" w:rsidRDefault="000B4D1D" w:rsidP="000B4D1D">
      <w:pPr>
        <w:ind w:left="851" w:hanging="425"/>
        <w:rPr>
          <w:rFonts w:cs="Arial"/>
          <w:szCs w:val="22"/>
        </w:rPr>
      </w:pPr>
      <w:r w:rsidRPr="00BC7393">
        <w:rPr>
          <w:rFonts w:cs="Arial"/>
          <w:szCs w:val="22"/>
        </w:rPr>
        <w:t>(c)</w:t>
      </w:r>
      <w:r w:rsidRPr="00BC7393">
        <w:rPr>
          <w:rFonts w:cs="Arial"/>
          <w:szCs w:val="22"/>
        </w:rPr>
        <w:tab/>
      </w:r>
      <w:r w:rsidR="0090377F" w:rsidRPr="00BC7393">
        <w:rPr>
          <w:rFonts w:cs="Arial"/>
          <w:szCs w:val="22"/>
        </w:rPr>
        <w:t>a car of mass 1000 kg travelling at 120 km per hour.</w:t>
      </w:r>
    </w:p>
    <w:p w:rsidR="0090377F" w:rsidRPr="00BC7393" w:rsidRDefault="0090377F" w:rsidP="000B4D1D">
      <w:pPr>
        <w:ind w:left="851"/>
        <w:rPr>
          <w:rFonts w:cs="Arial"/>
          <w:szCs w:val="22"/>
        </w:rPr>
      </w:pPr>
    </w:p>
    <w:p w:rsidR="0090377F" w:rsidRPr="00BC7393" w:rsidRDefault="00A36376" w:rsidP="00A36376">
      <w:pPr>
        <w:ind w:left="426" w:hanging="426"/>
        <w:rPr>
          <w:rFonts w:cs="Arial"/>
        </w:rPr>
      </w:pPr>
      <w:r w:rsidRPr="00BC7393">
        <w:rPr>
          <w:rFonts w:cs="Arial"/>
        </w:rPr>
        <w:t>6.</w:t>
      </w:r>
      <w:r w:rsidR="000B4D1D" w:rsidRPr="00BC7393">
        <w:rPr>
          <w:rFonts w:cs="Arial"/>
        </w:rPr>
        <w:tab/>
      </w:r>
      <w:r w:rsidR="0090377F" w:rsidRPr="00BC7393">
        <w:rPr>
          <w:rFonts w:cs="Arial"/>
        </w:rPr>
        <w:t>An electron and a proton both move with the same velocity of 3.0 × 10</w:t>
      </w:r>
      <w:r w:rsidR="0090377F" w:rsidRPr="00BC7393">
        <w:rPr>
          <w:rFonts w:cs="Arial"/>
          <w:vertAlign w:val="superscript"/>
        </w:rPr>
        <w:t>6</w:t>
      </w:r>
      <w:r w:rsidR="0090377F" w:rsidRPr="00BC7393">
        <w:rPr>
          <w:rFonts w:cs="Arial"/>
        </w:rPr>
        <w:t xml:space="preserve"> m s</w:t>
      </w:r>
      <w:r w:rsidR="0090377F" w:rsidRPr="00BC7393">
        <w:rPr>
          <w:rFonts w:cs="Arial"/>
          <w:vertAlign w:val="superscript"/>
        </w:rPr>
        <w:t>–1</w:t>
      </w:r>
      <w:r w:rsidR="0090377F" w:rsidRPr="00BC7393">
        <w:rPr>
          <w:rFonts w:cs="Arial"/>
        </w:rPr>
        <w:t>.</w:t>
      </w:r>
    </w:p>
    <w:p w:rsidR="0090377F" w:rsidRPr="00BC7393" w:rsidRDefault="0090377F" w:rsidP="00A36376">
      <w:pPr>
        <w:ind w:left="426"/>
        <w:rPr>
          <w:rFonts w:cs="Arial"/>
        </w:rPr>
      </w:pPr>
      <w:r w:rsidRPr="00BC7393">
        <w:rPr>
          <w:rFonts w:cs="Arial"/>
        </w:rPr>
        <w:t>Which has the larger de Broglie wavelength and by how many times larger (to 2 significant figures)?</w:t>
      </w:r>
    </w:p>
    <w:p w:rsidR="0090377F" w:rsidRPr="00BC7393" w:rsidRDefault="0090377F" w:rsidP="000B4D1D">
      <w:pPr>
        <w:rPr>
          <w:rFonts w:cs="Arial"/>
        </w:rPr>
      </w:pPr>
    </w:p>
    <w:p w:rsidR="0090377F" w:rsidRPr="00BC7393" w:rsidRDefault="000B4D1D" w:rsidP="000B4D1D">
      <w:pPr>
        <w:rPr>
          <w:rFonts w:cs="Arial"/>
        </w:rPr>
      </w:pPr>
      <w:r w:rsidRPr="00BC7393">
        <w:rPr>
          <w:rFonts w:cs="Arial"/>
        </w:rPr>
        <w:t>7.</w:t>
      </w:r>
      <w:r w:rsidRPr="00BC7393">
        <w:rPr>
          <w:rFonts w:cs="Arial"/>
        </w:rPr>
        <w:tab/>
      </w:r>
      <w:r w:rsidR="0090377F" w:rsidRPr="00BC7393">
        <w:rPr>
          <w:rFonts w:cs="Arial"/>
        </w:rPr>
        <w:t>Gamma rays have an energy of 4.2 × 10</w:t>
      </w:r>
      <w:r w:rsidR="0090377F" w:rsidRPr="00BC7393">
        <w:rPr>
          <w:rFonts w:cs="Arial"/>
          <w:vertAlign w:val="superscript"/>
        </w:rPr>
        <w:t>–13</w:t>
      </w:r>
      <w:r w:rsidR="0090377F" w:rsidRPr="00BC7393">
        <w:rPr>
          <w:rFonts w:cs="Arial"/>
        </w:rPr>
        <w:t xml:space="preserve"> J.</w:t>
      </w:r>
    </w:p>
    <w:p w:rsidR="0090377F" w:rsidRPr="00BC7393" w:rsidRDefault="0090377F" w:rsidP="000B4D1D">
      <w:pPr>
        <w:rPr>
          <w:rFonts w:cs="Arial"/>
        </w:rPr>
      </w:pPr>
    </w:p>
    <w:p w:rsidR="0090377F" w:rsidRPr="00BC7393" w:rsidRDefault="000B4D1D" w:rsidP="00A36376">
      <w:pPr>
        <w:ind w:left="426"/>
        <w:rPr>
          <w:rFonts w:cs="Arial"/>
        </w:rPr>
      </w:pPr>
      <w:r w:rsidRPr="00BC7393">
        <w:rPr>
          <w:rFonts w:cs="Arial"/>
        </w:rPr>
        <w:t>(a)</w:t>
      </w:r>
      <w:r w:rsidRPr="00BC7393">
        <w:rPr>
          <w:rFonts w:cs="Arial"/>
        </w:rPr>
        <w:tab/>
      </w:r>
      <w:r w:rsidR="0090377F" w:rsidRPr="00BC7393">
        <w:rPr>
          <w:rFonts w:cs="Arial"/>
        </w:rPr>
        <w:t>Calculate the wavelength of the gamma rays.</w:t>
      </w:r>
    </w:p>
    <w:p w:rsidR="0090377F" w:rsidRPr="00BC7393" w:rsidRDefault="000B4D1D" w:rsidP="00A36376">
      <w:pPr>
        <w:ind w:left="426"/>
        <w:rPr>
          <w:rFonts w:cs="Arial"/>
        </w:rPr>
      </w:pPr>
      <w:r w:rsidRPr="00BC7393">
        <w:rPr>
          <w:rFonts w:cs="Arial"/>
        </w:rPr>
        <w:t>(b)</w:t>
      </w:r>
      <w:r w:rsidRPr="00BC7393">
        <w:rPr>
          <w:rFonts w:cs="Arial"/>
        </w:rPr>
        <w:tab/>
      </w:r>
      <w:r w:rsidR="0090377F" w:rsidRPr="00BC7393">
        <w:rPr>
          <w:rFonts w:cs="Arial"/>
        </w:rPr>
        <w:t>Calculate the momentum of the gamma rays.</w:t>
      </w:r>
    </w:p>
    <w:p w:rsidR="0090377F" w:rsidRPr="00BC7393" w:rsidRDefault="0090377F" w:rsidP="000B4D1D">
      <w:pPr>
        <w:rPr>
          <w:rFonts w:cs="Arial"/>
        </w:rPr>
      </w:pPr>
    </w:p>
    <w:p w:rsidR="0090377F" w:rsidRPr="00BC7393" w:rsidRDefault="000B4D1D" w:rsidP="000B4D1D">
      <w:pPr>
        <w:rPr>
          <w:rFonts w:cs="Arial"/>
        </w:rPr>
      </w:pPr>
      <w:r w:rsidRPr="00BC7393">
        <w:rPr>
          <w:rFonts w:cs="Arial"/>
        </w:rPr>
        <w:t>8.</w:t>
      </w:r>
      <w:r w:rsidRPr="00BC7393">
        <w:rPr>
          <w:rFonts w:cs="Arial"/>
        </w:rPr>
        <w:tab/>
      </w:r>
      <w:r w:rsidR="0090377F" w:rsidRPr="00BC7393">
        <w:rPr>
          <w:rFonts w:cs="Arial"/>
        </w:rPr>
        <w:t>An electron is accelerated from rest through a p.d. of 200 V in a vacuum.</w:t>
      </w:r>
    </w:p>
    <w:p w:rsidR="0090377F" w:rsidRPr="00BC7393" w:rsidRDefault="0090377F" w:rsidP="000B4D1D">
      <w:pPr>
        <w:rPr>
          <w:rFonts w:cs="Arial"/>
        </w:rPr>
      </w:pPr>
    </w:p>
    <w:p w:rsidR="0090377F" w:rsidRPr="00BC7393" w:rsidRDefault="000B4D1D" w:rsidP="00A36376">
      <w:pPr>
        <w:ind w:left="851" w:hanging="425"/>
        <w:rPr>
          <w:rFonts w:cs="Arial"/>
        </w:rPr>
      </w:pPr>
      <w:r w:rsidRPr="00BC7393">
        <w:rPr>
          <w:rFonts w:cs="Arial"/>
        </w:rPr>
        <w:t>(a)</w:t>
      </w:r>
      <w:r w:rsidRPr="00BC7393">
        <w:rPr>
          <w:rFonts w:cs="Arial"/>
        </w:rPr>
        <w:tab/>
      </w:r>
      <w:r w:rsidR="0090377F" w:rsidRPr="00BC7393">
        <w:rPr>
          <w:rFonts w:cs="Arial"/>
        </w:rPr>
        <w:t>Calculate the final speed of the electron.</w:t>
      </w:r>
    </w:p>
    <w:p w:rsidR="0090377F" w:rsidRPr="00BC7393" w:rsidRDefault="000B4D1D" w:rsidP="00A36376">
      <w:pPr>
        <w:ind w:left="851" w:hanging="425"/>
        <w:rPr>
          <w:rFonts w:cs="Arial"/>
        </w:rPr>
      </w:pPr>
      <w:r w:rsidRPr="00BC7393">
        <w:rPr>
          <w:rFonts w:cs="Arial"/>
        </w:rPr>
        <w:t>(b)</w:t>
      </w:r>
      <w:r w:rsidRPr="00BC7393">
        <w:rPr>
          <w:rFonts w:cs="Arial"/>
        </w:rPr>
        <w:tab/>
      </w:r>
      <w:r w:rsidR="0090377F" w:rsidRPr="00BC7393">
        <w:rPr>
          <w:rFonts w:cs="Arial"/>
        </w:rPr>
        <w:t>Calculate the de Broglie wavelength of the electron at this speed.</w:t>
      </w:r>
    </w:p>
    <w:p w:rsidR="0090377F" w:rsidRPr="00BC7393" w:rsidRDefault="000B4D1D" w:rsidP="00A36376">
      <w:pPr>
        <w:ind w:left="851" w:hanging="425"/>
        <w:rPr>
          <w:rFonts w:cs="Arial"/>
        </w:rPr>
      </w:pPr>
      <w:r w:rsidRPr="00BC7393">
        <w:rPr>
          <w:rFonts w:cs="Arial"/>
        </w:rPr>
        <w:t>(c)</w:t>
      </w:r>
      <w:r w:rsidRPr="00BC7393">
        <w:rPr>
          <w:rFonts w:cs="Arial"/>
        </w:rPr>
        <w:tab/>
      </w:r>
      <w:r w:rsidR="0090377F" w:rsidRPr="00BC7393">
        <w:rPr>
          <w:rFonts w:cs="Arial"/>
        </w:rPr>
        <w:t>Would this electron show particle or wave-like behaviour when passing through an aperture of diameter 1 mm?</w:t>
      </w:r>
    </w:p>
    <w:p w:rsidR="0090377F" w:rsidRPr="00BC7393" w:rsidRDefault="0090377F" w:rsidP="000B4D1D">
      <w:pPr>
        <w:rPr>
          <w:rFonts w:cs="Arial"/>
        </w:rPr>
      </w:pPr>
    </w:p>
    <w:p w:rsidR="0090377F" w:rsidRPr="00BC7393" w:rsidRDefault="00A36376" w:rsidP="000B4D1D">
      <w:pPr>
        <w:rPr>
          <w:rFonts w:cs="Arial"/>
        </w:rPr>
      </w:pPr>
      <w:r w:rsidRPr="00BC7393">
        <w:rPr>
          <w:rFonts w:cs="Arial"/>
        </w:rPr>
        <w:t>9.</w:t>
      </w:r>
      <w:r w:rsidRPr="00BC7393">
        <w:rPr>
          <w:rFonts w:cs="Arial"/>
        </w:rPr>
        <w:tab/>
      </w:r>
      <w:r w:rsidR="0090377F" w:rsidRPr="00BC7393">
        <w:rPr>
          <w:rFonts w:cs="Arial"/>
        </w:rPr>
        <w:t>An electron is accelerated from rest through a p.d. of 2.5 kV.</w:t>
      </w:r>
    </w:p>
    <w:p w:rsidR="0090377F" w:rsidRPr="00BC7393" w:rsidRDefault="0090377F" w:rsidP="000B4D1D">
      <w:pPr>
        <w:rPr>
          <w:rFonts w:cs="Arial"/>
        </w:rPr>
      </w:pPr>
      <w:r w:rsidRPr="00BC7393">
        <w:rPr>
          <w:rFonts w:cs="Arial"/>
        </w:rPr>
        <w:tab/>
        <w:t>Calculate the final de Broglie wavelength of this electron.</w:t>
      </w:r>
    </w:p>
    <w:p w:rsidR="0090377F" w:rsidRPr="00BC7393" w:rsidRDefault="0090377F" w:rsidP="000B4D1D">
      <w:pPr>
        <w:rPr>
          <w:rFonts w:cs="Arial"/>
        </w:rPr>
      </w:pPr>
    </w:p>
    <w:p w:rsidR="0090377F" w:rsidRPr="00BC7393" w:rsidRDefault="00A36376" w:rsidP="00A36376">
      <w:pPr>
        <w:ind w:left="426" w:hanging="426"/>
        <w:rPr>
          <w:rFonts w:cs="Arial"/>
        </w:rPr>
      </w:pPr>
      <w:r w:rsidRPr="00BC7393">
        <w:rPr>
          <w:rFonts w:cs="Arial"/>
        </w:rPr>
        <w:t>10.</w:t>
      </w:r>
      <w:r w:rsidRPr="00BC7393">
        <w:rPr>
          <w:rFonts w:cs="Arial"/>
        </w:rPr>
        <w:tab/>
      </w:r>
      <w:r w:rsidR="0090377F" w:rsidRPr="00BC7393">
        <w:rPr>
          <w:rFonts w:cs="Arial"/>
        </w:rPr>
        <w:t xml:space="preserve">An electron microscope accelerates electrons until they have a wavelength of 40 pm </w:t>
      </w:r>
      <w:r w:rsidR="009D01F7">
        <w:rPr>
          <w:rFonts w:cs="Arial"/>
        </w:rPr>
        <w:br/>
      </w:r>
      <w:r w:rsidR="0090377F" w:rsidRPr="00BC7393">
        <w:rPr>
          <w:rFonts w:cs="Arial"/>
        </w:rPr>
        <w:t>(40 × 10</w:t>
      </w:r>
      <w:r w:rsidR="0090377F" w:rsidRPr="00BC7393">
        <w:rPr>
          <w:rFonts w:cs="Arial"/>
          <w:vertAlign w:val="superscript"/>
        </w:rPr>
        <w:t>–12</w:t>
      </w:r>
      <w:r w:rsidR="0090377F" w:rsidRPr="00BC7393">
        <w:rPr>
          <w:rFonts w:cs="Arial"/>
        </w:rPr>
        <w:t xml:space="preserve"> m).</w:t>
      </w:r>
    </w:p>
    <w:p w:rsidR="0090377F" w:rsidRPr="00BC7393" w:rsidRDefault="0090377F" w:rsidP="00A36376">
      <w:pPr>
        <w:ind w:left="426"/>
        <w:rPr>
          <w:rFonts w:cs="Arial"/>
        </w:rPr>
      </w:pPr>
      <w:r w:rsidRPr="00BC7393">
        <w:rPr>
          <w:rFonts w:cs="Arial"/>
        </w:rPr>
        <w:t>Calculate the p.d. in the microscope required to do this assuming the electrons start from rest.</w:t>
      </w:r>
    </w:p>
    <w:p w:rsidR="0090377F" w:rsidRPr="00BC7393" w:rsidRDefault="0090377F" w:rsidP="000B4D1D">
      <w:pPr>
        <w:rPr>
          <w:rFonts w:cs="Arial"/>
        </w:rPr>
      </w:pPr>
    </w:p>
    <w:p w:rsidR="0090377F" w:rsidRPr="00BC7393" w:rsidRDefault="00A36376" w:rsidP="00A36376">
      <w:pPr>
        <w:ind w:left="426" w:hanging="426"/>
        <w:rPr>
          <w:rFonts w:cs="Arial"/>
        </w:rPr>
      </w:pPr>
      <w:r w:rsidRPr="00BC7393">
        <w:rPr>
          <w:rFonts w:cs="Arial"/>
        </w:rPr>
        <w:t>11.</w:t>
      </w:r>
      <w:r w:rsidRPr="00BC7393">
        <w:rPr>
          <w:rFonts w:cs="Arial"/>
        </w:rPr>
        <w:tab/>
      </w:r>
      <w:r w:rsidR="0090377F" w:rsidRPr="00BC7393">
        <w:rPr>
          <w:rFonts w:cs="Arial"/>
        </w:rPr>
        <w:t>Relativistic effects on moving objects can be ignored provided the velocity is less than 10% of the speed of light.</w:t>
      </w:r>
    </w:p>
    <w:p w:rsidR="0090377F" w:rsidRPr="00BC7393" w:rsidRDefault="0090377F" w:rsidP="00A36376">
      <w:pPr>
        <w:ind w:left="426"/>
        <w:rPr>
          <w:rFonts w:cs="Arial"/>
        </w:rPr>
      </w:pPr>
      <w:r w:rsidRPr="00BC7393">
        <w:rPr>
          <w:rFonts w:cs="Arial"/>
        </w:rPr>
        <w:t>What is the minimum wavelength of an electron produced by an electron microscope where relativistic effects can be ignored?</w:t>
      </w:r>
    </w:p>
    <w:p w:rsidR="0090377F" w:rsidRPr="00BC7393" w:rsidRDefault="0090377F" w:rsidP="000B4D1D">
      <w:pPr>
        <w:rPr>
          <w:rFonts w:cs="Arial"/>
        </w:rPr>
      </w:pPr>
    </w:p>
    <w:p w:rsidR="00A36376" w:rsidRPr="00BC7393" w:rsidRDefault="00A36376">
      <w:pPr>
        <w:rPr>
          <w:rFonts w:cs="Arial"/>
        </w:rPr>
      </w:pPr>
      <w:r w:rsidRPr="00BC7393">
        <w:rPr>
          <w:rFonts w:cs="Arial"/>
        </w:rPr>
        <w:br w:type="page"/>
      </w:r>
    </w:p>
    <w:p w:rsidR="0090377F" w:rsidRPr="00BC7393" w:rsidRDefault="0090377F" w:rsidP="00A36376">
      <w:pPr>
        <w:ind w:left="426" w:hanging="426"/>
        <w:rPr>
          <w:rFonts w:cs="Arial"/>
        </w:rPr>
      </w:pPr>
      <w:r w:rsidRPr="00BC7393">
        <w:rPr>
          <w:rFonts w:cs="Arial"/>
        </w:rPr>
        <w:lastRenderedPageBreak/>
        <w:t>12.</w:t>
      </w:r>
      <w:r w:rsidRPr="00BC7393">
        <w:rPr>
          <w:rFonts w:cs="Arial"/>
        </w:rPr>
        <w:tab/>
        <w:t>An electron moves round the nucleus of a hydrogen atom.</w:t>
      </w:r>
    </w:p>
    <w:p w:rsidR="0017060C" w:rsidRPr="00BC7393" w:rsidRDefault="0017060C" w:rsidP="00A36376">
      <w:pPr>
        <w:ind w:left="426" w:hanging="426"/>
        <w:rPr>
          <w:rFonts w:cs="Arial"/>
        </w:rPr>
      </w:pPr>
    </w:p>
    <w:p w:rsidR="0090377F" w:rsidRPr="00BC7393" w:rsidRDefault="0090377F" w:rsidP="00A36376">
      <w:pPr>
        <w:ind w:left="851" w:hanging="426"/>
        <w:rPr>
          <w:rFonts w:cs="Arial"/>
        </w:rPr>
      </w:pPr>
      <w:r w:rsidRPr="00BC7393">
        <w:rPr>
          <w:rFonts w:cs="Arial"/>
        </w:rPr>
        <w:t>(a)</w:t>
      </w:r>
      <w:r w:rsidRPr="00BC7393">
        <w:rPr>
          <w:rFonts w:cs="Arial"/>
        </w:rPr>
        <w:tab/>
        <w:t>Calculate the angular momentum of this electron:</w:t>
      </w:r>
    </w:p>
    <w:p w:rsidR="0090377F" w:rsidRPr="00BC7393" w:rsidRDefault="0090377F" w:rsidP="0017060C">
      <w:pPr>
        <w:tabs>
          <w:tab w:val="left" w:pos="851"/>
        </w:tabs>
        <w:ind w:left="1276" w:hanging="851"/>
        <w:rPr>
          <w:rFonts w:cs="Arial"/>
        </w:rPr>
      </w:pPr>
      <w:r w:rsidRPr="00BC7393">
        <w:rPr>
          <w:rFonts w:cs="Arial"/>
        </w:rPr>
        <w:tab/>
        <w:t>(i)</w:t>
      </w:r>
      <w:r w:rsidRPr="00BC7393">
        <w:rPr>
          <w:rFonts w:cs="Arial"/>
        </w:rPr>
        <w:tab/>
        <w:t>in the first stable orbit</w:t>
      </w:r>
    </w:p>
    <w:p w:rsidR="0090377F" w:rsidRPr="00BC7393" w:rsidRDefault="0090377F" w:rsidP="0017060C">
      <w:pPr>
        <w:tabs>
          <w:tab w:val="left" w:pos="851"/>
        </w:tabs>
        <w:ind w:left="1276" w:hanging="851"/>
        <w:rPr>
          <w:rFonts w:cs="Arial"/>
        </w:rPr>
      </w:pPr>
      <w:r w:rsidRPr="00BC7393">
        <w:rPr>
          <w:rFonts w:cs="Arial"/>
        </w:rPr>
        <w:tab/>
        <w:t>(ii)</w:t>
      </w:r>
      <w:r w:rsidRPr="00BC7393">
        <w:rPr>
          <w:rFonts w:cs="Arial"/>
        </w:rPr>
        <w:tab/>
        <w:t>in the third stable orbit.</w:t>
      </w:r>
    </w:p>
    <w:p w:rsidR="0017060C" w:rsidRPr="00BC7393" w:rsidRDefault="0017060C" w:rsidP="00A36376">
      <w:pPr>
        <w:ind w:left="851" w:hanging="426"/>
        <w:rPr>
          <w:rFonts w:cs="Arial"/>
        </w:rPr>
      </w:pPr>
    </w:p>
    <w:p w:rsidR="0090377F" w:rsidRPr="00BC7393" w:rsidRDefault="0090377F" w:rsidP="00A36376">
      <w:pPr>
        <w:ind w:left="851" w:hanging="426"/>
        <w:rPr>
          <w:rFonts w:cs="Arial"/>
        </w:rPr>
      </w:pPr>
      <w:r w:rsidRPr="00BC7393">
        <w:rPr>
          <w:rFonts w:cs="Arial"/>
        </w:rPr>
        <w:t>(b)</w:t>
      </w:r>
      <w:r w:rsidRPr="00BC7393">
        <w:rPr>
          <w:rFonts w:cs="Arial"/>
        </w:rPr>
        <w:tab/>
        <w:t>Starting with the relationship</w:t>
      </w:r>
    </w:p>
    <w:p w:rsidR="0090377F" w:rsidRPr="00BC7393" w:rsidRDefault="0090377F" w:rsidP="00A36376">
      <w:pPr>
        <w:ind w:left="851" w:hanging="425"/>
        <w:rPr>
          <w:rFonts w:cs="Arial"/>
        </w:rPr>
      </w:pPr>
      <w:r w:rsidRPr="00BC7393">
        <w:rPr>
          <w:rFonts w:cs="Arial"/>
        </w:rPr>
        <w:tab/>
      </w:r>
      <m:oMath>
        <m:r>
          <w:rPr>
            <w:rFonts w:ascii="Cambria Math" w:hAnsi="Cambria Math" w:cs="Arial"/>
          </w:rPr>
          <m:t xml:space="preserve">mrv= </m:t>
        </m:r>
        <m:f>
          <m:fPr>
            <m:ctrlPr>
              <w:rPr>
                <w:rFonts w:ascii="Cambria Math" w:hAnsi="Cambria Math" w:cs="Arial"/>
                <w:i/>
              </w:rPr>
            </m:ctrlPr>
          </m:fPr>
          <m:num>
            <m:r>
              <w:rPr>
                <w:rFonts w:ascii="Cambria Math" w:hAnsi="Cambria Math" w:cs="Arial"/>
              </w:rPr>
              <m:t>nh</m:t>
            </m:r>
          </m:num>
          <m:den>
            <m:r>
              <w:rPr>
                <w:rFonts w:ascii="Cambria Math" w:hAnsi="Cambria Math" w:cs="Arial"/>
              </w:rPr>
              <m:t>2π</m:t>
            </m:r>
          </m:den>
        </m:f>
      </m:oMath>
    </w:p>
    <w:p w:rsidR="0090377F" w:rsidRPr="00BC7393" w:rsidRDefault="00A36376" w:rsidP="00A36376">
      <w:pPr>
        <w:ind w:left="851" w:hanging="425"/>
        <w:rPr>
          <w:rFonts w:cs="Arial"/>
        </w:rPr>
      </w:pPr>
      <w:r w:rsidRPr="00BC7393">
        <w:rPr>
          <w:rFonts w:cs="Arial"/>
        </w:rPr>
        <w:tab/>
      </w:r>
      <w:r w:rsidR="0090377F" w:rsidRPr="00BC7393">
        <w:rPr>
          <w:rFonts w:cs="Arial"/>
        </w:rPr>
        <w:t>show that the circumference of the third stable orbit is equal to three electron wavelengths.</w:t>
      </w:r>
    </w:p>
    <w:p w:rsidR="0017060C" w:rsidRPr="00BC7393" w:rsidRDefault="0017060C" w:rsidP="00A36376">
      <w:pPr>
        <w:ind w:left="851" w:hanging="425"/>
        <w:rPr>
          <w:rFonts w:cs="Arial"/>
        </w:rPr>
      </w:pPr>
    </w:p>
    <w:p w:rsidR="0090377F" w:rsidRPr="00BC7393" w:rsidRDefault="0090377F" w:rsidP="00A36376">
      <w:pPr>
        <w:ind w:left="851" w:hanging="426"/>
        <w:rPr>
          <w:rFonts w:cs="Arial"/>
        </w:rPr>
      </w:pPr>
      <w:r w:rsidRPr="00BC7393">
        <w:rPr>
          <w:rFonts w:cs="Arial"/>
        </w:rPr>
        <w:t>(c)</w:t>
      </w:r>
      <w:r w:rsidRPr="00BC7393">
        <w:rPr>
          <w:rFonts w:cs="Arial"/>
        </w:rPr>
        <w:tab/>
        <w:t>The speed of an electron in the second stable orbit is 1.1 × 10</w:t>
      </w:r>
      <w:r w:rsidRPr="00BC7393">
        <w:rPr>
          <w:rFonts w:cs="Arial"/>
          <w:vertAlign w:val="superscript"/>
        </w:rPr>
        <w:t>6</w:t>
      </w:r>
      <w:r w:rsidRPr="00BC7393">
        <w:rPr>
          <w:rFonts w:cs="Arial"/>
        </w:rPr>
        <w:t xml:space="preserve"> m s</w:t>
      </w:r>
      <w:r w:rsidRPr="00BC7393">
        <w:rPr>
          <w:rFonts w:cs="Arial"/>
          <w:vertAlign w:val="superscript"/>
        </w:rPr>
        <w:t>–1</w:t>
      </w:r>
      <w:r w:rsidRPr="00BC7393">
        <w:rPr>
          <w:rFonts w:cs="Arial"/>
        </w:rPr>
        <w:t>.</w:t>
      </w:r>
    </w:p>
    <w:p w:rsidR="0090377F" w:rsidRPr="00BC7393" w:rsidRDefault="00A36376" w:rsidP="00A36376">
      <w:pPr>
        <w:ind w:left="1276" w:hanging="426"/>
        <w:rPr>
          <w:rFonts w:cs="Arial"/>
        </w:rPr>
      </w:pPr>
      <w:r w:rsidRPr="00BC7393">
        <w:rPr>
          <w:rFonts w:cs="Arial"/>
        </w:rPr>
        <w:t>(i)</w:t>
      </w:r>
      <w:r w:rsidRPr="00BC7393">
        <w:rPr>
          <w:rFonts w:cs="Arial"/>
        </w:rPr>
        <w:tab/>
      </w:r>
      <w:r w:rsidR="0090377F" w:rsidRPr="00BC7393">
        <w:rPr>
          <w:rFonts w:cs="Arial"/>
        </w:rPr>
        <w:t>Calculate the wavelength of the electron.</w:t>
      </w:r>
    </w:p>
    <w:p w:rsidR="0090377F" w:rsidRPr="00BC7393" w:rsidRDefault="00A36376" w:rsidP="00A36376">
      <w:pPr>
        <w:ind w:left="1276" w:hanging="426"/>
        <w:rPr>
          <w:rFonts w:cs="Arial"/>
        </w:rPr>
      </w:pPr>
      <w:r w:rsidRPr="00BC7393">
        <w:rPr>
          <w:rFonts w:cs="Arial"/>
        </w:rPr>
        <w:t>(ii)</w:t>
      </w:r>
      <w:r w:rsidRPr="00BC7393">
        <w:rPr>
          <w:rFonts w:cs="Arial"/>
        </w:rPr>
        <w:tab/>
      </w:r>
      <w:r w:rsidR="0090377F" w:rsidRPr="00BC7393">
        <w:rPr>
          <w:rFonts w:cs="Arial"/>
        </w:rPr>
        <w:t>Calculate the circumference of the second stable orbit.</w:t>
      </w:r>
    </w:p>
    <w:p w:rsidR="0090377F" w:rsidRPr="00BC7393" w:rsidRDefault="0090377F" w:rsidP="000B4D1D">
      <w:pPr>
        <w:rPr>
          <w:rFonts w:cs="Arial"/>
          <w:b/>
          <w:bCs/>
        </w:rPr>
      </w:pPr>
    </w:p>
    <w:p w:rsidR="0090377F" w:rsidRPr="00BC7393" w:rsidRDefault="0090377F" w:rsidP="000B4D1D">
      <w:pPr>
        <w:rPr>
          <w:rFonts w:cs="Arial"/>
          <w:b/>
          <w:bCs/>
        </w:rPr>
      </w:pPr>
    </w:p>
    <w:p w:rsidR="00D622B9" w:rsidRPr="00BC7393" w:rsidRDefault="00D622B9" w:rsidP="000B4D1D">
      <w:pPr>
        <w:rPr>
          <w:rFonts w:cs="Arial"/>
          <w:b/>
          <w:bCs/>
        </w:rPr>
      </w:pPr>
    </w:p>
    <w:p w:rsidR="0090377F" w:rsidRPr="00BC7393" w:rsidRDefault="0090377F" w:rsidP="000B4D1D">
      <w:pPr>
        <w:rPr>
          <w:rFonts w:ascii="Times New Roman" w:hAnsi="Times New Roman"/>
          <w:b/>
          <w:bCs/>
          <w:sz w:val="26"/>
          <w:szCs w:val="26"/>
        </w:rPr>
      </w:pPr>
      <w:r w:rsidRPr="00BC7393">
        <w:rPr>
          <w:rFonts w:ascii="Times New Roman" w:hAnsi="Times New Roman"/>
          <w:b/>
          <w:bCs/>
          <w:sz w:val="26"/>
          <w:szCs w:val="26"/>
        </w:rPr>
        <w:br w:type="page"/>
      </w:r>
    </w:p>
    <w:p w:rsidR="00B50D1F" w:rsidRPr="00BC7393" w:rsidRDefault="00B50D1F" w:rsidP="00B50D1F">
      <w:pPr>
        <w:pStyle w:val="Heading2"/>
      </w:pPr>
      <w:r w:rsidRPr="00BC7393">
        <w:lastRenderedPageBreak/>
        <w:t>Tutorial 2.0</w:t>
      </w:r>
    </w:p>
    <w:p w:rsidR="00B50D1F" w:rsidRPr="00BC7393" w:rsidRDefault="00B50D1F" w:rsidP="00B50D1F">
      <w:pPr>
        <w:pStyle w:val="Heading2"/>
        <w:rPr>
          <w:rFonts w:cs="Arial"/>
          <w:sz w:val="22"/>
          <w:szCs w:val="22"/>
        </w:rPr>
      </w:pPr>
    </w:p>
    <w:p w:rsidR="00B50D1F" w:rsidRPr="00BC7393" w:rsidRDefault="00B50D1F" w:rsidP="00B50D1F">
      <w:pPr>
        <w:pStyle w:val="Heading3"/>
      </w:pPr>
      <w:r w:rsidRPr="00BC7393">
        <w:t>Particles from space</w:t>
      </w:r>
    </w:p>
    <w:p w:rsidR="00B50D1F" w:rsidRPr="00BC7393" w:rsidRDefault="00B50D1F" w:rsidP="00B50D1F">
      <w:pPr>
        <w:rPr>
          <w:rFonts w:cs="Arial"/>
          <w:szCs w:val="22"/>
        </w:rPr>
      </w:pPr>
    </w:p>
    <w:p w:rsidR="0090377F" w:rsidRPr="00BC7393" w:rsidRDefault="0090377F" w:rsidP="00B50D1F">
      <w:pPr>
        <w:pStyle w:val="ListParagraph"/>
        <w:numPr>
          <w:ilvl w:val="0"/>
          <w:numId w:val="7"/>
        </w:numPr>
        <w:tabs>
          <w:tab w:val="left" w:pos="851"/>
          <w:tab w:val="left" w:pos="1276"/>
        </w:tabs>
        <w:spacing w:after="0" w:line="284" w:lineRule="atLeast"/>
        <w:ind w:left="426" w:hanging="426"/>
        <w:rPr>
          <w:rFonts w:ascii="Arial" w:hAnsi="Arial" w:cs="Arial"/>
        </w:rPr>
      </w:pPr>
      <w:r w:rsidRPr="00BC7393">
        <w:rPr>
          <w:rFonts w:ascii="Arial" w:hAnsi="Arial" w:cs="Arial"/>
        </w:rPr>
        <w:t>An electron moves with a speed of 4.8 × 10</w:t>
      </w:r>
      <w:r w:rsidRPr="00BC7393">
        <w:rPr>
          <w:rFonts w:ascii="Arial" w:hAnsi="Arial" w:cs="Arial"/>
          <w:vertAlign w:val="superscript"/>
        </w:rPr>
        <w:t>6</w:t>
      </w:r>
      <w:r w:rsidRPr="00BC7393">
        <w:rPr>
          <w:rFonts w:ascii="Arial" w:hAnsi="Arial" w:cs="Arial"/>
        </w:rPr>
        <w:t xml:space="preserve"> m s</w:t>
      </w:r>
      <w:r w:rsidRPr="00BC7393">
        <w:rPr>
          <w:rFonts w:ascii="Arial" w:hAnsi="Arial" w:cs="Arial"/>
          <w:vertAlign w:val="superscript"/>
        </w:rPr>
        <w:t>–1</w:t>
      </w:r>
      <w:r w:rsidRPr="00BC7393">
        <w:rPr>
          <w:rFonts w:ascii="Arial" w:hAnsi="Arial" w:cs="Arial"/>
        </w:rPr>
        <w:t xml:space="preserve"> at right angles to a uniform magnetic field of magnetic induction 650 mT. </w:t>
      </w:r>
    </w:p>
    <w:p w:rsidR="0090377F" w:rsidRPr="00BC7393" w:rsidRDefault="0090377F" w:rsidP="00B50D1F">
      <w:pPr>
        <w:pStyle w:val="ListParagraph"/>
        <w:tabs>
          <w:tab w:val="left" w:pos="851"/>
          <w:tab w:val="left" w:pos="1276"/>
        </w:tabs>
        <w:spacing w:after="0" w:line="284" w:lineRule="atLeast"/>
        <w:ind w:left="426" w:hanging="426"/>
        <w:rPr>
          <w:rFonts w:ascii="Arial" w:hAnsi="Arial" w:cs="Arial"/>
        </w:rPr>
      </w:pPr>
      <w:r w:rsidRPr="00BC7393">
        <w:rPr>
          <w:rFonts w:ascii="Arial" w:hAnsi="Arial" w:cs="Arial"/>
        </w:rPr>
        <w:tab/>
        <w:t>Calculate the magnitude of the force acting on the electron.</w:t>
      </w:r>
    </w:p>
    <w:p w:rsidR="0090377F" w:rsidRPr="00BC7393" w:rsidRDefault="0090377F" w:rsidP="00B50D1F">
      <w:pPr>
        <w:pStyle w:val="ListParagraph"/>
        <w:tabs>
          <w:tab w:val="left" w:pos="851"/>
          <w:tab w:val="left" w:pos="1276"/>
        </w:tabs>
        <w:spacing w:after="0" w:line="284" w:lineRule="atLeast"/>
        <w:ind w:left="426" w:hanging="426"/>
        <w:rPr>
          <w:rFonts w:ascii="Arial" w:hAnsi="Arial" w:cs="Arial"/>
        </w:rPr>
      </w:pPr>
    </w:p>
    <w:p w:rsidR="0090377F" w:rsidRPr="00BC7393" w:rsidRDefault="0090377F" w:rsidP="00B50D1F">
      <w:pPr>
        <w:pStyle w:val="ListParagraph"/>
        <w:numPr>
          <w:ilvl w:val="0"/>
          <w:numId w:val="7"/>
        </w:numPr>
        <w:tabs>
          <w:tab w:val="left" w:pos="851"/>
          <w:tab w:val="left" w:pos="1276"/>
        </w:tabs>
        <w:spacing w:after="0" w:line="284" w:lineRule="atLeast"/>
        <w:ind w:left="426" w:hanging="426"/>
        <w:rPr>
          <w:rFonts w:ascii="Arial" w:hAnsi="Arial" w:cs="Arial"/>
        </w:rPr>
      </w:pPr>
      <w:r w:rsidRPr="00BC7393">
        <w:rPr>
          <w:rFonts w:ascii="Arial" w:hAnsi="Arial" w:cs="Arial"/>
        </w:rPr>
        <w:t>A proton moves with a speed of 3.0 × 10</w:t>
      </w:r>
      <w:r w:rsidRPr="00BC7393">
        <w:rPr>
          <w:rFonts w:ascii="Arial" w:hAnsi="Arial" w:cs="Arial"/>
          <w:vertAlign w:val="superscript"/>
        </w:rPr>
        <w:t>4</w:t>
      </w:r>
      <w:r w:rsidRPr="00BC7393">
        <w:rPr>
          <w:rFonts w:ascii="Arial" w:hAnsi="Arial" w:cs="Arial"/>
        </w:rPr>
        <w:t xml:space="preserve"> m s</w:t>
      </w:r>
      <w:r w:rsidRPr="00BC7393">
        <w:rPr>
          <w:rFonts w:ascii="Arial" w:hAnsi="Arial" w:cs="Arial"/>
          <w:vertAlign w:val="superscript"/>
        </w:rPr>
        <w:t>–1</w:t>
      </w:r>
      <w:r w:rsidRPr="00BC7393">
        <w:rPr>
          <w:rFonts w:ascii="Arial" w:hAnsi="Arial" w:cs="Arial"/>
        </w:rPr>
        <w:t xml:space="preserve"> at right angles to a uniform magnetic field. The magnetic induction is 0.8 T. The charge on the proton is +1e.</w:t>
      </w:r>
    </w:p>
    <w:p w:rsidR="0090377F" w:rsidRPr="00BC7393" w:rsidRDefault="0090377F" w:rsidP="00B50D1F">
      <w:pPr>
        <w:pStyle w:val="ListParagraph"/>
        <w:tabs>
          <w:tab w:val="left" w:pos="851"/>
          <w:tab w:val="left" w:pos="1276"/>
        </w:tabs>
        <w:spacing w:after="0" w:line="284" w:lineRule="atLeast"/>
        <w:ind w:left="426" w:hanging="426"/>
        <w:rPr>
          <w:rFonts w:ascii="Arial" w:hAnsi="Arial" w:cs="Arial"/>
        </w:rPr>
      </w:pPr>
      <w:r w:rsidRPr="00BC7393">
        <w:rPr>
          <w:rFonts w:ascii="Arial" w:hAnsi="Arial" w:cs="Arial"/>
        </w:rPr>
        <w:tab/>
        <w:t>Calculate the magnitude of the force acting on the proton.</w:t>
      </w:r>
    </w:p>
    <w:p w:rsidR="0090377F" w:rsidRPr="00BC7393" w:rsidRDefault="0090377F" w:rsidP="00B50D1F">
      <w:pPr>
        <w:pStyle w:val="ListParagraph"/>
        <w:tabs>
          <w:tab w:val="left" w:pos="851"/>
          <w:tab w:val="left" w:pos="1276"/>
        </w:tabs>
        <w:spacing w:after="0" w:line="284" w:lineRule="atLeast"/>
        <w:ind w:left="426" w:hanging="426"/>
        <w:rPr>
          <w:rFonts w:ascii="Arial" w:hAnsi="Arial" w:cs="Arial"/>
        </w:rPr>
      </w:pPr>
    </w:p>
    <w:p w:rsidR="0090377F" w:rsidRPr="00BC7393" w:rsidRDefault="0090377F" w:rsidP="00B50D1F">
      <w:pPr>
        <w:pStyle w:val="ListParagraph"/>
        <w:numPr>
          <w:ilvl w:val="0"/>
          <w:numId w:val="7"/>
        </w:numPr>
        <w:tabs>
          <w:tab w:val="left" w:pos="851"/>
          <w:tab w:val="left" w:pos="1276"/>
        </w:tabs>
        <w:spacing w:after="0" w:line="284" w:lineRule="atLeast"/>
        <w:ind w:left="426" w:hanging="426"/>
        <w:rPr>
          <w:rFonts w:ascii="Arial" w:hAnsi="Arial" w:cs="Arial"/>
        </w:rPr>
      </w:pPr>
      <w:r w:rsidRPr="00BC7393">
        <w:rPr>
          <w:rFonts w:ascii="Arial" w:hAnsi="Arial" w:cs="Arial"/>
        </w:rPr>
        <w:t>A neutron moves at right angles to a uniform magnetic field.</w:t>
      </w:r>
    </w:p>
    <w:p w:rsidR="0090377F" w:rsidRPr="00BC7393" w:rsidRDefault="0090377F" w:rsidP="00B50D1F">
      <w:pPr>
        <w:pStyle w:val="ListParagraph"/>
        <w:tabs>
          <w:tab w:val="left" w:pos="851"/>
          <w:tab w:val="left" w:pos="1276"/>
        </w:tabs>
        <w:spacing w:after="0" w:line="284" w:lineRule="atLeast"/>
        <w:ind w:left="426" w:hanging="426"/>
        <w:rPr>
          <w:rFonts w:ascii="Arial" w:hAnsi="Arial" w:cs="Arial"/>
        </w:rPr>
      </w:pPr>
      <w:r w:rsidRPr="00BC7393">
        <w:rPr>
          <w:rFonts w:ascii="Arial" w:hAnsi="Arial" w:cs="Arial"/>
        </w:rPr>
        <w:tab/>
        <w:t>Explain why the neutron’s motion is unaffected by the magnetic field.</w:t>
      </w:r>
    </w:p>
    <w:p w:rsidR="0090377F" w:rsidRPr="00BC7393" w:rsidRDefault="0090377F" w:rsidP="00B50D1F">
      <w:pPr>
        <w:pStyle w:val="ListParagraph"/>
        <w:tabs>
          <w:tab w:val="left" w:pos="851"/>
          <w:tab w:val="left" w:pos="1276"/>
        </w:tabs>
        <w:spacing w:after="0" w:line="284" w:lineRule="atLeast"/>
        <w:ind w:left="426" w:hanging="426"/>
        <w:rPr>
          <w:rFonts w:ascii="Arial" w:hAnsi="Arial" w:cs="Arial"/>
        </w:rPr>
      </w:pPr>
    </w:p>
    <w:p w:rsidR="0090377F" w:rsidRPr="00BC7393" w:rsidRDefault="0090377F" w:rsidP="00B50D1F">
      <w:pPr>
        <w:pStyle w:val="ListParagraph"/>
        <w:numPr>
          <w:ilvl w:val="0"/>
          <w:numId w:val="7"/>
        </w:numPr>
        <w:tabs>
          <w:tab w:val="left" w:pos="851"/>
          <w:tab w:val="left" w:pos="1276"/>
        </w:tabs>
        <w:spacing w:after="0" w:line="284" w:lineRule="atLeast"/>
        <w:ind w:left="426" w:hanging="426"/>
        <w:rPr>
          <w:rFonts w:ascii="Arial" w:hAnsi="Arial" w:cs="Arial"/>
        </w:rPr>
      </w:pPr>
      <w:r w:rsidRPr="00BC7393">
        <w:rPr>
          <w:rFonts w:ascii="Arial" w:hAnsi="Arial" w:cs="Arial"/>
        </w:rPr>
        <w:t>(a)</w:t>
      </w:r>
      <w:r w:rsidRPr="00BC7393">
        <w:rPr>
          <w:rFonts w:ascii="Arial" w:hAnsi="Arial" w:cs="Arial"/>
        </w:rPr>
        <w:tab/>
        <w:t>A proton moves through a uniform magnetic field as shown in the diagram.</w:t>
      </w:r>
    </w:p>
    <w:p w:rsidR="0090377F" w:rsidRPr="00BC7393" w:rsidRDefault="0090377F" w:rsidP="00B50D1F">
      <w:pPr>
        <w:pStyle w:val="ListParagraph"/>
        <w:tabs>
          <w:tab w:val="left" w:pos="851"/>
        </w:tabs>
        <w:spacing w:after="0" w:line="284" w:lineRule="atLeast"/>
        <w:ind w:left="2268" w:hanging="567"/>
        <w:rPr>
          <w:rFonts w:ascii="Arial" w:hAnsi="Arial" w:cs="Arial"/>
        </w:rPr>
      </w:pPr>
    </w:p>
    <w:p w:rsidR="0090377F" w:rsidRPr="00BC7393" w:rsidRDefault="0090377F" w:rsidP="00B50D1F">
      <w:pPr>
        <w:pStyle w:val="ListParagraph"/>
        <w:tabs>
          <w:tab w:val="left" w:pos="851"/>
          <w:tab w:val="left" w:pos="2268"/>
        </w:tabs>
        <w:spacing w:after="0" w:line="284" w:lineRule="atLeast"/>
        <w:ind w:left="2268" w:hanging="567"/>
        <w:rPr>
          <w:rFonts w:ascii="Arial" w:eastAsia="Times New Roman" w:hAnsi="Arial" w:cs="Arial"/>
          <w:sz w:val="20"/>
          <w:szCs w:val="20"/>
        </w:rPr>
      </w:pPr>
      <w:r w:rsidRPr="00BC7393">
        <w:rPr>
          <w:rFonts w:ascii="Arial" w:eastAsia="Times New Roman" w:hAnsi="Arial" w:cs="Arial"/>
          <w:sz w:val="20"/>
          <w:szCs w:val="20"/>
        </w:rPr>
        <w:tab/>
      </w:r>
      <w:r w:rsidRPr="00BC7393">
        <w:rPr>
          <w:rFonts w:ascii="Arial" w:eastAsia="Times New Roman" w:hAnsi="Arial" w:cs="Arial"/>
          <w:i/>
          <w:sz w:val="20"/>
          <w:szCs w:val="20"/>
        </w:rPr>
        <w:t>B</w:t>
      </w:r>
      <w:r w:rsidRPr="00BC7393">
        <w:rPr>
          <w:rFonts w:ascii="Arial" w:eastAsia="Times New Roman" w:hAnsi="Arial" w:cs="Arial"/>
          <w:sz w:val="20"/>
          <w:szCs w:val="20"/>
        </w:rPr>
        <w:t xml:space="preserve"> = 850 μT </w:t>
      </w:r>
    </w:p>
    <w:p w:rsidR="0090377F" w:rsidRPr="00BC7393" w:rsidRDefault="0090377F" w:rsidP="00B50D1F">
      <w:pPr>
        <w:pStyle w:val="ListParagraph"/>
        <w:tabs>
          <w:tab w:val="left" w:pos="851"/>
        </w:tabs>
        <w:spacing w:after="0" w:line="284" w:lineRule="atLeast"/>
        <w:ind w:left="2268" w:hanging="567"/>
        <w:rPr>
          <w:rFonts w:ascii="Arial" w:eastAsia="Times New Roman" w:hAnsi="Arial" w:cs="Arial"/>
        </w:rPr>
      </w:pPr>
      <w:r w:rsidRPr="00BC7393">
        <w:rPr>
          <w:rFonts w:ascii="Arial" w:hAnsi="Arial" w:cs="Arial"/>
          <w:noProof/>
          <w:sz w:val="20"/>
          <w:szCs w:val="20"/>
          <w:lang w:eastAsia="en-GB"/>
        </w:rPr>
        <mc:AlternateContent>
          <mc:Choice Requires="wpg">
            <w:drawing>
              <wp:anchor distT="0" distB="0" distL="114300" distR="114300" simplePos="0" relativeHeight="251696128" behindDoc="0" locked="0" layoutInCell="1" allowOverlap="1" wp14:anchorId="04E6543B" wp14:editId="133A16B4">
                <wp:simplePos x="0" y="0"/>
                <wp:positionH relativeFrom="column">
                  <wp:posOffset>1428750</wp:posOffset>
                </wp:positionH>
                <wp:positionV relativeFrom="paragraph">
                  <wp:posOffset>22225</wp:posOffset>
                </wp:positionV>
                <wp:extent cx="725170" cy="1085850"/>
                <wp:effectExtent l="54610" t="20320" r="20320" b="8255"/>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 cy="1085850"/>
                          <a:chOff x="4376" y="4712"/>
                          <a:chExt cx="1142" cy="1710"/>
                        </a:xfrm>
                      </wpg:grpSpPr>
                      <wps:wsp>
                        <wps:cNvPr id="340" name="AutoShape 142"/>
                        <wps:cNvCnPr>
                          <a:cxnSpLocks noChangeShapeType="1"/>
                        </wps:cNvCnPr>
                        <wps:spPr bwMode="auto">
                          <a:xfrm flipV="1">
                            <a:off x="4376" y="4712"/>
                            <a:ext cx="0" cy="1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AutoShape 143"/>
                        <wps:cNvCnPr>
                          <a:cxnSpLocks noChangeShapeType="1"/>
                        </wps:cNvCnPr>
                        <wps:spPr bwMode="auto">
                          <a:xfrm flipV="1">
                            <a:off x="4616" y="4712"/>
                            <a:ext cx="0" cy="1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AutoShape 144"/>
                        <wps:cNvCnPr>
                          <a:cxnSpLocks noChangeShapeType="1"/>
                        </wps:cNvCnPr>
                        <wps:spPr bwMode="auto">
                          <a:xfrm flipV="1">
                            <a:off x="4820" y="4727"/>
                            <a:ext cx="0" cy="1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AutoShape 145"/>
                        <wps:cNvCnPr>
                          <a:cxnSpLocks noChangeShapeType="1"/>
                        </wps:cNvCnPr>
                        <wps:spPr bwMode="auto">
                          <a:xfrm flipV="1">
                            <a:off x="5024" y="4712"/>
                            <a:ext cx="0" cy="1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AutoShape 146"/>
                        <wps:cNvCnPr>
                          <a:cxnSpLocks noChangeShapeType="1"/>
                        </wps:cNvCnPr>
                        <wps:spPr bwMode="auto">
                          <a:xfrm flipV="1">
                            <a:off x="5228" y="4727"/>
                            <a:ext cx="0" cy="1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AutoShape 147"/>
                        <wps:cNvCnPr>
                          <a:cxnSpLocks noChangeShapeType="1"/>
                        </wps:cNvCnPr>
                        <wps:spPr bwMode="auto">
                          <a:xfrm flipV="1">
                            <a:off x="5404" y="4721"/>
                            <a:ext cx="0" cy="1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Oval 148"/>
                        <wps:cNvSpPr>
                          <a:spLocks noChangeArrowheads="1"/>
                        </wps:cNvSpPr>
                        <wps:spPr bwMode="auto">
                          <a:xfrm>
                            <a:off x="4871" y="5340"/>
                            <a:ext cx="143" cy="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7" name="AutoShape 149"/>
                        <wps:cNvCnPr>
                          <a:cxnSpLocks noChangeShapeType="1"/>
                        </wps:cNvCnPr>
                        <wps:spPr bwMode="auto">
                          <a:xfrm>
                            <a:off x="5038" y="5415"/>
                            <a:ext cx="48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59E661" id="Group 339" o:spid="_x0000_s1026" style="position:absolute;margin-left:112.5pt;margin-top:1.75pt;width:57.1pt;height:85.5pt;z-index:251696128" coordorigin="4376,4712" coordsize="114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">
                <v:shape id="AutoShape 142" o:spid="_x0000_s1027" type="#_x0000_t32" style="position:absolute;left:4376;top:4712;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dXBMUAAADcAAAADwAAAGRycy9kb3ducmV2LnhtbESPwUoDMRCG70LfIUzBm81aF5G1aZFC&#10;qYKXth48DptxszWZbJPYbt/eOQgeh3/+b75ZrMbg1ZlS7iMbuJ9VoIjbaHvuDHwcNndPoHJBtugj&#10;k4ErZVgtJzcLbGy88I7O+9IpgXBu0IArZWi0zq2jgHkWB2LJvmIKWGRMnbYJLwIPXs+r6lEH7Fku&#10;OBxo7aj93v8E0Tge373f6mu3q0+fab7dvNXOG3M7HV+eQRUay//yX/vVGnioRV+eEQL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dXBMUAAADcAAAADwAAAAAAAAAA&#10;AAAAAAChAgAAZHJzL2Rvd25yZXYueG1sUEsFBgAAAAAEAAQA+QAAAJMDAAAAAA==&#10;" strokeweight="1pt">
                  <v:stroke endarrow="block"/>
                </v:shape>
                <v:shape id="AutoShape 143" o:spid="_x0000_s1028" type="#_x0000_t32" style="position:absolute;left:4616;top:4712;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vyn8QAAADcAAAADwAAAGRycy9kb3ducmV2LnhtbESPQWsCMRCF74X+hzAFbzWrXaSsRikF&#10;sYIXtQePw2bcrCaTbZLq+u9NoeDx8eZ9b95s0TsrLhRi61nBaFiAIK69brlR8L1fvr6DiAlZo/VM&#10;Cm4UYTF/fpphpf2Vt3TZpUZkCMcKFZiUukrKWBtyGIe+I87e0QeHKcvQSB3wmuHOynFRTKTDlnOD&#10;wY4+DdXn3a/Lb5xOG2tX8tZsy59DGK+W69JYpQYv/ccURKI+PY7/019awVs5gr8xmQB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C/KfxAAAANwAAAAPAAAAAAAAAAAA&#10;AAAAAKECAABkcnMvZG93bnJldi54bWxQSwUGAAAAAAQABAD5AAAAkgMAAAAA&#10;" strokeweight="1pt">
                  <v:stroke endarrow="block"/>
                </v:shape>
                <v:shape id="AutoShape 144" o:spid="_x0000_s1029" type="#_x0000_t32" style="position:absolute;left:4820;top:4727;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ls6MUAAADcAAAADwAAAGRycy9kb3ducmV2LnhtbESPQWsCMRCF74X+hzCF3mq26yJlNYoU&#10;RAtetD30OGzGzWoy2Saprv/eFAoeH2/e9+bNFoOz4kwhdp4VvI4KEMSN1x23Cr4+Vy9vIGJC1mg9&#10;k4IrRVjMHx9mWGt/4R2d96kVGcKxRgUmpb6WMjaGHMaR74mzd/DBYcoytFIHvGS4s7Isiol02HFu&#10;MNjTu6HmtP91+Y3jcWvtWl7bXfXzHcr16qMyVqnnp2E5BZFoSPfj//RGKxhXJfyNyQS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ls6MUAAADcAAAADwAAAAAAAAAA&#10;AAAAAAChAgAAZHJzL2Rvd25yZXYueG1sUEsFBgAAAAAEAAQA+QAAAJMDAAAAAA==&#10;" strokeweight="1pt">
                  <v:stroke endarrow="block"/>
                </v:shape>
                <v:shape id="AutoShape 145" o:spid="_x0000_s1030" type="#_x0000_t32" style="position:absolute;left:5024;top:4712;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XJc8QAAADcAAAADwAAAGRycy9kb3ducmV2LnhtbESPQWsCMRCF7wX/QxjBW81Wl1K2RimC&#10;WMGL2kOPw2bcrCaTNUl1/femUOjx8eZ9b95s0TsrrhRi61nBy7gAQVx73XKj4Ouwen4DEROyRuuZ&#10;FNwpwmI+eJphpf2Nd3Tdp0ZkCMcKFZiUukrKWBtyGMe+I87e0QeHKcvQSB3wluHOyklRvEqHLecG&#10;gx0tDdXn/Y/Lb5xOW2vX8t7syst3mKxXm9JYpUbD/uMdRKI+/R//pT+1gmk5hd8xmQB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clzxAAAANwAAAAPAAAAAAAAAAAA&#10;AAAAAKECAABkcnMvZG93bnJldi54bWxQSwUGAAAAAAQABAD5AAAAkgMAAAAA&#10;" strokeweight="1pt">
                  <v:stroke endarrow="block"/>
                </v:shape>
                <v:shape id="AutoShape 146" o:spid="_x0000_s1031" type="#_x0000_t32" style="position:absolute;left:5228;top:4727;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xRB8QAAADcAAAADwAAAGRycy9kb3ducmV2LnhtbESPQWsCMRCF74L/IUyhN81Wl1JWo4gg&#10;WuhF20OPw2bcrCaTbZLq+u8bQejx8eZ9b9582TsrLhRi61nBy7gAQVx73XKj4OtzM3oDEROyRuuZ&#10;FNwownIxHMyx0v7Ke7ocUiMyhGOFCkxKXSVlrA05jGPfEWfv6IPDlGVopA54zXBn5aQoXqXDlnOD&#10;wY7Whurz4dflN06nD2u38tbsy5/vMNlu3ktjlXp+6lczEIn69H/8SO+0gmlZwn1MJ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fFEHxAAAANwAAAAPAAAAAAAAAAAA&#10;AAAAAKECAABkcnMvZG93bnJldi54bWxQSwUGAAAAAAQABAD5AAAAkgMAAAAA&#10;" strokeweight="1pt">
                  <v:stroke endarrow="block"/>
                </v:shape>
                <v:shape id="AutoShape 147" o:spid="_x0000_s1032" type="#_x0000_t32" style="position:absolute;left:5404;top:4721;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D0nMUAAADcAAAADwAAAGRycy9kb3ducmV2LnhtbESPQWsCMRCF74X+hzAFbzVbuxZZjVIE&#10;UaEXbQ89DpvpZm0yWZNU139vCoLHx5v3vXmzRe+sOFGIrWcFL8MCBHHtdcuNgq/P1fMEREzIGq1n&#10;UnChCIv548MMK+3PvKPTPjUiQzhWqMCk1FVSxtqQwzj0HXH2fnxwmLIMjdQBzxnurBwVxZt02HJu&#10;MNjR0lD9u/9z+Y3D4cPatbw0u/L4HUbr1bY0VqnBU/8+BZGoT/fjW3qjFbyWY/gfkwk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D0nMUAAADcAAAADwAAAAAAAAAA&#10;AAAAAAChAgAAZHJzL2Rvd25yZXYueG1sUEsFBgAAAAAEAAQA+QAAAJMDAAAAAA==&#10;" strokeweight="1pt">
                  <v:stroke endarrow="block"/>
                </v:shape>
                <v:oval id="Oval 148" o:spid="_x0000_s1033" style="position:absolute;left:4871;top:5340;width:143;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ZJMQA&#10;AADcAAAADwAAAGRycy9kb3ducmV2LnhtbESPQWvCQBSE70L/w/IKvUjdWG2Q1FUkoHg19dDja/Y1&#10;Cc2+DburSf69Kwgeh5n5hllvB9OKKznfWFYwnyUgiEurG64UnL/37ysQPiBrbC2TgpE8bDcvkzVm&#10;2vZ8omsRKhEh7DNUUIfQZVL6siaDfmY74uj9WWcwROkqqR32EW5a+ZEkqTTYcFyosaO8pvK/uBgF&#10;btqN+XjM9/NfPhSf/Ur/pGet1NvrsPsCEWgIz/CjfdQKFss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SGSTEAAAA3AAAAA8AAAAAAAAAAAAAAAAAmAIAAGRycy9k&#10;b3ducmV2LnhtbFBLBQYAAAAABAAEAPUAAACJAwAAAAA=&#10;" fillcolor="black"/>
                <v:shape id="AutoShape 149" o:spid="_x0000_s1034" type="#_x0000_t32" style="position:absolute;left:5038;top:5415;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1aHsUAAADcAAAADwAAAGRycy9kb3ducmV2LnhtbESPS2vCQBSF94L/YbiF7nSi1VrSjNIW&#10;WlwVG0Vc3mRu8zBzJ2SmGv99RxBcHs7j4ySr3jTiRJ2rLCuYjCMQxLnVFRcKdtvP0QsI55E1NpZJ&#10;wYUcrJbDQYKxtmf+oVPqCxFG2MWooPS+jaV0eUkG3di2xMH7tZ1BH2RXSN3hOYybRk6j6FkarDgQ&#10;Smzpo6T8mP4ZBXUzn9bf/LXJ9sUhm70HUj05KPX40L+9gvDU+3v41l5rBU+zBVzPhCM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1aHsUAAADcAAAADwAAAAAAAAAA&#10;AAAAAAChAgAAZHJzL2Rvd25yZXYueG1sUEsFBgAAAAAEAAQA+QAAAJMDAAAAAA==&#10;">
                  <v:stroke dashstyle="dash" endarrow="block"/>
                </v:shape>
              </v:group>
            </w:pict>
          </mc:Fallback>
        </mc:AlternateContent>
      </w:r>
    </w:p>
    <w:p w:rsidR="0090377F" w:rsidRPr="00BC7393" w:rsidRDefault="0090377F" w:rsidP="00B50D1F">
      <w:pPr>
        <w:pStyle w:val="ListParagraph"/>
        <w:tabs>
          <w:tab w:val="left" w:pos="851"/>
        </w:tabs>
        <w:spacing w:after="0" w:line="284" w:lineRule="atLeast"/>
        <w:ind w:left="2410" w:hanging="709"/>
        <w:rPr>
          <w:rFonts w:ascii="Arial" w:eastAsia="Times New Roman" w:hAnsi="Arial" w:cs="Arial"/>
          <w:sz w:val="20"/>
          <w:szCs w:val="20"/>
        </w:rPr>
      </w:pPr>
      <w:r w:rsidRPr="00BC7393">
        <w:rPr>
          <w:rFonts w:ascii="Arial" w:eastAsia="Times New Roman" w:hAnsi="Arial" w:cs="Arial"/>
          <w:sz w:val="20"/>
          <w:szCs w:val="20"/>
        </w:rPr>
        <w:tab/>
        <w:t xml:space="preserve">Proton </w:t>
      </w:r>
    </w:p>
    <w:p w:rsidR="0090377F" w:rsidRPr="00BC7393" w:rsidRDefault="0090377F" w:rsidP="00B50D1F">
      <w:pPr>
        <w:pStyle w:val="ListParagraph"/>
        <w:tabs>
          <w:tab w:val="left" w:pos="851"/>
          <w:tab w:val="left" w:pos="3544"/>
        </w:tabs>
        <w:spacing w:after="0" w:line="284" w:lineRule="atLeast"/>
        <w:ind w:left="3544" w:hanging="1843"/>
        <w:rPr>
          <w:rFonts w:ascii="Arial" w:eastAsia="Times New Roman" w:hAnsi="Arial" w:cs="Arial"/>
          <w:sz w:val="20"/>
          <w:szCs w:val="20"/>
        </w:rPr>
      </w:pPr>
      <w:r w:rsidRPr="00BC7393">
        <w:rPr>
          <w:rFonts w:ascii="Arial" w:eastAsia="Times New Roman" w:hAnsi="Arial" w:cs="Arial"/>
          <w:sz w:val="20"/>
          <w:szCs w:val="20"/>
        </w:rPr>
        <w:tab/>
      </w:r>
      <w:r w:rsidRPr="00BC7393">
        <w:rPr>
          <w:rFonts w:ascii="Arial" w:eastAsia="Times New Roman" w:hAnsi="Arial" w:cs="Arial"/>
          <w:i/>
          <w:sz w:val="20"/>
          <w:szCs w:val="20"/>
        </w:rPr>
        <w:t>v</w:t>
      </w:r>
      <w:r w:rsidRPr="00BC7393">
        <w:rPr>
          <w:rFonts w:ascii="Arial" w:eastAsia="Times New Roman" w:hAnsi="Arial" w:cs="Arial"/>
          <w:sz w:val="20"/>
          <w:szCs w:val="20"/>
        </w:rPr>
        <w:t xml:space="preserve"> = 4.5 × 10</w:t>
      </w:r>
      <w:r w:rsidRPr="00BC7393">
        <w:rPr>
          <w:rFonts w:ascii="Arial" w:eastAsia="Times New Roman" w:hAnsi="Arial" w:cs="Arial"/>
          <w:sz w:val="20"/>
          <w:szCs w:val="20"/>
          <w:vertAlign w:val="superscript"/>
        </w:rPr>
        <w:t>6</w:t>
      </w:r>
      <w:r w:rsidRPr="00BC7393">
        <w:rPr>
          <w:rFonts w:ascii="Arial" w:eastAsia="Times New Roman" w:hAnsi="Arial" w:cs="Arial"/>
          <w:sz w:val="20"/>
          <w:szCs w:val="20"/>
        </w:rPr>
        <w:t xml:space="preserve"> m s</w:t>
      </w:r>
      <w:r w:rsidRPr="00BC7393">
        <w:rPr>
          <w:rFonts w:ascii="Arial" w:eastAsia="Times New Roman" w:hAnsi="Arial" w:cs="Arial"/>
          <w:sz w:val="20"/>
          <w:szCs w:val="20"/>
          <w:vertAlign w:val="superscript"/>
        </w:rPr>
        <w:t>–1</w:t>
      </w:r>
    </w:p>
    <w:p w:rsidR="0090377F" w:rsidRPr="00BC7393" w:rsidRDefault="0090377F" w:rsidP="00B50D1F">
      <w:pPr>
        <w:pStyle w:val="ListParagraph"/>
        <w:tabs>
          <w:tab w:val="left" w:pos="851"/>
        </w:tabs>
        <w:spacing w:after="0" w:line="284" w:lineRule="atLeast"/>
        <w:ind w:left="2268" w:hanging="567"/>
        <w:rPr>
          <w:rFonts w:ascii="Arial" w:eastAsia="Times New Roman" w:hAnsi="Arial" w:cs="Arial"/>
        </w:rPr>
      </w:pPr>
    </w:p>
    <w:p w:rsidR="0090377F" w:rsidRPr="00BC7393" w:rsidRDefault="0090377F" w:rsidP="00B50D1F">
      <w:pPr>
        <w:pStyle w:val="ListParagraph"/>
        <w:tabs>
          <w:tab w:val="left" w:pos="851"/>
        </w:tabs>
        <w:spacing w:after="0" w:line="284" w:lineRule="atLeast"/>
        <w:ind w:left="2268" w:hanging="567"/>
        <w:rPr>
          <w:rFonts w:ascii="Arial" w:eastAsia="Times New Roman" w:hAnsi="Arial" w:cs="Arial"/>
        </w:rPr>
      </w:pPr>
    </w:p>
    <w:p w:rsidR="0090377F" w:rsidRPr="00BC7393" w:rsidRDefault="0090377F" w:rsidP="00B50D1F">
      <w:pPr>
        <w:pStyle w:val="ListParagraph"/>
        <w:tabs>
          <w:tab w:val="left" w:pos="851"/>
          <w:tab w:val="left" w:pos="3402"/>
        </w:tabs>
        <w:spacing w:after="0" w:line="284" w:lineRule="atLeast"/>
        <w:ind w:left="3402" w:hanging="1701"/>
        <w:rPr>
          <w:rFonts w:ascii="Arial" w:hAnsi="Arial" w:cs="Arial"/>
          <w:sz w:val="20"/>
          <w:szCs w:val="20"/>
        </w:rPr>
      </w:pPr>
      <w:r w:rsidRPr="00BC7393">
        <w:rPr>
          <w:rFonts w:ascii="Arial" w:hAnsi="Arial" w:cs="Arial"/>
          <w:sz w:val="20"/>
          <w:szCs w:val="20"/>
        </w:rPr>
        <w:tab/>
      </w:r>
      <w:r w:rsidR="00B50D1F" w:rsidRPr="00BC7393">
        <w:rPr>
          <w:rFonts w:ascii="Arial" w:hAnsi="Arial" w:cs="Arial"/>
          <w:sz w:val="20"/>
          <w:szCs w:val="20"/>
        </w:rPr>
        <w:t>m</w:t>
      </w:r>
      <w:r w:rsidRPr="00BC7393">
        <w:rPr>
          <w:rFonts w:ascii="Arial" w:hAnsi="Arial" w:cs="Arial"/>
          <w:sz w:val="20"/>
          <w:szCs w:val="20"/>
        </w:rPr>
        <w:t>agnetic field lines</w:t>
      </w: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hAnsi="Arial" w:cs="Arial"/>
        </w:rPr>
      </w:pPr>
    </w:p>
    <w:p w:rsidR="0090377F" w:rsidRPr="00BC7393" w:rsidRDefault="0090377F" w:rsidP="00B50D1F">
      <w:pPr>
        <w:pStyle w:val="ListParagraph"/>
        <w:tabs>
          <w:tab w:val="left" w:pos="851"/>
          <w:tab w:val="left" w:pos="1276"/>
        </w:tabs>
        <w:spacing w:after="0" w:line="284" w:lineRule="atLeast"/>
        <w:ind w:left="851"/>
        <w:rPr>
          <w:rFonts w:ascii="Arial" w:hAnsi="Arial" w:cs="Arial"/>
        </w:rPr>
      </w:pPr>
      <w:r w:rsidRPr="00BC7393">
        <w:rPr>
          <w:rFonts w:ascii="Arial" w:hAnsi="Arial" w:cs="Arial"/>
        </w:rPr>
        <w:t>Calculate the magnetic force exerted on the proton.</w:t>
      </w: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hAnsi="Arial" w:cs="Arial"/>
        </w:rPr>
      </w:pP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hAnsi="Arial" w:cs="Arial"/>
        </w:rPr>
      </w:pPr>
      <w:r w:rsidRPr="00BC7393">
        <w:rPr>
          <w:rFonts w:ascii="Arial" w:hAnsi="Arial" w:cs="Arial"/>
        </w:rPr>
        <w:tab/>
        <w:t>(b)</w:t>
      </w:r>
      <w:r w:rsidRPr="00BC7393">
        <w:rPr>
          <w:rFonts w:ascii="Arial" w:hAnsi="Arial" w:cs="Arial"/>
        </w:rPr>
        <w:tab/>
        <w:t>Another proton moves through this uniform magnetic field.</w:t>
      </w: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hAnsi="Arial" w:cs="Arial"/>
        </w:rPr>
      </w:pP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eastAsia="Times New Roman" w:hAnsi="Arial" w:cs="Arial"/>
        </w:rPr>
      </w:pPr>
      <w:r w:rsidRPr="00BC7393">
        <w:rPr>
          <w:rFonts w:ascii="Arial" w:hAnsi="Arial" w:cs="Arial"/>
          <w:noProof/>
          <w:lang w:eastAsia="en-GB"/>
        </w:rPr>
        <mc:AlternateContent>
          <mc:Choice Requires="wpg">
            <w:drawing>
              <wp:anchor distT="0" distB="0" distL="114300" distR="114300" simplePos="0" relativeHeight="251699200" behindDoc="0" locked="0" layoutInCell="1" allowOverlap="1" wp14:anchorId="3685C4DE" wp14:editId="44DE4B72">
                <wp:simplePos x="0" y="0"/>
                <wp:positionH relativeFrom="column">
                  <wp:posOffset>1428750</wp:posOffset>
                </wp:positionH>
                <wp:positionV relativeFrom="paragraph">
                  <wp:posOffset>154940</wp:posOffset>
                </wp:positionV>
                <wp:extent cx="652780" cy="1149350"/>
                <wp:effectExtent l="54610" t="12700" r="54610" b="19050"/>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1149350"/>
                          <a:chOff x="4376" y="8120"/>
                          <a:chExt cx="1028" cy="1810"/>
                        </a:xfrm>
                      </wpg:grpSpPr>
                      <wps:wsp>
                        <wps:cNvPr id="331" name="AutoShape 153"/>
                        <wps:cNvCnPr>
                          <a:cxnSpLocks noChangeShapeType="1"/>
                        </wps:cNvCnPr>
                        <wps:spPr bwMode="auto">
                          <a:xfrm flipV="1">
                            <a:off x="4376" y="8120"/>
                            <a:ext cx="0" cy="1695"/>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2" name="AutoShape 154"/>
                        <wps:cNvCnPr>
                          <a:cxnSpLocks noChangeShapeType="1"/>
                        </wps:cNvCnPr>
                        <wps:spPr bwMode="auto">
                          <a:xfrm flipV="1">
                            <a:off x="4616" y="8120"/>
                            <a:ext cx="0" cy="1695"/>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3" name="AutoShape 155"/>
                        <wps:cNvCnPr>
                          <a:cxnSpLocks noChangeShapeType="1"/>
                        </wps:cNvCnPr>
                        <wps:spPr bwMode="auto">
                          <a:xfrm flipV="1">
                            <a:off x="4820" y="8135"/>
                            <a:ext cx="0" cy="1695"/>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4" name="AutoShape 156"/>
                        <wps:cNvCnPr>
                          <a:cxnSpLocks noChangeShapeType="1"/>
                        </wps:cNvCnPr>
                        <wps:spPr bwMode="auto">
                          <a:xfrm flipV="1">
                            <a:off x="5024" y="8120"/>
                            <a:ext cx="0" cy="1695"/>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5" name="AutoShape 157"/>
                        <wps:cNvCnPr>
                          <a:cxnSpLocks noChangeShapeType="1"/>
                        </wps:cNvCnPr>
                        <wps:spPr bwMode="auto">
                          <a:xfrm flipV="1">
                            <a:off x="5228" y="8135"/>
                            <a:ext cx="0" cy="1695"/>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6" name="AutoShape 158"/>
                        <wps:cNvCnPr>
                          <a:cxnSpLocks noChangeShapeType="1"/>
                        </wps:cNvCnPr>
                        <wps:spPr bwMode="auto">
                          <a:xfrm flipV="1">
                            <a:off x="5404" y="8129"/>
                            <a:ext cx="0" cy="1695"/>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7" name="Oval 159"/>
                        <wps:cNvSpPr>
                          <a:spLocks noChangeArrowheads="1"/>
                        </wps:cNvSpPr>
                        <wps:spPr bwMode="auto">
                          <a:xfrm>
                            <a:off x="4847" y="8952"/>
                            <a:ext cx="143" cy="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8" name="AutoShape 160"/>
                        <wps:cNvCnPr>
                          <a:cxnSpLocks noChangeShapeType="1"/>
                        </wps:cNvCnPr>
                        <wps:spPr bwMode="auto">
                          <a:xfrm>
                            <a:off x="4919" y="9023"/>
                            <a:ext cx="0" cy="907"/>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2CF102" id="Group 330" o:spid="_x0000_s1026" style="position:absolute;margin-left:112.5pt;margin-top:12.2pt;width:51.4pt;height:90.5pt;z-index:251699200" coordorigin="4376,8120" coordsize="102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">
                <v:shape id="AutoShape 153" o:spid="_x0000_s1027" type="#_x0000_t32" style="position:absolute;left:4376;top:8120;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2t+cYAAADcAAAADwAAAGRycy9kb3ducmV2LnhtbESPQWvCQBSE7wX/w/IEL6KbGCoSXYNI&#10;Lb30YOoPeGafSdrdtyG7NWl/fbdQ6HGYmW+YXTFaI+7U+9axgnSZgCCunG65VnB5Oy02IHxA1mgc&#10;k4Iv8lDsJw87zLUb+Ez3MtQiQtjnqKAJocul9FVDFv3SdcTRu7neYoiyr6XucYhwa+QqSdbSYstx&#10;ocGOjg1VH+WnVXB+v67nj6us+zZUmds4T16fny5KzabjYQsi0Bj+w3/tF60gy1L4PROP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9rfnGAAAA3AAAAA8AAAAAAAAA&#10;AAAAAAAAoQIAAGRycy9kb3ducmV2LnhtbFBLBQYAAAAABAAEAPkAAACUAwAAAAA=&#10;" strokeweight="1pt">
                  <v:stroke startarrow="block"/>
                </v:shape>
                <v:shape id="AutoShape 154" o:spid="_x0000_s1028" type="#_x0000_t32" style="position:absolute;left:4616;top:8120;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8zjsYAAADcAAAADwAAAGRycy9kb3ducmV2LnhtbESP3WoCMRSE74W+QziF3ohm3UUp60Yp&#10;0pbeeKH1AY6bsz82OVk2qW779EYQvBxm5humWA/WiDP1vnWsYDZNQBCXTrdcKzh8f0xeQfiArNE4&#10;JgV/5GG9ehoVmGt34R2d96EWEcI+RwVNCF0upS8bsuinriOOXuV6iyHKvpa6x0uEWyPTJFlIiy3H&#10;hQY72jRU/ux/rYLd6bgYz9Os+zdUmmoYJ9vP94NSL8/D2xJEoCE8wvf2l1aQZS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vM47GAAAA3AAAAA8AAAAAAAAA&#10;AAAAAAAAoQIAAGRycy9kb3ducmV2LnhtbFBLBQYAAAAABAAEAPkAAACUAwAAAAA=&#10;" strokeweight="1pt">
                  <v:stroke startarrow="block"/>
                </v:shape>
                <v:shape id="AutoShape 155" o:spid="_x0000_s1029" type="#_x0000_t32" style="position:absolute;left:4820;top:8135;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OWFcYAAADcAAAADwAAAGRycy9kb3ducmV2LnhtbESPQWvCQBSE7wX/w/IKXkLdNKEi0TVI&#10;0dJLD0Z/wGv2mcTuvg3ZVdP++m6h4HGYmW+YVTlaI640+M6xgudZCoK4drrjRsHxsHtagPABWaNx&#10;TAq+yUO5njyssNDuxnu6VqEREcK+QAVtCH0hpa9bsuhnrieO3skNFkOUQyP1gLcIt0ZmaTqXFjuO&#10;Cy329NpS/VVdrIL9+XOevGR5/2OoNqcxST/etkelpo/jZgki0Bju4f/2u1aQ5zn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jlhXGAAAA3AAAAA8AAAAAAAAA&#10;AAAAAAAAoQIAAGRycy9kb3ducmV2LnhtbFBLBQYAAAAABAAEAPkAAACUAwAAAAA=&#10;" strokeweight="1pt">
                  <v:stroke startarrow="block"/>
                </v:shape>
                <v:shape id="AutoShape 156" o:spid="_x0000_s1030" type="#_x0000_t32" style="position:absolute;left:5024;top:8120;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OYcYAAADcAAAADwAAAGRycy9kb3ducmV2LnhtbESPQWvCQBSE7wX/w/IKXqRuNFUkzUZE&#10;aumlB1N/wDP7TNLuvg3Zrab+erdQ8DjMzDdMvh6sEWfqfetYwWyagCCunG65VnD43D2tQPiArNE4&#10;JgW/5GFdjB5yzLS78J7OZahFhLDPUEETQpdJ6auGLPqp64ijd3K9xRBlX0vd4yXCrZHzJFlKiy3H&#10;hQY72jZUfZc/VsH+67icLOZpdzVUmdMwST7eXg9KjR+HzQuIQEO4h//b71pBmj7D35l4BG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KDmHGAAAA3AAAAA8AAAAAAAAA&#10;AAAAAAAAoQIAAGRycy9kb3ducmV2LnhtbFBLBQYAAAAABAAEAPkAAACUAwAAAAA=&#10;" strokeweight="1pt">
                  <v:stroke startarrow="block"/>
                </v:shape>
                <v:shape id="AutoShape 157" o:spid="_x0000_s1031" type="#_x0000_t32" style="position:absolute;left:5228;top:8135;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ar+sUAAADcAAAADwAAAGRycy9kb3ducmV2LnhtbESP3YrCMBSE7xf2HcJZ8EY0XYsi1SjL&#10;soo3XvjzAMfm2FaTk9JErT69ERa8HGbmG2Y6b60RV2p85VjBdz8BQZw7XXGhYL9b9MYgfEDWaByT&#10;gjt5mM8+P6aYaXfjDV23oRARwj5DBWUIdSalz0uy6PuuJo7e0TUWQ5RNIXWDtwi3Rg6SZCQtVhwX&#10;Sqzpt6T8vL1YBZvTYdQdDtL6YSg3x7abrJd/e6U6X+3PBESgNrzD/+2VVpCmQ3idiUd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ar+sUAAADcAAAADwAAAAAAAAAA&#10;AAAAAAChAgAAZHJzL2Rvd25yZXYueG1sUEsFBgAAAAAEAAQA+QAAAJMDAAAAAA==&#10;" strokeweight="1pt">
                  <v:stroke startarrow="block"/>
                </v:shape>
                <v:shape id="AutoShape 158" o:spid="_x0000_s1032" type="#_x0000_t32" style="position:absolute;left:5404;top:8129;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Q1jcYAAADcAAAADwAAAGRycy9kb3ducmV2LnhtbESPQWvCQBSE70L/w/IKvYhuajCUmI2U&#10;YqUXD1p/wDP7TGJ334bsqrG/3i0UPA4z8w1TLAdrxIV63zpW8DpNQBBXTrdcK9h/f07eQPiArNE4&#10;JgU38rAsn0YF5tpdeUuXXahFhLDPUUETQpdL6auGLPqp64ijd3S9xRBlX0vd4zXCrZGzJMmkxZbj&#10;QoMdfTRU/ezOVsH2dMjG81na/RqqzHEYJ5v1aq/Uy/PwvgARaAiP8H/7SytI0wz+zsQjI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UNY3GAAAA3AAAAA8AAAAAAAAA&#10;AAAAAAAAoQIAAGRycy9kb3ducmV2LnhtbFBLBQYAAAAABAAEAPkAAACUAwAAAAA=&#10;" strokeweight="1pt">
                  <v:stroke startarrow="block"/>
                </v:shape>
                <v:oval id="Oval 159" o:spid="_x0000_s1033" style="position:absolute;left:4847;top:8952;width:143;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PwsQA&#10;AADcAAAADwAAAGRycy9kb3ducmV2LnhtbESPQWvCQBSE7wX/w/IKvZS6sWKU1FUkYPFq9ODxNfua&#10;hGbfht2tSf69Kwgeh5n5hllvB9OKKznfWFYwmyYgiEurG64UnE/7jxUIH5A1tpZJwUgetpvJyxoz&#10;bXs+0rUIlYgQ9hkqqEPoMil9WZNBP7UdcfR+rTMYonSV1A77CDet/EySVBpsOC7U2FFeU/lX/BsF&#10;7r0b8/GQ72c//F0s+pW+pGet1NvrsPsCEWgIz/CjfdAK5vMl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Yz8LEAAAA3AAAAA8AAAAAAAAAAAAAAAAAmAIAAGRycy9k&#10;b3ducmV2LnhtbFBLBQYAAAAABAAEAPUAAACJAwAAAAA=&#10;" fillcolor="black"/>
                <v:shape id="AutoShape 160" o:spid="_x0000_s1034" type="#_x0000_t32" style="position:absolute;left:4919;top:9023;width:0;height: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S9EcIAAADcAAAADwAAAGRycy9kb3ducmV2LnhtbERPS2sCMRC+F/wPYQRvNau2IqtRWsHS&#10;U6kPxOO4GffhZrJsom7/fedQ6PHjey9WnavVndpQejYwGiagiDNvS84NHPab5xmoEJEt1p7JwA8F&#10;WC17TwtMrX/wlu67mCsJ4ZCigSLGJtU6ZAU5DEPfEAt38a3DKLDNtW3xIeGu1uMkmWqHJUtDgQ2t&#10;C8quu5szUNWv4+qLP77Px/x0fnmXpmp0MmbQ797moCJ18V/85/60BiYTWStn5Ajo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S9EcIAAADcAAAADwAAAAAAAAAAAAAA&#10;AAChAgAAZHJzL2Rvd25yZXYueG1sUEsFBgAAAAAEAAQA+QAAAJADAAAAAA==&#10;">
                  <v:stroke dashstyle="dash" endarrow="block"/>
                </v:shape>
              </v:group>
            </w:pict>
          </mc:Fallback>
        </mc:AlternateContent>
      </w: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eastAsia="Times New Roman" w:hAnsi="Arial" w:cs="Arial"/>
        </w:rPr>
      </w:pPr>
    </w:p>
    <w:p w:rsidR="0090377F" w:rsidRPr="00BC7393" w:rsidRDefault="0090377F" w:rsidP="00B50D1F">
      <w:pPr>
        <w:pStyle w:val="ListParagraph"/>
        <w:tabs>
          <w:tab w:val="left" w:pos="426"/>
          <w:tab w:val="left" w:pos="851"/>
          <w:tab w:val="left" w:pos="1276"/>
          <w:tab w:val="left" w:pos="2410"/>
        </w:tabs>
        <w:spacing w:after="0" w:line="284" w:lineRule="atLeast"/>
        <w:ind w:left="2268"/>
        <w:rPr>
          <w:rFonts w:ascii="Arial" w:eastAsia="Times New Roman" w:hAnsi="Arial" w:cs="Arial"/>
          <w:sz w:val="20"/>
          <w:szCs w:val="20"/>
        </w:rPr>
      </w:pPr>
      <w:r w:rsidRPr="00BC7393">
        <w:rPr>
          <w:rFonts w:ascii="Arial" w:eastAsia="Times New Roman" w:hAnsi="Arial" w:cs="Arial"/>
          <w:sz w:val="20"/>
          <w:szCs w:val="20"/>
        </w:rPr>
        <w:tab/>
        <w:t>Proton</w:t>
      </w:r>
    </w:p>
    <w:p w:rsidR="0090377F" w:rsidRPr="00BC7393" w:rsidRDefault="0090377F" w:rsidP="00B50D1F">
      <w:pPr>
        <w:pStyle w:val="ListParagraph"/>
        <w:tabs>
          <w:tab w:val="left" w:pos="426"/>
          <w:tab w:val="left" w:pos="851"/>
          <w:tab w:val="left" w:pos="1276"/>
        </w:tabs>
        <w:spacing w:after="0" w:line="284" w:lineRule="atLeast"/>
        <w:ind w:left="2268"/>
        <w:rPr>
          <w:rFonts w:ascii="Arial" w:eastAsia="Times New Roman" w:hAnsi="Arial" w:cs="Arial"/>
        </w:rPr>
      </w:pPr>
    </w:p>
    <w:p w:rsidR="0090377F" w:rsidRPr="00BC7393" w:rsidRDefault="0090377F" w:rsidP="00B50D1F">
      <w:pPr>
        <w:pStyle w:val="ListParagraph"/>
        <w:tabs>
          <w:tab w:val="left" w:pos="426"/>
          <w:tab w:val="left" w:pos="851"/>
          <w:tab w:val="left" w:pos="1276"/>
        </w:tabs>
        <w:spacing w:after="0" w:line="284" w:lineRule="atLeast"/>
        <w:ind w:left="2268"/>
        <w:rPr>
          <w:rFonts w:ascii="Arial" w:eastAsia="Times New Roman" w:hAnsi="Arial" w:cs="Arial"/>
        </w:rPr>
      </w:pPr>
    </w:p>
    <w:p w:rsidR="0090377F" w:rsidRPr="00BC7393" w:rsidRDefault="0090377F" w:rsidP="00B50D1F">
      <w:pPr>
        <w:pStyle w:val="ListParagraph"/>
        <w:tabs>
          <w:tab w:val="left" w:pos="426"/>
          <w:tab w:val="left" w:pos="851"/>
          <w:tab w:val="left" w:pos="1276"/>
        </w:tabs>
        <w:spacing w:after="0" w:line="284" w:lineRule="atLeast"/>
        <w:ind w:left="2268"/>
        <w:rPr>
          <w:rFonts w:ascii="Arial" w:eastAsia="Times New Roman" w:hAnsi="Arial" w:cs="Arial"/>
        </w:rPr>
      </w:pPr>
    </w:p>
    <w:p w:rsidR="0090377F" w:rsidRPr="00BC7393" w:rsidRDefault="0090377F" w:rsidP="00B50D1F">
      <w:pPr>
        <w:pStyle w:val="ListParagraph"/>
        <w:tabs>
          <w:tab w:val="left" w:pos="426"/>
          <w:tab w:val="left" w:pos="851"/>
          <w:tab w:val="left" w:pos="1276"/>
          <w:tab w:val="left" w:pos="3402"/>
        </w:tabs>
        <w:spacing w:after="0" w:line="284" w:lineRule="atLeast"/>
        <w:ind w:left="2268"/>
        <w:rPr>
          <w:rFonts w:ascii="Arial" w:hAnsi="Arial" w:cs="Arial"/>
          <w:sz w:val="20"/>
          <w:szCs w:val="20"/>
        </w:rPr>
      </w:pPr>
      <w:r w:rsidRPr="00BC7393">
        <w:rPr>
          <w:rFonts w:ascii="Arial" w:hAnsi="Arial" w:cs="Arial"/>
          <w:sz w:val="20"/>
          <w:szCs w:val="20"/>
        </w:rPr>
        <w:tab/>
      </w:r>
      <w:r w:rsidRPr="00BC7393">
        <w:rPr>
          <w:rFonts w:ascii="Arial" w:hAnsi="Arial" w:cs="Arial"/>
          <w:i/>
          <w:sz w:val="20"/>
          <w:szCs w:val="20"/>
        </w:rPr>
        <w:t>B</w:t>
      </w:r>
      <w:r w:rsidRPr="00BC7393">
        <w:rPr>
          <w:rFonts w:ascii="Arial" w:hAnsi="Arial" w:cs="Arial"/>
          <w:sz w:val="20"/>
          <w:szCs w:val="20"/>
        </w:rPr>
        <w:t xml:space="preserve"> = 0.34 T </w:t>
      </w:r>
    </w:p>
    <w:p w:rsidR="0090377F" w:rsidRPr="00BC7393" w:rsidRDefault="0090377F" w:rsidP="00B50D1F">
      <w:pPr>
        <w:pStyle w:val="ListParagraph"/>
        <w:tabs>
          <w:tab w:val="left" w:pos="426"/>
          <w:tab w:val="left" w:pos="851"/>
          <w:tab w:val="left" w:pos="1276"/>
          <w:tab w:val="left" w:pos="1985"/>
        </w:tabs>
        <w:spacing w:after="0" w:line="284" w:lineRule="atLeast"/>
        <w:ind w:left="2268"/>
        <w:rPr>
          <w:rFonts w:ascii="Arial" w:hAnsi="Arial" w:cs="Arial"/>
          <w:sz w:val="20"/>
          <w:szCs w:val="20"/>
        </w:rPr>
      </w:pPr>
      <w:r w:rsidRPr="00BC7393">
        <w:rPr>
          <w:rFonts w:ascii="Arial" w:eastAsia="Times New Roman" w:hAnsi="Arial" w:cs="Arial"/>
          <w:sz w:val="20"/>
          <w:szCs w:val="20"/>
        </w:rPr>
        <w:tab/>
      </w:r>
      <w:r w:rsidRPr="00BC7393">
        <w:rPr>
          <w:rFonts w:ascii="Arial" w:eastAsia="Times New Roman" w:hAnsi="Arial" w:cs="Arial"/>
          <w:i/>
          <w:sz w:val="20"/>
          <w:szCs w:val="20"/>
        </w:rPr>
        <w:t>v</w:t>
      </w:r>
      <w:r w:rsidRPr="00BC7393">
        <w:rPr>
          <w:rFonts w:ascii="Arial" w:eastAsia="Times New Roman" w:hAnsi="Arial" w:cs="Arial"/>
          <w:sz w:val="20"/>
          <w:szCs w:val="20"/>
        </w:rPr>
        <w:t xml:space="preserve"> = 1.2 × 10</w:t>
      </w:r>
      <w:r w:rsidRPr="00BC7393">
        <w:rPr>
          <w:rFonts w:ascii="Arial" w:eastAsia="Times New Roman" w:hAnsi="Arial" w:cs="Arial"/>
          <w:sz w:val="20"/>
          <w:szCs w:val="20"/>
          <w:vertAlign w:val="superscript"/>
        </w:rPr>
        <w:t>6</w:t>
      </w:r>
      <w:r w:rsidRPr="00BC7393">
        <w:rPr>
          <w:rFonts w:ascii="Arial" w:eastAsia="Times New Roman" w:hAnsi="Arial" w:cs="Arial"/>
          <w:sz w:val="20"/>
          <w:szCs w:val="20"/>
        </w:rPr>
        <w:t xml:space="preserve"> m s</w:t>
      </w:r>
      <w:r w:rsidRPr="00BC7393">
        <w:rPr>
          <w:rFonts w:ascii="Arial" w:eastAsia="Times New Roman" w:hAnsi="Arial" w:cs="Arial"/>
          <w:sz w:val="20"/>
          <w:szCs w:val="20"/>
          <w:vertAlign w:val="superscript"/>
        </w:rPr>
        <w:t>–1</w:t>
      </w: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hAnsi="Arial" w:cs="Arial"/>
        </w:rPr>
      </w:pPr>
    </w:p>
    <w:p w:rsidR="0090377F" w:rsidRPr="00BC7393" w:rsidRDefault="0090377F" w:rsidP="00B50D1F">
      <w:pPr>
        <w:pStyle w:val="ListParagraph"/>
        <w:tabs>
          <w:tab w:val="left" w:pos="426"/>
          <w:tab w:val="left" w:pos="851"/>
          <w:tab w:val="left" w:pos="1276"/>
        </w:tabs>
        <w:spacing w:after="0" w:line="284" w:lineRule="atLeast"/>
        <w:ind w:left="1134" w:hanging="567"/>
        <w:rPr>
          <w:rFonts w:ascii="Arial" w:hAnsi="Arial" w:cs="Arial"/>
        </w:rPr>
      </w:pPr>
      <w:r w:rsidRPr="00BC7393">
        <w:rPr>
          <w:rFonts w:ascii="Arial" w:hAnsi="Arial" w:cs="Arial"/>
        </w:rPr>
        <w:tab/>
        <w:t>What is the magnetic force exerted on the proton? Explain your answer.</w:t>
      </w:r>
    </w:p>
    <w:p w:rsidR="0090377F" w:rsidRPr="00BC7393" w:rsidRDefault="0090377F" w:rsidP="00B50D1F">
      <w:pPr>
        <w:tabs>
          <w:tab w:val="left" w:pos="426"/>
          <w:tab w:val="left" w:pos="851"/>
          <w:tab w:val="left" w:pos="1276"/>
        </w:tabs>
        <w:spacing w:line="284" w:lineRule="atLeast"/>
        <w:ind w:left="567" w:hanging="567"/>
        <w:rPr>
          <w:rFonts w:cs="Arial"/>
        </w:rPr>
      </w:pPr>
    </w:p>
    <w:p w:rsidR="0090377F" w:rsidRPr="00BC7393" w:rsidRDefault="0090377F" w:rsidP="00EB6C6D">
      <w:pPr>
        <w:pStyle w:val="ListParagraph"/>
        <w:numPr>
          <w:ilvl w:val="0"/>
          <w:numId w:val="7"/>
        </w:numPr>
        <w:tabs>
          <w:tab w:val="left" w:pos="426"/>
          <w:tab w:val="left" w:pos="851"/>
          <w:tab w:val="left" w:pos="1276"/>
        </w:tabs>
        <w:spacing w:after="0" w:line="284" w:lineRule="atLeast"/>
        <w:ind w:left="426" w:hanging="426"/>
        <w:rPr>
          <w:rFonts w:ascii="Arial" w:hAnsi="Arial" w:cs="Arial"/>
        </w:rPr>
      </w:pPr>
      <w:r w:rsidRPr="00BC7393">
        <w:rPr>
          <w:rFonts w:ascii="Arial" w:hAnsi="Arial" w:cs="Arial"/>
        </w:rPr>
        <w:t>An electron experiences a force of 2.5 × 10</w:t>
      </w:r>
      <w:r w:rsidRPr="00BC7393">
        <w:rPr>
          <w:rFonts w:ascii="Arial" w:hAnsi="Arial" w:cs="Arial"/>
          <w:vertAlign w:val="superscript"/>
        </w:rPr>
        <w:t>–13</w:t>
      </w:r>
      <w:r w:rsidRPr="00BC7393">
        <w:rPr>
          <w:rFonts w:ascii="Arial" w:hAnsi="Arial" w:cs="Arial"/>
        </w:rPr>
        <w:t xml:space="preserve"> N as it moves at right angles to a uniform magnetic field of magnetic induction 350 mT.</w:t>
      </w:r>
    </w:p>
    <w:p w:rsidR="0090377F" w:rsidRPr="00BC7393" w:rsidRDefault="0090377F" w:rsidP="00EB6C6D">
      <w:pPr>
        <w:pStyle w:val="ListParagraph"/>
        <w:tabs>
          <w:tab w:val="left" w:pos="426"/>
          <w:tab w:val="left" w:pos="851"/>
          <w:tab w:val="left" w:pos="1276"/>
        </w:tabs>
        <w:spacing w:after="0" w:line="284" w:lineRule="atLeast"/>
        <w:ind w:left="426" w:hanging="426"/>
        <w:rPr>
          <w:rFonts w:ascii="Arial" w:hAnsi="Arial" w:cs="Arial"/>
        </w:rPr>
      </w:pPr>
      <w:r w:rsidRPr="00BC7393">
        <w:rPr>
          <w:rFonts w:ascii="Arial" w:hAnsi="Arial" w:cs="Arial"/>
        </w:rPr>
        <w:tab/>
        <w:t>Calculate the speed of the electron.</w:t>
      </w: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hAnsi="Arial" w:cs="Arial"/>
        </w:rPr>
      </w:pPr>
    </w:p>
    <w:p w:rsidR="0090377F" w:rsidRPr="00BC7393" w:rsidRDefault="0090377F" w:rsidP="00EB6C6D">
      <w:pPr>
        <w:pStyle w:val="ListParagraph"/>
        <w:numPr>
          <w:ilvl w:val="0"/>
          <w:numId w:val="7"/>
        </w:numPr>
        <w:tabs>
          <w:tab w:val="left" w:pos="851"/>
          <w:tab w:val="left" w:pos="1276"/>
        </w:tabs>
        <w:spacing w:after="0" w:line="284" w:lineRule="atLeast"/>
        <w:ind w:left="426" w:hanging="426"/>
        <w:rPr>
          <w:rFonts w:ascii="Arial" w:hAnsi="Arial" w:cs="Arial"/>
        </w:rPr>
      </w:pPr>
      <w:r w:rsidRPr="00BC7393">
        <w:rPr>
          <w:rFonts w:ascii="Arial" w:hAnsi="Arial" w:cs="Arial"/>
        </w:rPr>
        <w:t>A muon experiences a force of 1.5 × 10</w:t>
      </w:r>
      <w:r w:rsidRPr="00BC7393">
        <w:rPr>
          <w:rFonts w:ascii="Arial" w:hAnsi="Arial" w:cs="Arial"/>
          <w:vertAlign w:val="superscript"/>
        </w:rPr>
        <w:t>–16</w:t>
      </w:r>
      <w:r w:rsidRPr="00BC7393">
        <w:rPr>
          <w:rFonts w:ascii="Arial" w:hAnsi="Arial" w:cs="Arial"/>
        </w:rPr>
        <w:t xml:space="preserve"> N when travelling at a speed of </w:t>
      </w:r>
      <w:r w:rsidR="00EB6C6D" w:rsidRPr="00BC7393">
        <w:rPr>
          <w:rFonts w:ascii="Arial" w:hAnsi="Arial" w:cs="Arial"/>
        </w:rPr>
        <w:br/>
      </w:r>
      <w:r w:rsidRPr="00BC7393">
        <w:rPr>
          <w:rFonts w:ascii="Arial" w:hAnsi="Arial" w:cs="Arial"/>
        </w:rPr>
        <w:t>2.0 × 10</w:t>
      </w:r>
      <w:r w:rsidRPr="00BC7393">
        <w:rPr>
          <w:rFonts w:ascii="Arial" w:hAnsi="Arial" w:cs="Arial"/>
          <w:vertAlign w:val="superscript"/>
        </w:rPr>
        <w:t>7</w:t>
      </w:r>
      <w:r w:rsidRPr="00BC7393">
        <w:rPr>
          <w:rFonts w:ascii="Arial" w:hAnsi="Arial" w:cs="Arial"/>
        </w:rPr>
        <w:t xml:space="preserve"> m s</w:t>
      </w:r>
      <w:r w:rsidRPr="00BC7393">
        <w:rPr>
          <w:rFonts w:ascii="Arial" w:hAnsi="Arial" w:cs="Arial"/>
          <w:vertAlign w:val="superscript"/>
        </w:rPr>
        <w:t>–1</w:t>
      </w:r>
      <w:r w:rsidRPr="00BC7393">
        <w:rPr>
          <w:rFonts w:ascii="Arial" w:hAnsi="Arial" w:cs="Arial"/>
        </w:rPr>
        <w:t xml:space="preserve"> at right angles to a magnetic field. The magnetic induction of this field is 4.7 × 10</w:t>
      </w:r>
      <w:r w:rsidRPr="00BC7393">
        <w:rPr>
          <w:rFonts w:ascii="Arial" w:hAnsi="Arial" w:cs="Arial"/>
          <w:vertAlign w:val="superscript"/>
        </w:rPr>
        <w:t>–5</w:t>
      </w:r>
      <w:r w:rsidRPr="00BC7393">
        <w:rPr>
          <w:rFonts w:ascii="Arial" w:hAnsi="Arial" w:cs="Arial"/>
        </w:rPr>
        <w:t xml:space="preserve"> T.</w:t>
      </w: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hAnsi="Arial" w:cs="Arial"/>
        </w:rPr>
      </w:pPr>
      <w:r w:rsidRPr="00BC7393">
        <w:rPr>
          <w:rFonts w:ascii="Arial" w:hAnsi="Arial" w:cs="Arial"/>
        </w:rPr>
        <w:tab/>
        <w:t xml:space="preserve">What is the magnitude of the charge on the muon? </w:t>
      </w:r>
    </w:p>
    <w:p w:rsidR="00EB6C6D" w:rsidRPr="00BC7393" w:rsidRDefault="00EB6C6D">
      <w:pPr>
        <w:rPr>
          <w:rFonts w:eastAsia="Calibri" w:cs="Arial"/>
          <w:szCs w:val="22"/>
          <w:lang w:eastAsia="en-US"/>
        </w:rPr>
      </w:pPr>
      <w:r w:rsidRPr="00BC7393">
        <w:rPr>
          <w:rFonts w:cs="Arial"/>
        </w:rPr>
        <w:br w:type="page"/>
      </w:r>
    </w:p>
    <w:p w:rsidR="0090377F" w:rsidRPr="00BC7393" w:rsidRDefault="0090377F" w:rsidP="001D32A5">
      <w:pPr>
        <w:pStyle w:val="ListParagraph"/>
        <w:tabs>
          <w:tab w:val="left" w:pos="426"/>
          <w:tab w:val="left" w:pos="851"/>
          <w:tab w:val="left" w:pos="1276"/>
        </w:tabs>
        <w:spacing w:after="0" w:line="284" w:lineRule="atLeast"/>
        <w:ind w:left="0"/>
        <w:rPr>
          <w:rFonts w:ascii="Arial" w:hAnsi="Arial" w:cs="Arial"/>
        </w:rPr>
      </w:pPr>
    </w:p>
    <w:p w:rsidR="0090377F" w:rsidRPr="00BC7393" w:rsidRDefault="0090377F" w:rsidP="001D32A5">
      <w:pPr>
        <w:pStyle w:val="ListParagraph"/>
        <w:numPr>
          <w:ilvl w:val="0"/>
          <w:numId w:val="7"/>
        </w:numPr>
        <w:tabs>
          <w:tab w:val="left" w:pos="1134"/>
          <w:tab w:val="left" w:pos="1701"/>
        </w:tabs>
        <w:spacing w:after="0" w:line="284" w:lineRule="atLeast"/>
        <w:ind w:left="425" w:hanging="425"/>
        <w:rPr>
          <w:rFonts w:ascii="Arial" w:hAnsi="Arial" w:cs="Arial"/>
        </w:rPr>
      </w:pPr>
      <w:r w:rsidRPr="00BC7393">
        <w:rPr>
          <w:rFonts w:ascii="Arial" w:hAnsi="Arial" w:cs="Arial"/>
        </w:rPr>
        <w:t>An alpha particle is a helium nucleus containing two protons and two neutrons. The alpha particle experiences a force of 1.4 × 10</w:t>
      </w:r>
      <w:r w:rsidRPr="00BC7393">
        <w:rPr>
          <w:rFonts w:ascii="Arial" w:hAnsi="Arial" w:cs="Arial"/>
          <w:vertAlign w:val="superscript"/>
        </w:rPr>
        <w:t>–12</w:t>
      </w:r>
      <w:r w:rsidRPr="00BC7393">
        <w:rPr>
          <w:rFonts w:ascii="Arial" w:hAnsi="Arial" w:cs="Arial"/>
        </w:rPr>
        <w:t xml:space="preserve"> N when moving at 4.8 × 10</w:t>
      </w:r>
      <w:r w:rsidRPr="00BC7393">
        <w:rPr>
          <w:rFonts w:ascii="Arial" w:hAnsi="Arial" w:cs="Arial"/>
          <w:vertAlign w:val="superscript"/>
        </w:rPr>
        <w:t>5</w:t>
      </w:r>
      <w:r w:rsidRPr="00BC7393">
        <w:rPr>
          <w:rFonts w:ascii="Arial" w:hAnsi="Arial" w:cs="Arial"/>
        </w:rPr>
        <w:t xml:space="preserve"> m s</w:t>
      </w:r>
      <w:r w:rsidRPr="00BC7393">
        <w:rPr>
          <w:rFonts w:ascii="Arial" w:hAnsi="Arial" w:cs="Arial"/>
          <w:vertAlign w:val="superscript"/>
        </w:rPr>
        <w:t>–1</w:t>
      </w:r>
      <w:r w:rsidRPr="00BC7393">
        <w:rPr>
          <w:rFonts w:ascii="Arial" w:hAnsi="Arial" w:cs="Arial"/>
        </w:rPr>
        <w:t xml:space="preserve"> at right angles to a uniform magnetic field. </w:t>
      </w:r>
    </w:p>
    <w:p w:rsidR="0090377F" w:rsidRPr="00BC7393" w:rsidRDefault="0090377F" w:rsidP="001D32A5">
      <w:pPr>
        <w:pStyle w:val="ListParagraph"/>
        <w:tabs>
          <w:tab w:val="left" w:pos="1134"/>
          <w:tab w:val="left" w:pos="1701"/>
        </w:tabs>
        <w:spacing w:after="0" w:line="284" w:lineRule="atLeast"/>
        <w:ind w:left="425" w:hanging="425"/>
        <w:rPr>
          <w:rFonts w:ascii="Arial" w:hAnsi="Arial" w:cs="Arial"/>
        </w:rPr>
      </w:pPr>
      <w:r w:rsidRPr="00BC7393">
        <w:rPr>
          <w:rFonts w:ascii="Arial" w:hAnsi="Arial" w:cs="Arial"/>
        </w:rPr>
        <w:tab/>
        <w:t>Calculate the magnitude of the magnetic induction of this field.</w:t>
      </w:r>
    </w:p>
    <w:p w:rsidR="00EB6C6D" w:rsidRPr="00BC7393" w:rsidRDefault="00EB6C6D" w:rsidP="001D32A5">
      <w:pPr>
        <w:pStyle w:val="ListParagraph"/>
        <w:tabs>
          <w:tab w:val="left" w:pos="1134"/>
          <w:tab w:val="left" w:pos="1701"/>
        </w:tabs>
        <w:spacing w:after="0" w:line="284" w:lineRule="atLeast"/>
        <w:ind w:left="425" w:hanging="425"/>
        <w:rPr>
          <w:rFonts w:ascii="Arial" w:hAnsi="Arial" w:cs="Arial"/>
        </w:rPr>
      </w:pPr>
    </w:p>
    <w:p w:rsidR="0090377F" w:rsidRPr="00BC7393" w:rsidRDefault="0090377F" w:rsidP="001D32A5">
      <w:pPr>
        <w:pStyle w:val="ListParagraph"/>
        <w:numPr>
          <w:ilvl w:val="0"/>
          <w:numId w:val="7"/>
        </w:numPr>
        <w:tabs>
          <w:tab w:val="left" w:pos="1134"/>
          <w:tab w:val="left" w:pos="1701"/>
        </w:tabs>
        <w:spacing w:after="0" w:line="284" w:lineRule="atLeast"/>
        <w:ind w:left="425" w:hanging="425"/>
        <w:rPr>
          <w:rFonts w:ascii="Arial" w:hAnsi="Arial" w:cs="Arial"/>
        </w:rPr>
      </w:pPr>
      <w:r w:rsidRPr="00BC7393">
        <w:rPr>
          <w:rFonts w:ascii="Arial" w:hAnsi="Arial" w:cs="Arial"/>
        </w:rPr>
        <w:t>An electron moves at right angles to a uniform magnetic field of magnetic induction 0.16 T.</w:t>
      </w:r>
      <w:r w:rsidR="001D32A5" w:rsidRPr="00BC7393">
        <w:rPr>
          <w:rFonts w:ascii="Arial" w:hAnsi="Arial" w:cs="Arial"/>
        </w:rPr>
        <w:t xml:space="preserve">  </w:t>
      </w:r>
      <w:r w:rsidRPr="00BC7393">
        <w:rPr>
          <w:rFonts w:ascii="Arial" w:hAnsi="Arial" w:cs="Arial"/>
        </w:rPr>
        <w:t>The speed of the electron is 8.2 × 10</w:t>
      </w:r>
      <w:r w:rsidRPr="00BC7393">
        <w:rPr>
          <w:rFonts w:ascii="Arial" w:hAnsi="Arial" w:cs="Arial"/>
          <w:vertAlign w:val="superscript"/>
        </w:rPr>
        <w:t>6</w:t>
      </w:r>
      <w:r w:rsidRPr="00BC7393">
        <w:rPr>
          <w:rFonts w:ascii="Arial" w:hAnsi="Arial" w:cs="Arial"/>
        </w:rPr>
        <w:t xml:space="preserve"> m s</w:t>
      </w:r>
      <w:r w:rsidRPr="00BC7393">
        <w:rPr>
          <w:rFonts w:ascii="Arial" w:hAnsi="Arial" w:cs="Arial"/>
          <w:vertAlign w:val="superscript"/>
        </w:rPr>
        <w:t>–1</w:t>
      </w:r>
      <w:r w:rsidRPr="00BC7393">
        <w:rPr>
          <w:rFonts w:ascii="Arial" w:hAnsi="Arial" w:cs="Arial"/>
        </w:rPr>
        <w:t>.</w:t>
      </w:r>
    </w:p>
    <w:p w:rsidR="0090377F" w:rsidRPr="00BC7393" w:rsidRDefault="0090377F" w:rsidP="001D32A5">
      <w:pPr>
        <w:pStyle w:val="ListParagraph"/>
        <w:tabs>
          <w:tab w:val="left" w:pos="1134"/>
          <w:tab w:val="left" w:pos="1701"/>
        </w:tabs>
        <w:spacing w:after="0" w:line="284" w:lineRule="atLeast"/>
        <w:ind w:left="425" w:hanging="425"/>
        <w:rPr>
          <w:rFonts w:ascii="Arial" w:hAnsi="Arial" w:cs="Arial"/>
        </w:rPr>
      </w:pPr>
    </w:p>
    <w:p w:rsidR="0090377F" w:rsidRPr="00BC7393" w:rsidRDefault="0090377F" w:rsidP="001D32A5">
      <w:pPr>
        <w:pStyle w:val="ListParagraph"/>
        <w:numPr>
          <w:ilvl w:val="0"/>
          <w:numId w:val="8"/>
        </w:numPr>
        <w:tabs>
          <w:tab w:val="left" w:pos="1134"/>
          <w:tab w:val="left" w:pos="1701"/>
        </w:tabs>
        <w:spacing w:after="0" w:line="284" w:lineRule="atLeast"/>
        <w:ind w:left="851" w:hanging="425"/>
        <w:rPr>
          <w:rFonts w:ascii="Arial" w:hAnsi="Arial" w:cs="Arial"/>
        </w:rPr>
      </w:pPr>
      <w:r w:rsidRPr="00BC7393">
        <w:rPr>
          <w:rFonts w:ascii="Arial" w:hAnsi="Arial" w:cs="Arial"/>
        </w:rPr>
        <w:t>Calculate the force exerted on the electron.</w:t>
      </w:r>
    </w:p>
    <w:p w:rsidR="0090377F" w:rsidRPr="00BC7393" w:rsidRDefault="0090377F" w:rsidP="001D32A5">
      <w:pPr>
        <w:pStyle w:val="ListParagraph"/>
        <w:numPr>
          <w:ilvl w:val="0"/>
          <w:numId w:val="8"/>
        </w:numPr>
        <w:tabs>
          <w:tab w:val="left" w:pos="1134"/>
          <w:tab w:val="left" w:pos="1701"/>
        </w:tabs>
        <w:spacing w:after="0" w:line="284" w:lineRule="atLeast"/>
        <w:ind w:left="851" w:hanging="425"/>
        <w:rPr>
          <w:rFonts w:ascii="Arial" w:hAnsi="Arial" w:cs="Arial"/>
        </w:rPr>
      </w:pPr>
      <w:r w:rsidRPr="00BC7393">
        <w:rPr>
          <w:rFonts w:ascii="Arial" w:hAnsi="Arial" w:cs="Arial"/>
        </w:rPr>
        <w:t>Explain why the electron moves in a circle.</w:t>
      </w:r>
    </w:p>
    <w:p w:rsidR="0090377F" w:rsidRPr="00BC7393" w:rsidRDefault="0090377F" w:rsidP="001D32A5">
      <w:pPr>
        <w:pStyle w:val="ListParagraph"/>
        <w:numPr>
          <w:ilvl w:val="0"/>
          <w:numId w:val="8"/>
        </w:numPr>
        <w:tabs>
          <w:tab w:val="left" w:pos="1134"/>
          <w:tab w:val="left" w:pos="1701"/>
        </w:tabs>
        <w:spacing w:after="0" w:line="284" w:lineRule="atLeast"/>
        <w:ind w:left="851" w:hanging="425"/>
        <w:rPr>
          <w:rFonts w:ascii="Arial" w:hAnsi="Arial" w:cs="Arial"/>
        </w:rPr>
      </w:pPr>
      <w:r w:rsidRPr="00BC7393">
        <w:rPr>
          <w:rFonts w:ascii="Arial" w:hAnsi="Arial" w:cs="Arial"/>
        </w:rPr>
        <w:t>Calculate the radius of this circle.</w:t>
      </w:r>
    </w:p>
    <w:p w:rsidR="0090377F" w:rsidRPr="00BC7393" w:rsidRDefault="0090377F" w:rsidP="001D32A5">
      <w:pPr>
        <w:pStyle w:val="ListParagraph"/>
        <w:tabs>
          <w:tab w:val="left" w:pos="1134"/>
          <w:tab w:val="left" w:pos="1701"/>
        </w:tabs>
        <w:spacing w:after="0" w:line="284" w:lineRule="atLeast"/>
        <w:ind w:left="425" w:hanging="425"/>
        <w:rPr>
          <w:rFonts w:ascii="Arial" w:hAnsi="Arial" w:cs="Arial"/>
        </w:rPr>
      </w:pPr>
    </w:p>
    <w:p w:rsidR="0090377F" w:rsidRPr="00BC7393" w:rsidRDefault="0090377F" w:rsidP="001D32A5">
      <w:pPr>
        <w:pStyle w:val="ListParagraph"/>
        <w:numPr>
          <w:ilvl w:val="0"/>
          <w:numId w:val="7"/>
        </w:numPr>
        <w:tabs>
          <w:tab w:val="left" w:pos="1134"/>
          <w:tab w:val="left" w:pos="1701"/>
        </w:tabs>
        <w:spacing w:after="0" w:line="284" w:lineRule="atLeast"/>
        <w:ind w:left="425" w:hanging="425"/>
        <w:rPr>
          <w:rFonts w:ascii="Arial" w:hAnsi="Arial" w:cs="Arial"/>
        </w:rPr>
      </w:pPr>
      <w:r w:rsidRPr="00BC7393">
        <w:rPr>
          <w:rFonts w:ascii="Arial" w:hAnsi="Arial" w:cs="Arial"/>
        </w:rPr>
        <w:t>A proton moves through the same magnetic field as in question 8 with the same speed as the electron (8.2 × 10</w:t>
      </w:r>
      <w:r w:rsidRPr="00BC7393">
        <w:rPr>
          <w:rFonts w:ascii="Arial" w:hAnsi="Arial" w:cs="Arial"/>
          <w:vertAlign w:val="superscript"/>
        </w:rPr>
        <w:t>6</w:t>
      </w:r>
      <w:r w:rsidRPr="00BC7393">
        <w:rPr>
          <w:rFonts w:ascii="Arial" w:hAnsi="Arial" w:cs="Arial"/>
        </w:rPr>
        <w:t xml:space="preserve"> m s</w:t>
      </w:r>
      <w:r w:rsidRPr="00BC7393">
        <w:rPr>
          <w:rFonts w:ascii="Arial" w:hAnsi="Arial" w:cs="Arial"/>
          <w:vertAlign w:val="superscript"/>
        </w:rPr>
        <w:t>–1</w:t>
      </w:r>
      <w:r w:rsidRPr="00BC7393">
        <w:rPr>
          <w:rFonts w:ascii="Arial" w:hAnsi="Arial" w:cs="Arial"/>
        </w:rPr>
        <w:t>).</w:t>
      </w:r>
    </w:p>
    <w:p w:rsidR="0090377F" w:rsidRPr="00BC7393" w:rsidRDefault="0090377F" w:rsidP="001D32A5">
      <w:pPr>
        <w:pStyle w:val="ListParagraph"/>
        <w:tabs>
          <w:tab w:val="left" w:pos="1134"/>
          <w:tab w:val="left" w:pos="1701"/>
        </w:tabs>
        <w:spacing w:after="0" w:line="284" w:lineRule="atLeast"/>
        <w:ind w:left="425" w:hanging="425"/>
        <w:rPr>
          <w:rFonts w:ascii="Arial" w:hAnsi="Arial" w:cs="Arial"/>
        </w:rPr>
      </w:pPr>
      <w:r w:rsidRPr="00BC7393">
        <w:rPr>
          <w:rFonts w:ascii="Arial" w:hAnsi="Arial" w:cs="Arial"/>
        </w:rPr>
        <w:tab/>
        <w:t>Calculate the radius of the circular orbit of the proton.</w:t>
      </w:r>
    </w:p>
    <w:p w:rsidR="0090377F" w:rsidRPr="00BC7393" w:rsidRDefault="0090377F" w:rsidP="001D32A5">
      <w:pPr>
        <w:pStyle w:val="ListParagraph"/>
        <w:tabs>
          <w:tab w:val="left" w:pos="1134"/>
          <w:tab w:val="left" w:pos="1701"/>
        </w:tabs>
        <w:spacing w:after="0" w:line="284" w:lineRule="atLeast"/>
        <w:ind w:left="425" w:hanging="425"/>
        <w:rPr>
          <w:rFonts w:ascii="Arial" w:hAnsi="Arial" w:cs="Arial"/>
        </w:rPr>
      </w:pPr>
    </w:p>
    <w:p w:rsidR="0090377F" w:rsidRPr="00BC7393" w:rsidRDefault="0090377F" w:rsidP="001D32A5">
      <w:pPr>
        <w:tabs>
          <w:tab w:val="left" w:pos="1134"/>
          <w:tab w:val="left" w:pos="1701"/>
        </w:tabs>
        <w:spacing w:line="284" w:lineRule="atLeast"/>
        <w:ind w:left="425" w:hanging="425"/>
        <w:rPr>
          <w:rFonts w:cs="Arial"/>
        </w:rPr>
      </w:pPr>
      <w:r w:rsidRPr="00BC7393">
        <w:rPr>
          <w:rFonts w:cs="Arial"/>
        </w:rPr>
        <w:t>10.</w:t>
      </w:r>
      <w:r w:rsidRPr="00BC7393">
        <w:rPr>
          <w:rFonts w:cs="Arial"/>
        </w:rPr>
        <w:tab/>
        <w:t>An electron moves with a speed of 3.8 × 10</w:t>
      </w:r>
      <w:r w:rsidRPr="00BC7393">
        <w:rPr>
          <w:rFonts w:cs="Arial"/>
          <w:vertAlign w:val="superscript"/>
        </w:rPr>
        <w:t>6</w:t>
      </w:r>
      <w:r w:rsidRPr="00BC7393">
        <w:rPr>
          <w:rFonts w:cs="Arial"/>
        </w:rPr>
        <w:t xml:space="preserve"> m s</w:t>
      </w:r>
      <w:r w:rsidRPr="00BC7393">
        <w:rPr>
          <w:rFonts w:cs="Arial"/>
          <w:vertAlign w:val="superscript"/>
        </w:rPr>
        <w:t>–1</w:t>
      </w:r>
      <w:r w:rsidRPr="00BC7393">
        <w:rPr>
          <w:rFonts w:cs="Arial"/>
        </w:rPr>
        <w:t xml:space="preserve"> perpendicular to a uniform magnetic field. </w:t>
      </w:r>
    </w:p>
    <w:p w:rsidR="0090377F" w:rsidRPr="00BC7393" w:rsidRDefault="0090377F" w:rsidP="001D32A5">
      <w:pPr>
        <w:tabs>
          <w:tab w:val="left" w:pos="851"/>
          <w:tab w:val="left" w:pos="1276"/>
          <w:tab w:val="left" w:pos="1701"/>
        </w:tabs>
        <w:spacing w:line="284" w:lineRule="atLeast"/>
        <w:ind w:left="851" w:hanging="425"/>
        <w:rPr>
          <w:rFonts w:cs="Arial"/>
        </w:rPr>
      </w:pPr>
    </w:p>
    <w:p w:rsidR="0090377F" w:rsidRPr="00BC7393" w:rsidRDefault="0090377F" w:rsidP="00D62F0F">
      <w:pPr>
        <w:tabs>
          <w:tab w:val="left" w:pos="1985"/>
        </w:tabs>
        <w:spacing w:line="284" w:lineRule="atLeast"/>
        <w:ind w:left="1701"/>
        <w:rPr>
          <w:rFonts w:ascii="Times New Roman" w:hAnsi="Times New Roman"/>
          <w:b/>
        </w:rPr>
      </w:pPr>
      <w:r w:rsidRPr="00BC7393">
        <w:rPr>
          <w:rFonts w:ascii="Times New Roman" w:hAnsi="Times New Roman"/>
          <w:b/>
        </w:rPr>
        <w:tab/>
        <w:t>×   ×   ×   ×   ×   ×</w:t>
      </w:r>
    </w:p>
    <w:p w:rsidR="0090377F" w:rsidRPr="00BC7393" w:rsidRDefault="0090377F" w:rsidP="00D62F0F">
      <w:pPr>
        <w:tabs>
          <w:tab w:val="left" w:pos="1985"/>
        </w:tabs>
        <w:spacing w:line="284" w:lineRule="atLeast"/>
        <w:ind w:left="1701"/>
        <w:rPr>
          <w:rFonts w:ascii="Times New Roman" w:hAnsi="Times New Roman"/>
          <w:b/>
        </w:rPr>
      </w:pPr>
      <w:r w:rsidRPr="00BC7393">
        <w:rPr>
          <w:rFonts w:ascii="Times New Roman" w:hAnsi="Times New Roman"/>
          <w:b/>
          <w:noProof/>
        </w:rPr>
        <mc:AlternateContent>
          <mc:Choice Requires="wps">
            <w:drawing>
              <wp:anchor distT="0" distB="0" distL="114300" distR="114300" simplePos="0" relativeHeight="251698176" behindDoc="0" locked="0" layoutInCell="1" allowOverlap="1" wp14:anchorId="72D901C2" wp14:editId="0A256904">
                <wp:simplePos x="0" y="0"/>
                <wp:positionH relativeFrom="column">
                  <wp:posOffset>1800225</wp:posOffset>
                </wp:positionH>
                <wp:positionV relativeFrom="paragraph">
                  <wp:posOffset>157480</wp:posOffset>
                </wp:positionV>
                <wp:extent cx="0" cy="342900"/>
                <wp:effectExtent l="54610" t="8255" r="59690" b="20320"/>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05B41B" id="Straight Arrow Connector 329" o:spid="_x0000_s1026" type="#_x0000_t32" style="position:absolute;margin-left:141.75pt;margin-top:12.4pt;width:0;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">
                <v:stroke endarrow="block"/>
              </v:shape>
            </w:pict>
          </mc:Fallback>
        </mc:AlternateContent>
      </w:r>
      <w:r w:rsidRPr="00BC7393">
        <w:rPr>
          <w:rFonts w:ascii="Times New Roman" w:hAnsi="Times New Roman"/>
          <w:b/>
          <w:noProof/>
        </w:rPr>
        <mc:AlternateContent>
          <mc:Choice Requires="wps">
            <w:drawing>
              <wp:anchor distT="0" distB="0" distL="114300" distR="114300" simplePos="0" relativeHeight="251697152" behindDoc="0" locked="0" layoutInCell="1" allowOverlap="1" wp14:anchorId="583A6364" wp14:editId="5303E239">
                <wp:simplePos x="0" y="0"/>
                <wp:positionH relativeFrom="column">
                  <wp:posOffset>1752600</wp:posOffset>
                </wp:positionH>
                <wp:positionV relativeFrom="paragraph">
                  <wp:posOffset>52705</wp:posOffset>
                </wp:positionV>
                <wp:extent cx="100330" cy="104775"/>
                <wp:effectExtent l="6985" t="8255" r="6985" b="10795"/>
                <wp:wrapNone/>
                <wp:docPr id="328" name="Oval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47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2BDAE6B" id="Oval 328" o:spid="_x0000_s1026" style="position:absolute;margin-left:138pt;margin-top:4.15pt;width:7.9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" fillcolor="black"/>
            </w:pict>
          </mc:Fallback>
        </mc:AlternateContent>
      </w:r>
      <w:r w:rsidRPr="00BC7393">
        <w:rPr>
          <w:rFonts w:ascii="Times New Roman" w:hAnsi="Times New Roman"/>
          <w:b/>
        </w:rPr>
        <w:tab/>
        <w:t>×   ×   ×   ×   ×   ×</w:t>
      </w:r>
    </w:p>
    <w:p w:rsidR="0090377F" w:rsidRPr="00BC7393" w:rsidRDefault="0090377F" w:rsidP="00D62F0F">
      <w:pPr>
        <w:tabs>
          <w:tab w:val="left" w:pos="1985"/>
        </w:tabs>
        <w:spacing w:line="284" w:lineRule="atLeast"/>
        <w:ind w:left="1701"/>
        <w:rPr>
          <w:rFonts w:ascii="Times New Roman" w:hAnsi="Times New Roman"/>
          <w:b/>
        </w:rPr>
      </w:pPr>
      <w:r w:rsidRPr="00BC7393">
        <w:rPr>
          <w:rFonts w:ascii="Times New Roman" w:hAnsi="Times New Roman"/>
          <w:b/>
        </w:rPr>
        <w:tab/>
        <w:t>×   ×   ×   ×   ×   ×</w:t>
      </w:r>
    </w:p>
    <w:p w:rsidR="0090377F" w:rsidRPr="00BC7393" w:rsidRDefault="0090377F" w:rsidP="00D62F0F">
      <w:pPr>
        <w:tabs>
          <w:tab w:val="left" w:pos="1985"/>
        </w:tabs>
        <w:spacing w:line="284" w:lineRule="atLeast"/>
        <w:ind w:left="1701"/>
        <w:rPr>
          <w:rFonts w:ascii="Times New Roman" w:hAnsi="Times New Roman"/>
          <w:b/>
        </w:rPr>
      </w:pPr>
      <w:r w:rsidRPr="00BC7393">
        <w:rPr>
          <w:rFonts w:ascii="Times New Roman" w:hAnsi="Times New Roman"/>
          <w:b/>
        </w:rPr>
        <w:tab/>
        <w:t xml:space="preserve">×   ×   × </w:t>
      </w:r>
      <w:r w:rsidRPr="00BC7393">
        <w:rPr>
          <w:rFonts w:ascii="Times New Roman" w:hAnsi="Times New Roman"/>
        </w:rPr>
        <w:t>v</w:t>
      </w:r>
      <w:r w:rsidRPr="00BC7393">
        <w:rPr>
          <w:rFonts w:ascii="Times New Roman" w:hAnsi="Times New Roman"/>
          <w:b/>
        </w:rPr>
        <w:t xml:space="preserve"> ×   ×   ×</w:t>
      </w:r>
    </w:p>
    <w:p w:rsidR="0090377F" w:rsidRPr="00BC7393" w:rsidRDefault="0090377F" w:rsidP="00D62F0F">
      <w:pPr>
        <w:tabs>
          <w:tab w:val="left" w:pos="1985"/>
        </w:tabs>
        <w:spacing w:line="284" w:lineRule="atLeast"/>
        <w:ind w:left="1701"/>
        <w:rPr>
          <w:rFonts w:ascii="Times New Roman" w:hAnsi="Times New Roman"/>
          <w:b/>
        </w:rPr>
      </w:pPr>
      <w:r w:rsidRPr="00BC7393">
        <w:rPr>
          <w:rFonts w:ascii="Times New Roman" w:hAnsi="Times New Roman"/>
          <w:b/>
        </w:rPr>
        <w:tab/>
        <w:t>×   ×   ×   ×   ×   ×</w:t>
      </w:r>
    </w:p>
    <w:p w:rsidR="0090377F" w:rsidRPr="00D62F0F" w:rsidRDefault="0090377F" w:rsidP="00D62F0F">
      <w:pPr>
        <w:tabs>
          <w:tab w:val="left" w:pos="1985"/>
        </w:tabs>
        <w:spacing w:line="284" w:lineRule="atLeast"/>
        <w:ind w:left="1701"/>
        <w:rPr>
          <w:rFonts w:cs="Arial"/>
          <w:sz w:val="20"/>
        </w:rPr>
      </w:pPr>
      <w:r w:rsidRPr="00BC7393">
        <w:rPr>
          <w:rFonts w:ascii="Times New Roman" w:hAnsi="Times New Roman"/>
          <w:sz w:val="20"/>
        </w:rPr>
        <w:tab/>
      </w:r>
      <w:r w:rsidRPr="00D62F0F">
        <w:rPr>
          <w:rFonts w:cs="Arial"/>
          <w:i/>
          <w:sz w:val="20"/>
        </w:rPr>
        <w:t>B</w:t>
      </w:r>
      <w:r w:rsidRPr="00D62F0F">
        <w:rPr>
          <w:rFonts w:cs="Arial"/>
          <w:sz w:val="20"/>
        </w:rPr>
        <w:t xml:space="preserve"> = 480 μT (into page)</w:t>
      </w:r>
    </w:p>
    <w:p w:rsidR="0090377F" w:rsidRPr="00BC7393" w:rsidRDefault="0090377F" w:rsidP="001D32A5">
      <w:pPr>
        <w:tabs>
          <w:tab w:val="left" w:pos="567"/>
          <w:tab w:val="left" w:pos="851"/>
          <w:tab w:val="left" w:pos="1276"/>
          <w:tab w:val="left" w:pos="1701"/>
        </w:tabs>
        <w:spacing w:line="284" w:lineRule="atLeast"/>
        <w:ind w:left="851" w:hanging="425"/>
        <w:rPr>
          <w:rFonts w:cs="Arial"/>
        </w:rPr>
      </w:pPr>
    </w:p>
    <w:p w:rsidR="0090377F" w:rsidRDefault="0090377F" w:rsidP="001D32A5">
      <w:pPr>
        <w:tabs>
          <w:tab w:val="left" w:pos="567"/>
          <w:tab w:val="left" w:pos="851"/>
          <w:tab w:val="left" w:pos="1276"/>
          <w:tab w:val="left" w:pos="1701"/>
        </w:tabs>
        <w:spacing w:line="284" w:lineRule="atLeast"/>
        <w:ind w:left="425" w:hanging="425"/>
        <w:rPr>
          <w:rFonts w:cs="Arial"/>
        </w:rPr>
      </w:pPr>
      <w:r w:rsidRPr="00BC7393">
        <w:rPr>
          <w:rFonts w:cs="Arial"/>
        </w:rPr>
        <w:tab/>
        <w:t>Calculate:</w:t>
      </w:r>
    </w:p>
    <w:p w:rsidR="00D62F0F" w:rsidRPr="00BC7393" w:rsidRDefault="00D62F0F" w:rsidP="001D32A5">
      <w:pPr>
        <w:tabs>
          <w:tab w:val="left" w:pos="567"/>
          <w:tab w:val="left" w:pos="851"/>
          <w:tab w:val="left" w:pos="1276"/>
          <w:tab w:val="left" w:pos="1701"/>
        </w:tabs>
        <w:spacing w:line="284" w:lineRule="atLeast"/>
        <w:ind w:left="425" w:hanging="425"/>
        <w:rPr>
          <w:rFonts w:cs="Arial"/>
        </w:rPr>
      </w:pPr>
    </w:p>
    <w:p w:rsidR="0090377F" w:rsidRPr="00BC7393" w:rsidRDefault="0090377F" w:rsidP="001D32A5">
      <w:pPr>
        <w:tabs>
          <w:tab w:val="left" w:pos="567"/>
          <w:tab w:val="left" w:pos="851"/>
          <w:tab w:val="left" w:pos="1276"/>
          <w:tab w:val="left" w:pos="1701"/>
        </w:tabs>
        <w:spacing w:line="284" w:lineRule="atLeast"/>
        <w:ind w:left="425" w:hanging="425"/>
        <w:rPr>
          <w:rFonts w:cs="Arial"/>
        </w:rPr>
      </w:pPr>
      <w:r w:rsidRPr="00BC7393">
        <w:rPr>
          <w:rFonts w:cs="Arial"/>
        </w:rPr>
        <w:tab/>
        <w:t>(a)</w:t>
      </w:r>
      <w:r w:rsidRPr="00BC7393">
        <w:rPr>
          <w:rFonts w:cs="Arial"/>
        </w:rPr>
        <w:tab/>
        <w:t>the radius of the circular orbit taken by the electron</w:t>
      </w:r>
    </w:p>
    <w:p w:rsidR="0090377F" w:rsidRPr="00BC7393" w:rsidRDefault="0090377F" w:rsidP="001D32A5">
      <w:pPr>
        <w:tabs>
          <w:tab w:val="left" w:pos="567"/>
          <w:tab w:val="left" w:pos="851"/>
          <w:tab w:val="left" w:pos="1276"/>
          <w:tab w:val="left" w:pos="1701"/>
        </w:tabs>
        <w:spacing w:line="284" w:lineRule="atLeast"/>
        <w:ind w:left="425" w:hanging="425"/>
        <w:rPr>
          <w:rFonts w:cs="Arial"/>
        </w:rPr>
      </w:pPr>
      <w:r w:rsidRPr="00BC7393">
        <w:rPr>
          <w:rFonts w:cs="Arial"/>
        </w:rPr>
        <w:tab/>
        <w:t>(b)</w:t>
      </w:r>
      <w:r w:rsidRPr="00BC7393">
        <w:rPr>
          <w:rFonts w:cs="Arial"/>
        </w:rPr>
        <w:tab/>
        <w:t>the central force acting on the electron.</w:t>
      </w:r>
    </w:p>
    <w:p w:rsidR="0090377F" w:rsidRPr="00BC7393" w:rsidRDefault="0090377F" w:rsidP="001D32A5">
      <w:pPr>
        <w:tabs>
          <w:tab w:val="left" w:pos="567"/>
          <w:tab w:val="left" w:pos="851"/>
          <w:tab w:val="left" w:pos="1276"/>
          <w:tab w:val="left" w:pos="1701"/>
        </w:tabs>
        <w:spacing w:line="284" w:lineRule="atLeast"/>
        <w:ind w:left="425" w:hanging="425"/>
        <w:rPr>
          <w:rFonts w:cs="Arial"/>
        </w:rPr>
      </w:pPr>
    </w:p>
    <w:p w:rsidR="0090377F" w:rsidRPr="00BC7393" w:rsidRDefault="0090377F" w:rsidP="001D32A5">
      <w:pPr>
        <w:tabs>
          <w:tab w:val="left" w:pos="567"/>
          <w:tab w:val="left" w:pos="851"/>
          <w:tab w:val="left" w:pos="1276"/>
          <w:tab w:val="left" w:pos="1701"/>
        </w:tabs>
        <w:spacing w:line="284" w:lineRule="atLeast"/>
        <w:ind w:left="425" w:hanging="425"/>
        <w:rPr>
          <w:rFonts w:cs="Arial"/>
        </w:rPr>
      </w:pPr>
      <w:r w:rsidRPr="00BC7393">
        <w:rPr>
          <w:rFonts w:cs="Arial"/>
        </w:rPr>
        <w:t>11.</w:t>
      </w:r>
      <w:r w:rsidRPr="00BC7393">
        <w:rPr>
          <w:rFonts w:cs="Arial"/>
        </w:rPr>
        <w:tab/>
        <w:t xml:space="preserve">An alpha particle travels in a circular orbit of radius 0.45 m while moving through a magnetic field of magnetic induction 1.2 T. The mass of the alpha particle is </w:t>
      </w:r>
      <w:r w:rsidR="001D32A5" w:rsidRPr="00BC7393">
        <w:rPr>
          <w:rFonts w:cs="Arial"/>
        </w:rPr>
        <w:br/>
      </w:r>
      <w:r w:rsidRPr="00BC7393">
        <w:rPr>
          <w:rFonts w:cs="Arial"/>
        </w:rPr>
        <w:t>6.645 × 10</w:t>
      </w:r>
      <w:r w:rsidRPr="00BC7393">
        <w:rPr>
          <w:rFonts w:cs="Arial"/>
          <w:vertAlign w:val="superscript"/>
        </w:rPr>
        <w:t>–27</w:t>
      </w:r>
      <w:r w:rsidRPr="00BC7393">
        <w:rPr>
          <w:rFonts w:cs="Arial"/>
        </w:rPr>
        <w:t xml:space="preserve"> kg. Calculate:</w:t>
      </w:r>
    </w:p>
    <w:p w:rsidR="0090377F" w:rsidRPr="00BC7393" w:rsidRDefault="0090377F" w:rsidP="001D32A5">
      <w:pPr>
        <w:tabs>
          <w:tab w:val="left" w:pos="567"/>
          <w:tab w:val="left" w:pos="851"/>
          <w:tab w:val="left" w:pos="1276"/>
          <w:tab w:val="left" w:pos="1701"/>
        </w:tabs>
        <w:spacing w:line="284" w:lineRule="atLeast"/>
        <w:ind w:left="425" w:hanging="425"/>
        <w:rPr>
          <w:rFonts w:cs="Arial"/>
        </w:rPr>
      </w:pPr>
    </w:p>
    <w:p w:rsidR="0090377F" w:rsidRPr="00BC7393" w:rsidRDefault="0090377F" w:rsidP="001D32A5">
      <w:pPr>
        <w:tabs>
          <w:tab w:val="left" w:pos="851"/>
          <w:tab w:val="left" w:pos="1276"/>
          <w:tab w:val="left" w:pos="1701"/>
        </w:tabs>
        <w:spacing w:line="284" w:lineRule="atLeast"/>
        <w:ind w:left="851" w:hanging="425"/>
        <w:rPr>
          <w:rFonts w:cs="Arial"/>
        </w:rPr>
      </w:pPr>
      <w:r w:rsidRPr="00BC7393">
        <w:rPr>
          <w:rFonts w:cs="Arial"/>
        </w:rPr>
        <w:t>(a)</w:t>
      </w:r>
      <w:r w:rsidRPr="00BC7393">
        <w:rPr>
          <w:rFonts w:cs="Arial"/>
        </w:rPr>
        <w:tab/>
        <w:t>the speed of the alpha particle in the orbit</w:t>
      </w:r>
    </w:p>
    <w:p w:rsidR="0090377F" w:rsidRPr="00BC7393" w:rsidRDefault="0090377F" w:rsidP="001D32A5">
      <w:pPr>
        <w:tabs>
          <w:tab w:val="left" w:pos="851"/>
          <w:tab w:val="left" w:pos="1276"/>
          <w:tab w:val="left" w:pos="1701"/>
        </w:tabs>
        <w:spacing w:line="284" w:lineRule="atLeast"/>
        <w:ind w:left="851" w:hanging="425"/>
        <w:rPr>
          <w:rFonts w:cs="Arial"/>
        </w:rPr>
      </w:pPr>
      <w:r w:rsidRPr="00BC7393">
        <w:rPr>
          <w:rFonts w:cs="Arial"/>
        </w:rPr>
        <w:t>(b)</w:t>
      </w:r>
      <w:r w:rsidRPr="00BC7393">
        <w:rPr>
          <w:rFonts w:cs="Arial"/>
        </w:rPr>
        <w:tab/>
        <w:t>the orbital period of the alpha particle</w:t>
      </w:r>
    </w:p>
    <w:p w:rsidR="0090377F" w:rsidRPr="00BC7393" w:rsidRDefault="0090377F" w:rsidP="001D32A5">
      <w:pPr>
        <w:tabs>
          <w:tab w:val="left" w:pos="851"/>
          <w:tab w:val="left" w:pos="1276"/>
          <w:tab w:val="left" w:pos="1701"/>
        </w:tabs>
        <w:spacing w:line="284" w:lineRule="atLeast"/>
        <w:ind w:left="851" w:hanging="425"/>
        <w:rPr>
          <w:rFonts w:cs="Arial"/>
        </w:rPr>
      </w:pPr>
      <w:r w:rsidRPr="00BC7393">
        <w:rPr>
          <w:rFonts w:cs="Arial"/>
        </w:rPr>
        <w:t>(c)</w:t>
      </w:r>
      <w:r w:rsidRPr="00BC7393">
        <w:rPr>
          <w:rFonts w:cs="Arial"/>
        </w:rPr>
        <w:tab/>
        <w:t>the kinetic energy of the alpha particle in this orbit.</w:t>
      </w:r>
    </w:p>
    <w:p w:rsidR="0090377F" w:rsidRPr="00BC7393" w:rsidRDefault="0090377F" w:rsidP="001D32A5">
      <w:pPr>
        <w:tabs>
          <w:tab w:val="left" w:pos="567"/>
          <w:tab w:val="left" w:pos="851"/>
          <w:tab w:val="left" w:pos="1276"/>
          <w:tab w:val="left" w:pos="1701"/>
        </w:tabs>
        <w:spacing w:line="284" w:lineRule="atLeast"/>
        <w:ind w:left="425" w:hanging="425"/>
        <w:rPr>
          <w:rFonts w:cs="Arial"/>
        </w:rPr>
      </w:pPr>
    </w:p>
    <w:p w:rsidR="001D32A5" w:rsidRPr="00BC7393" w:rsidRDefault="001D32A5">
      <w:pPr>
        <w:rPr>
          <w:rFonts w:cs="Arial"/>
        </w:rPr>
      </w:pPr>
      <w:r w:rsidRPr="00BC7393">
        <w:rPr>
          <w:rFonts w:cs="Arial"/>
        </w:rPr>
        <w:br w:type="page"/>
      </w:r>
    </w:p>
    <w:p w:rsidR="0090377F" w:rsidRPr="00BC7393" w:rsidRDefault="0090377F" w:rsidP="001D32A5">
      <w:pPr>
        <w:tabs>
          <w:tab w:val="left" w:pos="567"/>
          <w:tab w:val="left" w:pos="851"/>
          <w:tab w:val="left" w:pos="1276"/>
          <w:tab w:val="left" w:pos="1701"/>
        </w:tabs>
        <w:spacing w:line="284" w:lineRule="atLeast"/>
        <w:ind w:left="425" w:hanging="425"/>
        <w:rPr>
          <w:rFonts w:cs="Arial"/>
        </w:rPr>
      </w:pPr>
      <w:r w:rsidRPr="00BC7393">
        <w:rPr>
          <w:rFonts w:cs="Arial"/>
        </w:rPr>
        <w:lastRenderedPageBreak/>
        <w:t>12.</w:t>
      </w:r>
      <w:r w:rsidRPr="00BC7393">
        <w:rPr>
          <w:rFonts w:cs="Arial"/>
        </w:rPr>
        <w:tab/>
        <w:t>A proton moves in a circular orbit of radius 22 mm in a uniform magnetic field as shown in the diagram.</w:t>
      </w:r>
    </w:p>
    <w:p w:rsidR="0090377F" w:rsidRPr="00BC7393" w:rsidRDefault="0090377F" w:rsidP="001D32A5">
      <w:pPr>
        <w:tabs>
          <w:tab w:val="left" w:pos="851"/>
          <w:tab w:val="left" w:pos="1276"/>
          <w:tab w:val="left" w:pos="2127"/>
        </w:tabs>
        <w:spacing w:line="284" w:lineRule="atLeast"/>
        <w:ind w:left="1843" w:firstLine="1"/>
        <w:rPr>
          <w:rFonts w:cs="Arial"/>
        </w:rPr>
      </w:pPr>
    </w:p>
    <w:p w:rsidR="0090377F" w:rsidRPr="00BC7393" w:rsidRDefault="0090377F" w:rsidP="001D32A5">
      <w:pPr>
        <w:tabs>
          <w:tab w:val="left" w:pos="851"/>
          <w:tab w:val="left" w:pos="1276"/>
          <w:tab w:val="left" w:pos="2127"/>
          <w:tab w:val="left" w:pos="2410"/>
        </w:tabs>
        <w:spacing w:line="284" w:lineRule="atLeast"/>
        <w:ind w:left="1843" w:firstLine="1"/>
        <w:rPr>
          <w:rFonts w:cs="Arial"/>
        </w:rPr>
      </w:pPr>
      <w:r w:rsidRPr="00BC7393">
        <w:rPr>
          <w:rFonts w:cs="Arial"/>
        </w:rPr>
        <w:tab/>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p>
    <w:p w:rsidR="0090377F" w:rsidRPr="00BC7393" w:rsidRDefault="0090377F" w:rsidP="001D32A5">
      <w:pPr>
        <w:tabs>
          <w:tab w:val="left" w:pos="851"/>
          <w:tab w:val="left" w:pos="1276"/>
          <w:tab w:val="left" w:pos="2127"/>
          <w:tab w:val="left" w:pos="2410"/>
        </w:tabs>
        <w:spacing w:line="284" w:lineRule="atLeast"/>
        <w:ind w:left="1843" w:firstLine="1"/>
        <w:rPr>
          <w:rFonts w:cs="Arial"/>
        </w:rPr>
      </w:pPr>
      <w:r w:rsidRPr="00BC7393">
        <w:rPr>
          <w:rFonts w:cs="Arial"/>
          <w:noProof/>
        </w:rPr>
        <mc:AlternateContent>
          <mc:Choice Requires="wps">
            <w:drawing>
              <wp:anchor distT="0" distB="0" distL="114300" distR="114300" simplePos="0" relativeHeight="251700224" behindDoc="1" locked="0" layoutInCell="1" allowOverlap="1" wp14:anchorId="1C2B8D87" wp14:editId="4DE12EF0">
                <wp:simplePos x="0" y="0"/>
                <wp:positionH relativeFrom="column">
                  <wp:posOffset>1569720</wp:posOffset>
                </wp:positionH>
                <wp:positionV relativeFrom="paragraph">
                  <wp:posOffset>19050</wp:posOffset>
                </wp:positionV>
                <wp:extent cx="1257300" cy="1143000"/>
                <wp:effectExtent l="5080" t="10795" r="13970" b="8255"/>
                <wp:wrapNone/>
                <wp:docPr id="327"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EFAB554" id="Oval 327" o:spid="_x0000_s1026" style="position:absolute;margin-left:123.6pt;margin-top:1.5pt;width:99pt;height:9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"/>
            </w:pict>
          </mc:Fallback>
        </mc:AlternateContent>
      </w:r>
    </w:p>
    <w:p w:rsidR="0090377F" w:rsidRPr="00BC7393" w:rsidRDefault="0090377F" w:rsidP="001D32A5">
      <w:pPr>
        <w:tabs>
          <w:tab w:val="left" w:pos="851"/>
          <w:tab w:val="left" w:pos="1276"/>
          <w:tab w:val="left" w:pos="2127"/>
          <w:tab w:val="left" w:pos="2410"/>
        </w:tabs>
        <w:spacing w:line="284" w:lineRule="atLeast"/>
        <w:ind w:left="1843" w:firstLine="1"/>
        <w:rPr>
          <w:rFonts w:cs="Arial"/>
        </w:rPr>
      </w:pPr>
      <w:r w:rsidRPr="00BC7393">
        <w:rPr>
          <w:rFonts w:cs="Arial"/>
        </w:rPr>
        <w:tab/>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p>
    <w:p w:rsidR="0090377F" w:rsidRPr="00BC7393" w:rsidRDefault="0090377F" w:rsidP="00414235">
      <w:pPr>
        <w:tabs>
          <w:tab w:val="left" w:pos="851"/>
          <w:tab w:val="left" w:pos="1276"/>
          <w:tab w:val="left" w:pos="2268"/>
        </w:tabs>
        <w:spacing w:line="284" w:lineRule="atLeast"/>
        <w:ind w:left="1843" w:firstLine="1"/>
        <w:rPr>
          <w:rFonts w:cs="Arial"/>
          <w:i/>
        </w:rPr>
      </w:pPr>
      <w:r w:rsidRPr="00BC7393">
        <w:rPr>
          <w:rFonts w:cs="Arial"/>
          <w:noProof/>
        </w:rPr>
        <mc:AlternateContent>
          <mc:Choice Requires="wps">
            <w:drawing>
              <wp:anchor distT="0" distB="0" distL="114300" distR="114300" simplePos="0" relativeHeight="251702272" behindDoc="0" locked="0" layoutInCell="1" allowOverlap="1" wp14:anchorId="52D27E2F" wp14:editId="703FB879">
                <wp:simplePos x="0" y="0"/>
                <wp:positionH relativeFrom="column">
                  <wp:posOffset>1567815</wp:posOffset>
                </wp:positionH>
                <wp:positionV relativeFrom="paragraph">
                  <wp:posOffset>48260</wp:posOffset>
                </wp:positionV>
                <wp:extent cx="15240" cy="127635"/>
                <wp:effectExtent l="31750" t="29210" r="67310" b="508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00000" flipV="1">
                          <a:off x="0" y="0"/>
                          <a:ext cx="1524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B1E3CB" id="Straight Arrow Connector 326" o:spid="_x0000_s1026" type="#_x0000_t32" style="position:absolute;margin-left:123.45pt;margin-top:3.8pt;width:1.2pt;height:10.05pt;rotation:-5;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">
                <v:stroke endarrow="block"/>
              </v:shape>
            </w:pict>
          </mc:Fallback>
        </mc:AlternateContent>
      </w:r>
      <w:r w:rsidRPr="00BC7393">
        <w:rPr>
          <w:rFonts w:cs="Arial"/>
        </w:rPr>
        <w:tab/>
      </w:r>
      <w:r w:rsidRPr="00BC7393">
        <w:rPr>
          <w:rFonts w:cs="Arial"/>
          <w:i/>
        </w:rPr>
        <w:t>v</w:t>
      </w:r>
    </w:p>
    <w:p w:rsidR="0090377F" w:rsidRPr="00BC7393" w:rsidRDefault="0090377F" w:rsidP="001D32A5">
      <w:pPr>
        <w:tabs>
          <w:tab w:val="left" w:pos="851"/>
          <w:tab w:val="left" w:pos="1276"/>
          <w:tab w:val="left" w:pos="2127"/>
          <w:tab w:val="left" w:pos="2898"/>
        </w:tabs>
        <w:spacing w:line="284" w:lineRule="atLeast"/>
        <w:ind w:left="1843" w:firstLine="1"/>
        <w:rPr>
          <w:rFonts w:cs="Arial"/>
        </w:rPr>
      </w:pPr>
      <w:r w:rsidRPr="00BC7393">
        <w:rPr>
          <w:rFonts w:cs="Arial"/>
          <w:noProof/>
        </w:rPr>
        <mc:AlternateContent>
          <mc:Choice Requires="wps">
            <w:drawing>
              <wp:anchor distT="0" distB="0" distL="114300" distR="114300" simplePos="0" relativeHeight="251701248" behindDoc="0" locked="0" layoutInCell="1" allowOverlap="1" wp14:anchorId="5794ED45" wp14:editId="075F5EE4">
                <wp:simplePos x="0" y="0"/>
                <wp:positionH relativeFrom="column">
                  <wp:posOffset>1512570</wp:posOffset>
                </wp:positionH>
                <wp:positionV relativeFrom="paragraph">
                  <wp:posOffset>3175</wp:posOffset>
                </wp:positionV>
                <wp:extent cx="90805" cy="90805"/>
                <wp:effectExtent l="5080" t="12065" r="8890" b="11430"/>
                <wp:wrapNone/>
                <wp:docPr id="325" name="Oval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566C0DB" id="Oval 325" o:spid="_x0000_s1026" style="position:absolute;margin-left:119.1pt;margin-top:.25pt;width:7.1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" fillcolor="black"/>
            </w:pict>
          </mc:Fallback>
        </mc:AlternateContent>
      </w:r>
      <w:r w:rsidRPr="00BC7393">
        <w:rPr>
          <w:rFonts w:cs="Arial"/>
        </w:rPr>
        <w:tab/>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001D32A5" w:rsidRPr="00BC7393">
        <w:rPr>
          <w:rFonts w:cs="Arial"/>
        </w:rPr>
        <w:t xml:space="preserve">     </w:t>
      </w:r>
      <w:r w:rsidR="001D32A5" w:rsidRPr="00BC7393">
        <w:rPr>
          <w:rFonts w:cs="Arial"/>
          <w:b/>
        </w:rPr>
        <w:t>×</w:t>
      </w:r>
    </w:p>
    <w:p w:rsidR="0090377F" w:rsidRPr="00BC7393" w:rsidRDefault="0090377F" w:rsidP="001D32A5">
      <w:pPr>
        <w:tabs>
          <w:tab w:val="left" w:pos="851"/>
          <w:tab w:val="left" w:pos="1276"/>
          <w:tab w:val="left" w:pos="2127"/>
          <w:tab w:val="left" w:pos="2410"/>
        </w:tabs>
        <w:spacing w:line="284" w:lineRule="atLeast"/>
        <w:ind w:left="1843" w:firstLine="1"/>
        <w:rPr>
          <w:rFonts w:cs="Arial"/>
        </w:rPr>
      </w:pPr>
    </w:p>
    <w:p w:rsidR="0090377F" w:rsidRPr="00BC7393" w:rsidRDefault="0090377F" w:rsidP="001D32A5">
      <w:pPr>
        <w:tabs>
          <w:tab w:val="left" w:pos="851"/>
          <w:tab w:val="left" w:pos="1276"/>
          <w:tab w:val="left" w:pos="2127"/>
          <w:tab w:val="left" w:pos="2410"/>
        </w:tabs>
        <w:spacing w:line="284" w:lineRule="atLeast"/>
        <w:ind w:left="1843" w:firstLine="1"/>
        <w:rPr>
          <w:rFonts w:cs="Arial"/>
        </w:rPr>
      </w:pPr>
      <w:r w:rsidRPr="00BC7393">
        <w:rPr>
          <w:rFonts w:cs="Arial"/>
        </w:rPr>
        <w:tab/>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p>
    <w:p w:rsidR="0090377F" w:rsidRPr="00BC7393" w:rsidRDefault="0090377F" w:rsidP="001D32A5">
      <w:pPr>
        <w:tabs>
          <w:tab w:val="left" w:pos="851"/>
          <w:tab w:val="left" w:pos="1276"/>
          <w:tab w:val="left" w:pos="2127"/>
          <w:tab w:val="left" w:pos="2410"/>
        </w:tabs>
        <w:spacing w:line="284" w:lineRule="atLeast"/>
        <w:ind w:left="1843" w:firstLine="1"/>
        <w:rPr>
          <w:rFonts w:cs="Arial"/>
        </w:rPr>
      </w:pPr>
    </w:p>
    <w:p w:rsidR="0090377F" w:rsidRPr="00BC7393" w:rsidRDefault="0090377F" w:rsidP="001D32A5">
      <w:pPr>
        <w:tabs>
          <w:tab w:val="left" w:pos="851"/>
          <w:tab w:val="left" w:pos="1276"/>
          <w:tab w:val="left" w:pos="2127"/>
          <w:tab w:val="left" w:pos="2410"/>
        </w:tabs>
        <w:spacing w:line="284" w:lineRule="atLeast"/>
        <w:ind w:left="1843" w:firstLine="1"/>
        <w:rPr>
          <w:rFonts w:cs="Arial"/>
        </w:rPr>
      </w:pPr>
      <w:r w:rsidRPr="00BC7393">
        <w:rPr>
          <w:rFonts w:cs="Arial"/>
        </w:rPr>
        <w:tab/>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i/>
        </w:rPr>
        <w:t>B</w:t>
      </w:r>
      <w:r w:rsidRPr="00BC7393">
        <w:rPr>
          <w:rFonts w:cs="Arial"/>
        </w:rPr>
        <w:t xml:space="preserve"> = 920 mT  </w:t>
      </w:r>
    </w:p>
    <w:p w:rsidR="0090377F" w:rsidRPr="00BC7393" w:rsidRDefault="0090377F" w:rsidP="001D32A5">
      <w:pPr>
        <w:tabs>
          <w:tab w:val="left" w:pos="567"/>
          <w:tab w:val="left" w:pos="851"/>
          <w:tab w:val="left" w:pos="1276"/>
          <w:tab w:val="left" w:pos="1701"/>
        </w:tabs>
        <w:spacing w:line="284" w:lineRule="atLeast"/>
        <w:ind w:left="425" w:hanging="425"/>
        <w:rPr>
          <w:rFonts w:cs="Arial"/>
        </w:rPr>
      </w:pPr>
    </w:p>
    <w:p w:rsidR="0090377F" w:rsidRPr="00BC7393" w:rsidRDefault="0090377F" w:rsidP="001D32A5">
      <w:pPr>
        <w:tabs>
          <w:tab w:val="left" w:pos="567"/>
          <w:tab w:val="left" w:pos="851"/>
          <w:tab w:val="left" w:pos="1276"/>
          <w:tab w:val="left" w:pos="1701"/>
        </w:tabs>
        <w:spacing w:line="284" w:lineRule="atLeast"/>
        <w:ind w:left="425" w:hanging="425"/>
        <w:rPr>
          <w:rFonts w:cs="Arial"/>
        </w:rPr>
      </w:pPr>
      <w:r w:rsidRPr="00BC7393">
        <w:rPr>
          <w:rFonts w:cs="Arial"/>
        </w:rPr>
        <w:tab/>
        <w:t>Calculate the speed of the proton.</w:t>
      </w:r>
    </w:p>
    <w:p w:rsidR="00BC7393" w:rsidRPr="00BC7393" w:rsidRDefault="00BC7393" w:rsidP="001D32A5">
      <w:pPr>
        <w:tabs>
          <w:tab w:val="left" w:pos="567"/>
          <w:tab w:val="left" w:pos="851"/>
          <w:tab w:val="left" w:pos="1276"/>
          <w:tab w:val="left" w:pos="1701"/>
        </w:tabs>
        <w:spacing w:line="284" w:lineRule="atLeast"/>
        <w:ind w:left="425" w:hanging="425"/>
        <w:rPr>
          <w:rFonts w:cs="Arial"/>
        </w:rPr>
      </w:pPr>
    </w:p>
    <w:p w:rsidR="0090377F" w:rsidRPr="00BC7393" w:rsidRDefault="0090377F" w:rsidP="00BC7393">
      <w:pPr>
        <w:tabs>
          <w:tab w:val="left" w:pos="1134"/>
          <w:tab w:val="left" w:pos="1701"/>
        </w:tabs>
        <w:spacing w:line="284" w:lineRule="atLeast"/>
        <w:ind w:left="426" w:hanging="426"/>
        <w:rPr>
          <w:rFonts w:cs="Arial"/>
        </w:rPr>
      </w:pPr>
      <w:r w:rsidRPr="00BC7393">
        <w:rPr>
          <w:rFonts w:cs="Arial"/>
        </w:rPr>
        <w:t>13.</w:t>
      </w:r>
      <w:r w:rsidRPr="00BC7393">
        <w:rPr>
          <w:rFonts w:cs="Arial"/>
        </w:rPr>
        <w:tab/>
        <w:t>An electron moves with a speed of 5.9 × 10</w:t>
      </w:r>
      <w:r w:rsidRPr="00BC7393">
        <w:rPr>
          <w:rFonts w:cs="Arial"/>
          <w:vertAlign w:val="superscript"/>
        </w:rPr>
        <w:t>5</w:t>
      </w:r>
      <w:r w:rsidRPr="00BC7393">
        <w:rPr>
          <w:rFonts w:cs="Arial"/>
        </w:rPr>
        <w:t xml:space="preserve"> m s</w:t>
      </w:r>
      <w:r w:rsidRPr="00BC7393">
        <w:rPr>
          <w:rFonts w:cs="Arial"/>
          <w:vertAlign w:val="superscript"/>
        </w:rPr>
        <w:t>–1</w:t>
      </w:r>
      <w:r w:rsidRPr="00BC7393">
        <w:rPr>
          <w:rFonts w:cs="Arial"/>
        </w:rPr>
        <w:t xml:space="preserve"> in a circular orbit of radius 5.5 μm in a uniform magnetic field.</w:t>
      </w:r>
    </w:p>
    <w:p w:rsidR="0090377F" w:rsidRPr="00BC7393" w:rsidRDefault="0090377F" w:rsidP="00BC7393">
      <w:pPr>
        <w:tabs>
          <w:tab w:val="left" w:pos="1134"/>
          <w:tab w:val="left" w:pos="1701"/>
        </w:tabs>
        <w:spacing w:line="284" w:lineRule="atLeast"/>
        <w:ind w:left="426" w:hanging="426"/>
        <w:rPr>
          <w:rFonts w:cs="Arial"/>
        </w:rPr>
      </w:pPr>
      <w:r w:rsidRPr="00BC7393">
        <w:rPr>
          <w:rFonts w:cs="Arial"/>
        </w:rPr>
        <w:tab/>
        <w:t xml:space="preserve">Calculate the magnetic induction of the magnetic field. </w:t>
      </w:r>
    </w:p>
    <w:p w:rsidR="0090377F" w:rsidRPr="00BC7393" w:rsidRDefault="0090377F" w:rsidP="00BC7393">
      <w:pPr>
        <w:tabs>
          <w:tab w:val="left" w:pos="1134"/>
          <w:tab w:val="left" w:pos="1701"/>
        </w:tabs>
        <w:spacing w:line="284" w:lineRule="atLeast"/>
        <w:ind w:left="426" w:hanging="426"/>
        <w:rPr>
          <w:rFonts w:cs="Arial"/>
        </w:rPr>
      </w:pPr>
    </w:p>
    <w:p w:rsidR="0090377F" w:rsidRPr="00BC7393" w:rsidRDefault="0090377F" w:rsidP="00BC7393">
      <w:pPr>
        <w:tabs>
          <w:tab w:val="left" w:pos="1134"/>
          <w:tab w:val="left" w:pos="1701"/>
        </w:tabs>
        <w:spacing w:line="284" w:lineRule="atLeast"/>
        <w:ind w:left="426" w:hanging="426"/>
        <w:rPr>
          <w:rFonts w:cs="Arial"/>
        </w:rPr>
      </w:pPr>
      <w:r w:rsidRPr="00BC7393">
        <w:rPr>
          <w:rFonts w:cs="Arial"/>
        </w:rPr>
        <w:t>14.</w:t>
      </w:r>
      <w:r w:rsidRPr="00BC7393">
        <w:rPr>
          <w:rFonts w:cs="Arial"/>
        </w:rPr>
        <w:tab/>
        <w:t>A sub-atomic particle moves with a speed of 2.09 × 10</w:t>
      </w:r>
      <w:r w:rsidRPr="00BC7393">
        <w:rPr>
          <w:rFonts w:cs="Arial"/>
          <w:vertAlign w:val="superscript"/>
        </w:rPr>
        <w:t xml:space="preserve">6 </w:t>
      </w:r>
      <w:r w:rsidRPr="00BC7393">
        <w:rPr>
          <w:rFonts w:cs="Arial"/>
        </w:rPr>
        <w:t>m s</w:t>
      </w:r>
      <w:r w:rsidRPr="00BC7393">
        <w:rPr>
          <w:rFonts w:cs="Arial"/>
          <w:vertAlign w:val="superscript"/>
        </w:rPr>
        <w:t xml:space="preserve">–1 </w:t>
      </w:r>
      <w:r w:rsidRPr="00BC7393">
        <w:rPr>
          <w:rFonts w:cs="Arial"/>
        </w:rPr>
        <w:t>in a circular orbit of radius 27 mm in a uniform magnetic field. The magnetic induction is 0.81 T.</w:t>
      </w:r>
    </w:p>
    <w:p w:rsidR="0090377F" w:rsidRPr="00BC7393" w:rsidRDefault="0090377F" w:rsidP="00BC7393">
      <w:pPr>
        <w:tabs>
          <w:tab w:val="left" w:pos="1134"/>
          <w:tab w:val="left" w:pos="1701"/>
        </w:tabs>
        <w:spacing w:line="284" w:lineRule="atLeast"/>
        <w:ind w:left="426" w:hanging="426"/>
        <w:rPr>
          <w:rFonts w:cs="Arial"/>
        </w:rPr>
      </w:pPr>
      <w:r w:rsidRPr="00BC7393">
        <w:rPr>
          <w:rFonts w:cs="Arial"/>
        </w:rPr>
        <w:tab/>
        <w:t xml:space="preserve">Calculate the charge to mass ratio of the sub-atomic particle and suggest a name for the particle. Give a reason for your answer. </w:t>
      </w:r>
    </w:p>
    <w:p w:rsidR="0090377F" w:rsidRPr="00BC7393" w:rsidRDefault="0090377F" w:rsidP="00BC7393">
      <w:pPr>
        <w:tabs>
          <w:tab w:val="left" w:pos="1134"/>
          <w:tab w:val="left" w:pos="1701"/>
        </w:tabs>
        <w:spacing w:line="284" w:lineRule="atLeast"/>
        <w:ind w:left="426" w:hanging="426"/>
        <w:rPr>
          <w:rFonts w:cs="Arial"/>
        </w:rPr>
      </w:pPr>
    </w:p>
    <w:p w:rsidR="0090377F" w:rsidRPr="00BC7393" w:rsidRDefault="0090377F" w:rsidP="00BC7393">
      <w:pPr>
        <w:tabs>
          <w:tab w:val="left" w:pos="1134"/>
          <w:tab w:val="left" w:pos="1701"/>
        </w:tabs>
        <w:spacing w:line="284" w:lineRule="atLeast"/>
        <w:ind w:left="426" w:hanging="426"/>
        <w:rPr>
          <w:rFonts w:cs="Arial"/>
        </w:rPr>
      </w:pPr>
      <w:r w:rsidRPr="00BC7393">
        <w:rPr>
          <w:rFonts w:cs="Arial"/>
        </w:rPr>
        <w:t>15.</w:t>
      </w:r>
      <w:r w:rsidRPr="00BC7393">
        <w:rPr>
          <w:rFonts w:cs="Arial"/>
        </w:rPr>
        <w:tab/>
        <w:t xml:space="preserve">A charged particle enters a uniform magnetic field with a velocity </w:t>
      </w:r>
      <w:r w:rsidRPr="00BC7393">
        <w:rPr>
          <w:rFonts w:cs="Arial"/>
          <w:i/>
        </w:rPr>
        <w:t>v</w:t>
      </w:r>
      <w:r w:rsidRPr="00BC7393">
        <w:rPr>
          <w:rFonts w:cs="Arial"/>
        </w:rPr>
        <w:t xml:space="preserve"> at an angle θ as shown.</w:t>
      </w:r>
    </w:p>
    <w:p w:rsidR="0090377F" w:rsidRPr="00BC7393" w:rsidRDefault="0090377F" w:rsidP="0090377F">
      <w:pPr>
        <w:tabs>
          <w:tab w:val="left" w:pos="4962"/>
        </w:tabs>
        <w:spacing w:line="284" w:lineRule="atLeast"/>
        <w:rPr>
          <w:rFonts w:cs="Arial"/>
        </w:rPr>
      </w:pPr>
    </w:p>
    <w:p w:rsidR="0090377F" w:rsidRPr="00BC7393" w:rsidRDefault="0090377F" w:rsidP="0090377F">
      <w:pPr>
        <w:tabs>
          <w:tab w:val="left" w:pos="5103"/>
        </w:tabs>
        <w:spacing w:line="284" w:lineRule="atLeast"/>
        <w:rPr>
          <w:rFonts w:cs="Arial"/>
          <w:i/>
        </w:rPr>
      </w:pPr>
      <w:r w:rsidRPr="00BC7393">
        <w:rPr>
          <w:rFonts w:cs="Arial"/>
          <w:noProof/>
        </w:rPr>
        <mc:AlternateContent>
          <mc:Choice Requires="wpg">
            <w:drawing>
              <wp:anchor distT="0" distB="0" distL="114300" distR="114300" simplePos="0" relativeHeight="251703296" behindDoc="0" locked="0" layoutInCell="1" allowOverlap="1" wp14:anchorId="70C7F6BD" wp14:editId="4251AD6A">
                <wp:simplePos x="0" y="0"/>
                <wp:positionH relativeFrom="column">
                  <wp:posOffset>1676400</wp:posOffset>
                </wp:positionH>
                <wp:positionV relativeFrom="paragraph">
                  <wp:posOffset>15875</wp:posOffset>
                </wp:positionV>
                <wp:extent cx="1480185" cy="730885"/>
                <wp:effectExtent l="6985" t="59055" r="17780" b="19685"/>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0185" cy="730885"/>
                          <a:chOff x="4691" y="10382"/>
                          <a:chExt cx="2331" cy="1151"/>
                        </a:xfrm>
                      </wpg:grpSpPr>
                      <wps:wsp>
                        <wps:cNvPr id="317" name="AutoShape 165"/>
                        <wps:cNvCnPr>
                          <a:cxnSpLocks noChangeShapeType="1"/>
                        </wps:cNvCnPr>
                        <wps:spPr bwMode="auto">
                          <a:xfrm>
                            <a:off x="4691" y="10382"/>
                            <a:ext cx="2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AutoShape 166"/>
                        <wps:cNvCnPr>
                          <a:cxnSpLocks noChangeShapeType="1"/>
                        </wps:cNvCnPr>
                        <wps:spPr bwMode="auto">
                          <a:xfrm>
                            <a:off x="4691" y="10664"/>
                            <a:ext cx="2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AutoShape 167"/>
                        <wps:cNvCnPr>
                          <a:cxnSpLocks noChangeShapeType="1"/>
                        </wps:cNvCnPr>
                        <wps:spPr bwMode="auto">
                          <a:xfrm>
                            <a:off x="4703" y="10960"/>
                            <a:ext cx="2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AutoShape 168"/>
                        <wps:cNvCnPr>
                          <a:cxnSpLocks noChangeShapeType="1"/>
                        </wps:cNvCnPr>
                        <wps:spPr bwMode="auto">
                          <a:xfrm>
                            <a:off x="4697" y="11238"/>
                            <a:ext cx="2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AutoShape 169"/>
                        <wps:cNvCnPr>
                          <a:cxnSpLocks noChangeShapeType="1"/>
                        </wps:cNvCnPr>
                        <wps:spPr bwMode="auto">
                          <a:xfrm>
                            <a:off x="4712" y="11474"/>
                            <a:ext cx="2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AutoShape 170"/>
                        <wps:cNvCnPr>
                          <a:cxnSpLocks noChangeShapeType="1"/>
                        </wps:cNvCnPr>
                        <wps:spPr bwMode="auto">
                          <a:xfrm flipV="1">
                            <a:off x="5396" y="11082"/>
                            <a:ext cx="45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Oval 171"/>
                        <wps:cNvSpPr>
                          <a:spLocks noChangeArrowheads="1"/>
                        </wps:cNvSpPr>
                        <wps:spPr bwMode="auto">
                          <a:xfrm>
                            <a:off x="5328" y="1139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4" name="Arc 172"/>
                        <wps:cNvSpPr>
                          <a:spLocks/>
                        </wps:cNvSpPr>
                        <wps:spPr bwMode="auto">
                          <a:xfrm>
                            <a:off x="5621" y="11277"/>
                            <a:ext cx="143"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047216" id="Group 316" o:spid="_x0000_s1026" style="position:absolute;margin-left:132pt;margin-top:1.25pt;width:116.55pt;height:57.55pt;z-index:251703296" coordorigin="4691,10382" coordsize="2331,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">
                <v:shape id="AutoShape 165" o:spid="_x0000_s1027" type="#_x0000_t32" style="position:absolute;left:4691;top:10382;width:2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O3MYAAADcAAAADwAAAGRycy9kb3ducmV2LnhtbESPT2vCQBTE7wW/w/KE3uomFVqNriJC&#10;pVh68A9Bb4/sMwlm34bdVWM/fbdQ8DjMzG+Y6bwzjbiS87VlBekgAUFcWF1zqWC/+3gZgfABWWNj&#10;mRTcycN81nuaYqbtjTd03YZSRAj7DBVUIbSZlL6oyKAf2JY4eifrDIYoXSm1w1uEm0a+JsmbNFhz&#10;XKiwpWVFxXl7MQoOX+NLfs+/aZ2n4/URnfE/u5VSz/1uMQERqAuP8H/7UysYpu/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LTtzGAAAA3AAAAA8AAAAAAAAA&#10;AAAAAAAAoQIAAGRycy9kb3ducmV2LnhtbFBLBQYAAAAABAAEAPkAAACUAwAAAAA=&#10;">
                  <v:stroke endarrow="block"/>
                </v:shape>
                <v:shape id="AutoShape 166" o:spid="_x0000_s1028" type="#_x0000_t32" style="position:absolute;left:4691;top:10664;width:2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arsMAAADcAAAADwAAAGRycy9kb3ducmV2LnhtbERPz2vCMBS+C/sfwht407QThu2MZQwm&#10;4thBHWW7PZq3tqx5KUmq1b/eHAYeP77fq2I0nTiR861lBek8AUFcWd1yreDr+D5bgvABWWNnmRRc&#10;yEOxfpisMNf2zHs6HUItYgj7HBU0IfS5lL5qyKCf2544cr/WGQwRulpqh+cYbjr5lCTP0mDLsaHB&#10;nt4aqv4Og1Hw/ZEN5aX8pF2ZZrsfdMZfjxulpo/j6wuIQGO4i//dW61gkca1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U2q7DAAAA3AAAAA8AAAAAAAAAAAAA&#10;AAAAoQIAAGRycy9kb3ducmV2LnhtbFBLBQYAAAAABAAEAPkAAACRAwAAAAA=&#10;">
                  <v:stroke endarrow="block"/>
                </v:shape>
                <v:shape id="AutoShape 167" o:spid="_x0000_s1029" type="#_x0000_t32" style="position:absolute;left:4703;top:10960;width:2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NcUAAADcAAAADwAAAGRycy9kb3ducmV2LnhtbESPQWvCQBSE74L/YXmF3nQTC8VEVymC&#10;pVg8qCXU2yP7moRm34bdVWN/fVcQPA4z8w0zX/amFWdyvrGsIB0nIIhLqxuuFHwd1qMpCB+QNbaW&#10;ScGVPCwXw8Ecc20vvKPzPlQiQtjnqKAOocul9GVNBv3YdsTR+7HOYIjSVVI7vES4aeUkSV6lwYbj&#10;Qo0drWoqf/cno+D7MzsV12JLmyLNNkd0xv8d3pV6furfZiAC9eERvrc/tIKXNIP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h/NcUAAADcAAAADwAAAAAAAAAA&#10;AAAAAAChAgAAZHJzL2Rvd25yZXYueG1sUEsFBgAAAAAEAAQA+QAAAJMDAAAAAA==&#10;">
                  <v:stroke endarrow="block"/>
                </v:shape>
                <v:shape id="AutoShape 168" o:spid="_x0000_s1030" type="#_x0000_t32" style="position:absolute;left:4697;top:11238;width:2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4cFcIAAADcAAAADwAAAGRycy9kb3ducmV2LnhtbERPTYvCMBC9L/gfwgje1lQFWatRRFBE&#10;8bC6FL0NzdgWm0lJotb99ZuDsMfH+54tWlOLBzlfWVYw6CcgiHOrKy4U/JzWn18gfEDWWFsmBS/y&#10;sJh3PmaYavvkb3ocQyFiCPsUFZQhNKmUPi/JoO/bhjhyV+sMhghdIbXDZww3tRwmyVgarDg2lNjQ&#10;qqT8drwbBef95J69sgPtssFkd0Fn/O9po1Sv2y6nIAK14V/8dm+1gtEw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4cFcIAAADcAAAADwAAAAAAAAAAAAAA&#10;AAChAgAAZHJzL2Rvd25yZXYueG1sUEsFBgAAAAAEAAQA+QAAAJADAAAAAA==&#10;">
                  <v:stroke endarrow="block"/>
                </v:shape>
                <v:shape id="AutoShape 169" o:spid="_x0000_s1031" type="#_x0000_t32" style="position:absolute;left:4712;top:11474;width:2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5jsUAAADcAAAADwAAAGRycy9kb3ducmV2LnhtbESPQWvCQBSE74L/YXmCN91EQTS6SilU&#10;ROlBLaG9PbLPJDT7NuyuGvvruwWhx2FmvmFWm8404kbO15YVpOMEBHFhdc2lgo/z22gOwgdkjY1l&#10;UvAgD5t1v7fCTNs7H+l2CqWIEPYZKqhCaDMpfVGRQT+2LXH0LtYZDFG6UmqH9wg3jZwkyUwarDku&#10;VNjSa0XF9+lqFHweFtf8kb/TPk8X+y90xv+ct0oNB93LEkSgLvyHn+2dVjCdp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K5jsUAAADcAAAADwAAAAAAAAAA&#10;AAAAAAChAgAAZHJzL2Rvd25yZXYueG1sUEsFBgAAAAAEAAQA+QAAAJMDAAAAAA==&#10;">
                  <v:stroke endarrow="block"/>
                </v:shape>
                <v:shape id="AutoShape 170" o:spid="_x0000_s1032" type="#_x0000_t32" style="position:absolute;left:5396;top:11082;width:450;height:3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FsusQAAADcAAAADwAAAGRycy9kb3ducmV2LnhtbESPwWrDMBBE74X8g9hAb40cl4bgRjZJ&#10;oBB6KU0C6XGxtraotTKWYjl/XxUKOQ4z84bZVJPtxEiDN44VLBcZCOLaacONgvPp7WkNwgdkjZ1j&#10;UnAjD1U5e9hgoV3kTxqPoREJwr5ABW0IfSGlr1uy6BeuJ07etxsshiSHRuoBY4LbTuZZtpIWDaeF&#10;Fnvat1T/HK9WgYkfZuwP+7h7v3x5HcncXpxR6nE+bV9BBJrCPfzfPmgFz3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QWy6xAAAANwAAAAPAAAAAAAAAAAA&#10;AAAAAKECAABkcnMvZG93bnJldi54bWxQSwUGAAAAAAQABAD5AAAAkgMAAAAA&#10;">
                  <v:stroke endarrow="block"/>
                </v:shape>
                <v:oval id="Oval 171" o:spid="_x0000_s1033" style="position:absolute;left:5328;top:1139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fHMMA&#10;AADcAAAADwAAAGRycy9kb3ducmV2LnhtbESPQYvCMBSE78L+h/AWvIimKop0jbIUFK9bPXh8Nm/b&#10;ss1LSaJt/71ZEDwOM/MNs933phEPcr62rGA+S0AQF1bXXCq4nA/TDQgfkDU2lknBQB72u4/RFlNt&#10;O/6hRx5KESHsU1RQhdCmUvqiIoN+Zlvi6P1aZzBE6UqpHXYRbhq5SJK1NFhzXKiwpayi4i+/GwVu&#10;0g7ZcMoO8xsf81W30df1RSs1/uy/v0AE6sM7/GqftILlY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pfHMMAAADcAAAADwAAAAAAAAAAAAAAAACYAgAAZHJzL2Rv&#10;d25yZXYueG1sUEsFBgAAAAAEAAQA9QAAAIgDAAAAAA==&#10;" fillcolor="black"/>
                <v:shape id="Arc 172" o:spid="_x0000_s1034" style="position:absolute;left:5621;top:11277;width:143;height: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vd8cA&#10;AADcAAAADwAAAGRycy9kb3ducmV2LnhtbESP3WrCQBSE7wu+w3IE7+pGbUWiq0hFCK1V/EG8PGaP&#10;SWz2bMhuNb59t1Do5TAz3zCTWWNKcaPaFZYV9LoRCOLU6oIzBYf98nkEwnlkjaVlUvAgB7Np62mC&#10;sbZ33tJt5zMRIOxiVJB7X8VSujQng65rK+LgXWxt0AdZZ1LXeA9wU8p+FA2lwYLDQo4VveWUfu2+&#10;jQK3WR3WfElePz+S9fvyfLyeVrxQqtNu5mMQnhr/H/5rJ1rBoP8Cv2fCEZ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Fr3fHAAAA3AAAAA8AAAAAAAAAAAAAAAAAmAIAAGRy&#10;cy9kb3ducmV2LnhtbFBLBQYAAAAABAAEAPUAAACMAwAAAAA=&#10;" path="m-1,nfc11929,,21600,9670,21600,21600em-1,nsc11929,,21600,9670,21600,21600l,21600,-1,xe" filled="f">
                  <v:path arrowok="t" o:extrusionok="f" o:connecttype="custom" o:connectlocs="0,0;143,180;0,180" o:connectangles="0,0,0"/>
                </v:shape>
              </v:group>
            </w:pict>
          </mc:Fallback>
        </mc:AlternateContent>
      </w:r>
      <w:r w:rsidRPr="00BC7393">
        <w:rPr>
          <w:rFonts w:cs="Arial"/>
        </w:rPr>
        <w:tab/>
      </w:r>
      <w:r w:rsidRPr="00BC7393">
        <w:rPr>
          <w:rFonts w:cs="Arial"/>
          <w:i/>
        </w:rPr>
        <w:t>B</w:t>
      </w:r>
    </w:p>
    <w:p w:rsidR="0090377F" w:rsidRPr="00BC7393" w:rsidRDefault="0090377F" w:rsidP="0090377F">
      <w:pPr>
        <w:tabs>
          <w:tab w:val="left" w:pos="4962"/>
        </w:tabs>
        <w:spacing w:line="284" w:lineRule="atLeast"/>
        <w:rPr>
          <w:rFonts w:cs="Arial"/>
        </w:rPr>
      </w:pPr>
    </w:p>
    <w:p w:rsidR="0090377F" w:rsidRPr="00BC7393" w:rsidRDefault="0090377F" w:rsidP="0090377F">
      <w:pPr>
        <w:tabs>
          <w:tab w:val="left" w:pos="3828"/>
        </w:tabs>
        <w:spacing w:line="284" w:lineRule="atLeast"/>
        <w:rPr>
          <w:rFonts w:cs="Arial"/>
          <w:i/>
          <w:sz w:val="20"/>
        </w:rPr>
      </w:pPr>
      <w:r w:rsidRPr="00BC7393">
        <w:rPr>
          <w:rFonts w:cs="Arial"/>
          <w:sz w:val="20"/>
        </w:rPr>
        <w:tab/>
      </w:r>
      <w:r w:rsidRPr="00BC7393">
        <w:rPr>
          <w:rFonts w:cs="Arial"/>
          <w:i/>
          <w:sz w:val="20"/>
        </w:rPr>
        <w:t>v</w:t>
      </w:r>
    </w:p>
    <w:p w:rsidR="0090377F" w:rsidRPr="00BC7393" w:rsidRDefault="0090377F" w:rsidP="0090377F">
      <w:pPr>
        <w:tabs>
          <w:tab w:val="left" w:pos="3544"/>
        </w:tabs>
        <w:spacing w:line="284" w:lineRule="atLeast"/>
        <w:rPr>
          <w:rFonts w:cs="Arial"/>
          <w:sz w:val="20"/>
        </w:rPr>
      </w:pPr>
      <w:r w:rsidRPr="00BC7393">
        <w:rPr>
          <w:rFonts w:cs="Arial"/>
          <w:sz w:val="20"/>
        </w:rPr>
        <w:tab/>
        <w:t xml:space="preserve">θ </w:t>
      </w:r>
    </w:p>
    <w:p w:rsidR="0090377F" w:rsidRPr="00BC7393" w:rsidRDefault="0090377F" w:rsidP="0090377F">
      <w:pPr>
        <w:tabs>
          <w:tab w:val="left" w:pos="4962"/>
        </w:tabs>
        <w:spacing w:line="284" w:lineRule="atLeast"/>
        <w:rPr>
          <w:rFonts w:cs="Arial"/>
        </w:rPr>
      </w:pPr>
    </w:p>
    <w:p w:rsidR="0090377F" w:rsidRPr="00BC7393" w:rsidRDefault="0090377F" w:rsidP="00BC7393">
      <w:pPr>
        <w:pStyle w:val="ListParagraph"/>
        <w:numPr>
          <w:ilvl w:val="0"/>
          <w:numId w:val="9"/>
        </w:numPr>
        <w:tabs>
          <w:tab w:val="left" w:pos="1701"/>
        </w:tabs>
        <w:spacing w:after="0" w:line="284" w:lineRule="atLeast"/>
        <w:ind w:left="851" w:hanging="426"/>
        <w:rPr>
          <w:rFonts w:ascii="Arial" w:hAnsi="Arial" w:cs="Arial"/>
        </w:rPr>
      </w:pPr>
      <w:r w:rsidRPr="00BC7393">
        <w:rPr>
          <w:rFonts w:ascii="Arial" w:hAnsi="Arial" w:cs="Arial"/>
        </w:rPr>
        <w:t>Write down an expression for the horizontal component of velocity.</w:t>
      </w:r>
    </w:p>
    <w:p w:rsidR="0090377F" w:rsidRPr="00BC7393" w:rsidRDefault="0090377F" w:rsidP="00BC7393">
      <w:pPr>
        <w:pStyle w:val="ListParagraph"/>
        <w:numPr>
          <w:ilvl w:val="0"/>
          <w:numId w:val="9"/>
        </w:numPr>
        <w:tabs>
          <w:tab w:val="left" w:pos="1701"/>
        </w:tabs>
        <w:spacing w:after="0" w:line="284" w:lineRule="atLeast"/>
        <w:ind w:left="851" w:hanging="426"/>
        <w:rPr>
          <w:rFonts w:ascii="Arial" w:hAnsi="Arial" w:cs="Arial"/>
        </w:rPr>
      </w:pPr>
      <w:r w:rsidRPr="00BC7393">
        <w:rPr>
          <w:rFonts w:ascii="Arial" w:hAnsi="Arial" w:cs="Arial"/>
        </w:rPr>
        <w:t>Write down an expression for the vertical component of velocity.</w:t>
      </w:r>
    </w:p>
    <w:p w:rsidR="0090377F" w:rsidRPr="00BC7393" w:rsidRDefault="0090377F" w:rsidP="00BC7393">
      <w:pPr>
        <w:pStyle w:val="ListParagraph"/>
        <w:numPr>
          <w:ilvl w:val="0"/>
          <w:numId w:val="9"/>
        </w:numPr>
        <w:tabs>
          <w:tab w:val="left" w:pos="1701"/>
        </w:tabs>
        <w:spacing w:after="0" w:line="284" w:lineRule="atLeast"/>
        <w:ind w:left="851" w:hanging="426"/>
        <w:rPr>
          <w:rFonts w:ascii="Arial" w:hAnsi="Arial" w:cs="Arial"/>
        </w:rPr>
      </w:pPr>
      <w:r w:rsidRPr="00BC7393">
        <w:rPr>
          <w:rFonts w:ascii="Arial" w:hAnsi="Arial" w:cs="Arial"/>
        </w:rPr>
        <w:t>Which of these components will stay unchanged as the charged particle continues its journey? Give a reason for your answer.</w:t>
      </w:r>
    </w:p>
    <w:p w:rsidR="0090377F" w:rsidRPr="00BC7393" w:rsidRDefault="0090377F" w:rsidP="00BC7393">
      <w:pPr>
        <w:tabs>
          <w:tab w:val="left" w:pos="1134"/>
          <w:tab w:val="left" w:pos="1701"/>
        </w:tabs>
        <w:spacing w:line="284" w:lineRule="atLeast"/>
        <w:ind w:left="426" w:hanging="426"/>
        <w:rPr>
          <w:rFonts w:cs="Arial"/>
        </w:rPr>
      </w:pPr>
    </w:p>
    <w:p w:rsidR="00BC7393" w:rsidRDefault="00BC7393">
      <w:pPr>
        <w:rPr>
          <w:rFonts w:cs="Arial"/>
        </w:rPr>
      </w:pPr>
      <w:r>
        <w:rPr>
          <w:rFonts w:cs="Arial"/>
        </w:rPr>
        <w:br w:type="page"/>
      </w:r>
    </w:p>
    <w:p w:rsidR="0090377F" w:rsidRPr="00BC7393" w:rsidRDefault="0090377F" w:rsidP="00BC7393">
      <w:pPr>
        <w:tabs>
          <w:tab w:val="left" w:pos="1134"/>
          <w:tab w:val="left" w:pos="1701"/>
        </w:tabs>
        <w:spacing w:line="284" w:lineRule="atLeast"/>
        <w:ind w:left="426" w:hanging="426"/>
        <w:rPr>
          <w:rFonts w:cs="Arial"/>
        </w:rPr>
      </w:pPr>
      <w:r w:rsidRPr="00BC7393">
        <w:rPr>
          <w:rFonts w:cs="Arial"/>
        </w:rPr>
        <w:lastRenderedPageBreak/>
        <w:t>16.</w:t>
      </w:r>
      <w:r w:rsidRPr="00BC7393">
        <w:rPr>
          <w:rFonts w:cs="Arial"/>
        </w:rPr>
        <w:tab/>
        <w:t>An electron travelling at a constant speed of 6.8 × 10</w:t>
      </w:r>
      <w:r w:rsidRPr="00BC7393">
        <w:rPr>
          <w:rFonts w:cs="Arial"/>
          <w:vertAlign w:val="superscript"/>
        </w:rPr>
        <w:t>6</w:t>
      </w:r>
      <w:r w:rsidRPr="00BC7393">
        <w:rPr>
          <w:rFonts w:cs="Arial"/>
        </w:rPr>
        <w:t xml:space="preserve"> m s</w:t>
      </w:r>
      <w:r w:rsidRPr="00BC7393">
        <w:rPr>
          <w:rFonts w:cs="Arial"/>
          <w:vertAlign w:val="superscript"/>
        </w:rPr>
        <w:t>–1</w:t>
      </w:r>
      <w:r w:rsidRPr="00BC7393">
        <w:rPr>
          <w:rFonts w:cs="Arial"/>
        </w:rPr>
        <w:t>enters a uniform magnetic field at an angle of 70° as shown and subsequently follows a helical path.</w:t>
      </w:r>
    </w:p>
    <w:p w:rsidR="0090377F" w:rsidRPr="00BC7393" w:rsidRDefault="0090377F" w:rsidP="00BC7393">
      <w:pPr>
        <w:tabs>
          <w:tab w:val="left" w:pos="1134"/>
          <w:tab w:val="left" w:pos="1701"/>
        </w:tabs>
        <w:spacing w:line="284" w:lineRule="atLeast"/>
        <w:ind w:left="426" w:hanging="426"/>
        <w:rPr>
          <w:rFonts w:cs="Arial"/>
        </w:rPr>
      </w:pPr>
    </w:p>
    <w:p w:rsidR="0090377F" w:rsidRPr="00BC7393" w:rsidRDefault="0090377F" w:rsidP="0090377F">
      <w:pPr>
        <w:tabs>
          <w:tab w:val="left" w:pos="567"/>
          <w:tab w:val="left" w:pos="1134"/>
          <w:tab w:val="left" w:pos="1701"/>
        </w:tabs>
        <w:spacing w:line="284" w:lineRule="atLeast"/>
        <w:ind w:left="567" w:hanging="567"/>
        <w:jc w:val="center"/>
        <w:rPr>
          <w:rFonts w:cs="Arial"/>
        </w:rPr>
      </w:pPr>
      <w:r w:rsidRPr="00BC7393">
        <w:rPr>
          <w:rFonts w:cs="Arial"/>
          <w:noProof/>
        </w:rPr>
        <w:drawing>
          <wp:inline distT="0" distB="0" distL="0" distR="0" wp14:anchorId="5276A5FB" wp14:editId="2CCA6C4C">
            <wp:extent cx="2576830" cy="1412875"/>
            <wp:effectExtent l="0" t="0" r="0" b="0"/>
            <wp:docPr id="315" name="Picture 315" descr="helix Q.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ix Q.tif"/>
                    <pic:cNvPicPr>
                      <a:picLocks noChangeAspect="1" noChangeArrowheads="1"/>
                    </pic:cNvPicPr>
                  </pic:nvPicPr>
                  <pic:blipFill>
                    <a:blip r:embed="rId61">
                      <a:extLst>
                        <a:ext uri="{28A0092B-C50C-407E-A947-70E740481C1C}">
                          <a14:useLocalDpi xmlns:a14="http://schemas.microsoft.com/office/drawing/2010/main" val="0"/>
                        </a:ext>
                      </a:extLst>
                    </a:blip>
                    <a:srcRect r="6255"/>
                    <a:stretch>
                      <a:fillRect/>
                    </a:stretch>
                  </pic:blipFill>
                  <pic:spPr bwMode="auto">
                    <a:xfrm>
                      <a:off x="0" y="0"/>
                      <a:ext cx="2576830" cy="1412875"/>
                    </a:xfrm>
                    <a:prstGeom prst="rect">
                      <a:avLst/>
                    </a:prstGeom>
                    <a:noFill/>
                    <a:ln>
                      <a:noFill/>
                    </a:ln>
                  </pic:spPr>
                </pic:pic>
              </a:graphicData>
            </a:graphic>
          </wp:inline>
        </w:drawing>
      </w:r>
    </w:p>
    <w:p w:rsidR="0090377F" w:rsidRDefault="0090377F" w:rsidP="00BC7393">
      <w:pPr>
        <w:pStyle w:val="ListParagraph"/>
        <w:tabs>
          <w:tab w:val="left" w:pos="1134"/>
          <w:tab w:val="left" w:pos="1701"/>
        </w:tabs>
        <w:spacing w:after="0" w:line="284" w:lineRule="atLeast"/>
        <w:ind w:left="426" w:hanging="426"/>
        <w:rPr>
          <w:rFonts w:ascii="Arial" w:hAnsi="Arial" w:cs="Arial"/>
        </w:rPr>
      </w:pPr>
      <w:r w:rsidRPr="00BC7393">
        <w:rPr>
          <w:rFonts w:ascii="Arial" w:hAnsi="Arial" w:cs="Arial"/>
        </w:rPr>
        <w:tab/>
        <w:t>The magnetic induction is 230 mT.</w:t>
      </w:r>
      <w:r w:rsidR="00BC7393">
        <w:rPr>
          <w:rFonts w:ascii="Arial" w:hAnsi="Arial" w:cs="Arial"/>
        </w:rPr>
        <w:t xml:space="preserve"> </w:t>
      </w:r>
    </w:p>
    <w:p w:rsidR="00BC7393" w:rsidRPr="00BC7393" w:rsidRDefault="00BC7393" w:rsidP="00BC7393">
      <w:pPr>
        <w:pStyle w:val="ListParagraph"/>
        <w:tabs>
          <w:tab w:val="left" w:pos="1134"/>
          <w:tab w:val="left" w:pos="1701"/>
        </w:tabs>
        <w:spacing w:after="0" w:line="284" w:lineRule="atLeast"/>
        <w:ind w:left="426" w:hanging="426"/>
        <w:rPr>
          <w:rFonts w:ascii="Arial" w:hAnsi="Arial" w:cs="Arial"/>
        </w:rPr>
      </w:pPr>
    </w:p>
    <w:p w:rsidR="0090377F" w:rsidRPr="00BC7393" w:rsidRDefault="0090377F" w:rsidP="00BC7393">
      <w:pPr>
        <w:pStyle w:val="ListParagraph"/>
        <w:tabs>
          <w:tab w:val="left" w:pos="1134"/>
          <w:tab w:val="left" w:pos="1701"/>
        </w:tabs>
        <w:spacing w:after="0" w:line="284" w:lineRule="atLeast"/>
        <w:ind w:left="426" w:hanging="426"/>
        <w:rPr>
          <w:rFonts w:ascii="Arial" w:hAnsi="Arial" w:cs="Arial"/>
        </w:rPr>
      </w:pPr>
      <w:r w:rsidRPr="00BC7393">
        <w:rPr>
          <w:rFonts w:ascii="Arial" w:hAnsi="Arial" w:cs="Arial"/>
        </w:rPr>
        <w:tab/>
        <w:t>Calculate:</w:t>
      </w:r>
    </w:p>
    <w:p w:rsidR="0090377F" w:rsidRPr="00BC7393" w:rsidRDefault="0090377F" w:rsidP="00BC7393">
      <w:pPr>
        <w:pStyle w:val="ListParagraph"/>
        <w:numPr>
          <w:ilvl w:val="0"/>
          <w:numId w:val="10"/>
        </w:numPr>
        <w:tabs>
          <w:tab w:val="left" w:pos="1701"/>
        </w:tabs>
        <w:spacing w:after="0" w:line="284" w:lineRule="atLeast"/>
        <w:ind w:left="851" w:hanging="425"/>
        <w:rPr>
          <w:rFonts w:ascii="Arial" w:hAnsi="Arial" w:cs="Arial"/>
        </w:rPr>
      </w:pPr>
      <w:r w:rsidRPr="00BC7393">
        <w:rPr>
          <w:rFonts w:ascii="Arial" w:hAnsi="Arial" w:cs="Arial"/>
        </w:rPr>
        <w:t>the component of the electron’s initial velocity parallel to B</w:t>
      </w:r>
      <w:r w:rsidR="00006368">
        <w:rPr>
          <w:rFonts w:ascii="Arial" w:hAnsi="Arial" w:cs="Arial"/>
        </w:rPr>
        <w:t>;</w:t>
      </w:r>
    </w:p>
    <w:p w:rsidR="0090377F" w:rsidRPr="00BC7393" w:rsidRDefault="0090377F" w:rsidP="00BC7393">
      <w:pPr>
        <w:pStyle w:val="ListParagraph"/>
        <w:numPr>
          <w:ilvl w:val="0"/>
          <w:numId w:val="10"/>
        </w:numPr>
        <w:tabs>
          <w:tab w:val="left" w:pos="1701"/>
        </w:tabs>
        <w:spacing w:after="0" w:line="284" w:lineRule="atLeast"/>
        <w:ind w:left="851" w:hanging="425"/>
        <w:rPr>
          <w:rFonts w:ascii="Arial" w:hAnsi="Arial" w:cs="Arial"/>
        </w:rPr>
      </w:pPr>
      <w:r w:rsidRPr="00BC7393">
        <w:rPr>
          <w:rFonts w:ascii="Arial" w:hAnsi="Arial" w:cs="Arial"/>
        </w:rPr>
        <w:t>the component of the electron’s initial velocity perpendicular to B</w:t>
      </w:r>
      <w:r w:rsidR="00006368">
        <w:rPr>
          <w:rFonts w:ascii="Arial" w:hAnsi="Arial" w:cs="Arial"/>
        </w:rPr>
        <w:t>;</w:t>
      </w:r>
    </w:p>
    <w:p w:rsidR="0090377F" w:rsidRPr="00BC7393" w:rsidRDefault="0090377F" w:rsidP="00BC7393">
      <w:pPr>
        <w:pStyle w:val="ListParagraph"/>
        <w:numPr>
          <w:ilvl w:val="0"/>
          <w:numId w:val="10"/>
        </w:numPr>
        <w:tabs>
          <w:tab w:val="left" w:pos="1701"/>
        </w:tabs>
        <w:spacing w:after="0" w:line="284" w:lineRule="atLeast"/>
        <w:ind w:left="851" w:hanging="425"/>
        <w:rPr>
          <w:rFonts w:ascii="Arial" w:hAnsi="Arial" w:cs="Arial"/>
        </w:rPr>
      </w:pPr>
      <w:r w:rsidRPr="00BC7393">
        <w:rPr>
          <w:rFonts w:ascii="Arial" w:hAnsi="Arial" w:cs="Arial"/>
        </w:rPr>
        <w:t>the central force acting on the electron</w:t>
      </w:r>
      <w:r w:rsidR="00006368">
        <w:rPr>
          <w:rFonts w:ascii="Arial" w:hAnsi="Arial" w:cs="Arial"/>
        </w:rPr>
        <w:t>;</w:t>
      </w:r>
    </w:p>
    <w:p w:rsidR="0090377F" w:rsidRPr="00BC7393" w:rsidRDefault="0090377F" w:rsidP="00BC7393">
      <w:pPr>
        <w:pStyle w:val="ListParagraph"/>
        <w:numPr>
          <w:ilvl w:val="0"/>
          <w:numId w:val="10"/>
        </w:numPr>
        <w:tabs>
          <w:tab w:val="left" w:pos="1701"/>
        </w:tabs>
        <w:spacing w:after="0" w:line="284" w:lineRule="atLeast"/>
        <w:ind w:left="851" w:hanging="425"/>
        <w:rPr>
          <w:rFonts w:ascii="Arial" w:hAnsi="Arial" w:cs="Arial"/>
        </w:rPr>
      </w:pPr>
      <w:r w:rsidRPr="00BC7393">
        <w:rPr>
          <w:rFonts w:ascii="Arial" w:hAnsi="Arial" w:cs="Arial"/>
        </w:rPr>
        <w:t>the radius of the helix</w:t>
      </w:r>
      <w:r w:rsidR="00006368">
        <w:rPr>
          <w:rFonts w:ascii="Arial" w:hAnsi="Arial" w:cs="Arial"/>
        </w:rPr>
        <w:t>;</w:t>
      </w:r>
    </w:p>
    <w:p w:rsidR="0090377F" w:rsidRPr="00BC7393" w:rsidRDefault="0090377F" w:rsidP="00BC7393">
      <w:pPr>
        <w:pStyle w:val="ListParagraph"/>
        <w:numPr>
          <w:ilvl w:val="0"/>
          <w:numId w:val="10"/>
        </w:numPr>
        <w:tabs>
          <w:tab w:val="left" w:pos="1701"/>
        </w:tabs>
        <w:spacing w:after="0" w:line="284" w:lineRule="atLeast"/>
        <w:ind w:left="851" w:hanging="425"/>
        <w:rPr>
          <w:rFonts w:ascii="Arial" w:hAnsi="Arial" w:cs="Arial"/>
        </w:rPr>
      </w:pPr>
      <w:r w:rsidRPr="00BC7393">
        <w:rPr>
          <w:rFonts w:ascii="Arial" w:hAnsi="Arial" w:cs="Arial"/>
        </w:rPr>
        <w:t>the period of electron rotation in the helix</w:t>
      </w:r>
      <w:r w:rsidR="00006368">
        <w:rPr>
          <w:rFonts w:ascii="Arial" w:hAnsi="Arial" w:cs="Arial"/>
        </w:rPr>
        <w:t>;</w:t>
      </w:r>
    </w:p>
    <w:p w:rsidR="0090377F" w:rsidRPr="00BC7393" w:rsidRDefault="0090377F" w:rsidP="00BC7393">
      <w:pPr>
        <w:pStyle w:val="ListParagraph"/>
        <w:numPr>
          <w:ilvl w:val="0"/>
          <w:numId w:val="10"/>
        </w:numPr>
        <w:tabs>
          <w:tab w:val="left" w:pos="1701"/>
        </w:tabs>
        <w:spacing w:after="0" w:line="284" w:lineRule="atLeast"/>
        <w:ind w:left="851" w:hanging="425"/>
        <w:rPr>
          <w:rFonts w:ascii="Arial" w:hAnsi="Arial" w:cs="Arial"/>
        </w:rPr>
      </w:pPr>
      <w:r w:rsidRPr="00BC7393">
        <w:rPr>
          <w:rFonts w:ascii="Arial" w:hAnsi="Arial" w:cs="Arial"/>
        </w:rPr>
        <w:t>the pitch of the helix.</w:t>
      </w:r>
    </w:p>
    <w:p w:rsidR="0090377F" w:rsidRPr="00280092" w:rsidRDefault="0090377F" w:rsidP="0090377F">
      <w:pPr>
        <w:pStyle w:val="ListParagraph"/>
        <w:tabs>
          <w:tab w:val="left" w:pos="567"/>
          <w:tab w:val="left" w:pos="1134"/>
          <w:tab w:val="left" w:pos="1701"/>
        </w:tabs>
        <w:spacing w:after="0" w:line="284" w:lineRule="atLeast"/>
        <w:ind w:left="567" w:hanging="567"/>
        <w:rPr>
          <w:rFonts w:ascii="Arial" w:hAnsi="Arial" w:cs="Arial"/>
        </w:rPr>
      </w:pPr>
    </w:p>
    <w:p w:rsidR="0090377F" w:rsidRPr="00280092" w:rsidRDefault="0090377F" w:rsidP="00280092">
      <w:pPr>
        <w:tabs>
          <w:tab w:val="left" w:pos="1134"/>
          <w:tab w:val="left" w:pos="1701"/>
        </w:tabs>
        <w:spacing w:line="284" w:lineRule="atLeast"/>
        <w:ind w:left="426" w:hanging="426"/>
        <w:rPr>
          <w:rFonts w:cs="Arial"/>
        </w:rPr>
      </w:pPr>
      <w:r w:rsidRPr="00280092">
        <w:rPr>
          <w:rFonts w:cs="Arial"/>
        </w:rPr>
        <w:t>17.</w:t>
      </w:r>
      <w:r w:rsidRPr="00280092">
        <w:rPr>
          <w:rFonts w:cs="Arial"/>
        </w:rPr>
        <w:tab/>
        <w:t>A proton travelling at 5.8 × 10</w:t>
      </w:r>
      <w:r w:rsidRPr="00280092">
        <w:rPr>
          <w:rFonts w:cs="Arial"/>
          <w:vertAlign w:val="superscript"/>
        </w:rPr>
        <w:t>5</w:t>
      </w:r>
      <w:r w:rsidRPr="00280092">
        <w:rPr>
          <w:rFonts w:cs="Arial"/>
        </w:rPr>
        <w:t xml:space="preserve"> m s</w:t>
      </w:r>
      <w:r w:rsidRPr="00280092">
        <w:rPr>
          <w:rFonts w:cs="Arial"/>
          <w:vertAlign w:val="superscript"/>
        </w:rPr>
        <w:t>–1</w:t>
      </w:r>
      <w:r w:rsidRPr="00280092">
        <w:rPr>
          <w:rFonts w:cs="Arial"/>
        </w:rPr>
        <w:t xml:space="preserve"> enters a uniform magnetic field at an angle of 40° to the horizontal (similar to the diagram in question 16). The proton subsequently follows a helical path.</w:t>
      </w:r>
    </w:p>
    <w:p w:rsidR="0090377F" w:rsidRPr="00280092" w:rsidRDefault="0090377F" w:rsidP="00280092">
      <w:pPr>
        <w:tabs>
          <w:tab w:val="left" w:pos="1134"/>
          <w:tab w:val="left" w:pos="1701"/>
        </w:tabs>
        <w:spacing w:line="284" w:lineRule="atLeast"/>
        <w:ind w:left="426" w:hanging="426"/>
        <w:rPr>
          <w:rFonts w:cs="Arial"/>
        </w:rPr>
      </w:pPr>
    </w:p>
    <w:p w:rsidR="0090377F" w:rsidRDefault="0090377F" w:rsidP="00280092">
      <w:pPr>
        <w:tabs>
          <w:tab w:val="left" w:pos="1134"/>
          <w:tab w:val="left" w:pos="1701"/>
        </w:tabs>
        <w:spacing w:line="284" w:lineRule="atLeast"/>
        <w:ind w:left="426" w:hanging="426"/>
        <w:rPr>
          <w:rFonts w:cs="Arial"/>
        </w:rPr>
      </w:pPr>
      <w:r w:rsidRPr="00280092">
        <w:rPr>
          <w:rFonts w:cs="Arial"/>
        </w:rPr>
        <w:tab/>
        <w:t>The magnetic induction is 0.47 T.</w:t>
      </w:r>
    </w:p>
    <w:p w:rsidR="00280092" w:rsidRPr="00280092" w:rsidRDefault="00280092" w:rsidP="00280092">
      <w:pPr>
        <w:tabs>
          <w:tab w:val="left" w:pos="1134"/>
          <w:tab w:val="left" w:pos="1701"/>
        </w:tabs>
        <w:spacing w:line="284" w:lineRule="atLeast"/>
        <w:ind w:left="426" w:hanging="426"/>
        <w:rPr>
          <w:rFonts w:cs="Arial"/>
        </w:rPr>
      </w:pPr>
    </w:p>
    <w:p w:rsidR="0090377F" w:rsidRPr="00280092" w:rsidRDefault="0090377F" w:rsidP="00280092">
      <w:pPr>
        <w:pStyle w:val="ListParagraph"/>
        <w:tabs>
          <w:tab w:val="left" w:pos="1134"/>
          <w:tab w:val="left" w:pos="1701"/>
        </w:tabs>
        <w:spacing w:after="0" w:line="284" w:lineRule="atLeast"/>
        <w:ind w:left="426" w:hanging="426"/>
        <w:rPr>
          <w:rFonts w:ascii="Arial" w:hAnsi="Arial" w:cs="Arial"/>
        </w:rPr>
      </w:pPr>
      <w:r w:rsidRPr="00280092">
        <w:rPr>
          <w:rFonts w:ascii="Arial" w:hAnsi="Arial" w:cs="Arial"/>
        </w:rPr>
        <w:tab/>
        <w:t>Calculate:</w:t>
      </w:r>
    </w:p>
    <w:p w:rsidR="0090377F" w:rsidRPr="00280092" w:rsidRDefault="0090377F" w:rsidP="00280092">
      <w:pPr>
        <w:pStyle w:val="ListParagraph"/>
        <w:numPr>
          <w:ilvl w:val="0"/>
          <w:numId w:val="12"/>
        </w:numPr>
        <w:tabs>
          <w:tab w:val="left" w:pos="1701"/>
        </w:tabs>
        <w:spacing w:after="0" w:line="284" w:lineRule="atLeast"/>
        <w:ind w:left="851" w:hanging="426"/>
        <w:rPr>
          <w:rFonts w:ascii="Arial" w:hAnsi="Arial" w:cs="Arial"/>
        </w:rPr>
      </w:pPr>
      <w:r w:rsidRPr="00280092">
        <w:rPr>
          <w:rFonts w:ascii="Arial" w:hAnsi="Arial" w:cs="Arial"/>
        </w:rPr>
        <w:t>the component of the proton’s initial velocity parallel to B</w:t>
      </w:r>
      <w:r w:rsidR="00280092">
        <w:rPr>
          <w:rFonts w:ascii="Arial" w:hAnsi="Arial" w:cs="Arial"/>
        </w:rPr>
        <w:t>;</w:t>
      </w:r>
    </w:p>
    <w:p w:rsidR="0090377F" w:rsidRPr="00280092" w:rsidRDefault="0090377F" w:rsidP="00280092">
      <w:pPr>
        <w:pStyle w:val="ListParagraph"/>
        <w:numPr>
          <w:ilvl w:val="0"/>
          <w:numId w:val="12"/>
        </w:numPr>
        <w:tabs>
          <w:tab w:val="left" w:pos="1701"/>
        </w:tabs>
        <w:spacing w:after="0" w:line="284" w:lineRule="atLeast"/>
        <w:ind w:left="851" w:hanging="426"/>
        <w:rPr>
          <w:rFonts w:ascii="Arial" w:hAnsi="Arial" w:cs="Arial"/>
        </w:rPr>
      </w:pPr>
      <w:r w:rsidRPr="00280092">
        <w:rPr>
          <w:rFonts w:ascii="Arial" w:hAnsi="Arial" w:cs="Arial"/>
        </w:rPr>
        <w:t>the component of the proton’s initial velocity perpendicular to B</w:t>
      </w:r>
      <w:r w:rsidR="00280092">
        <w:rPr>
          <w:rFonts w:ascii="Arial" w:hAnsi="Arial" w:cs="Arial"/>
        </w:rPr>
        <w:t>;</w:t>
      </w:r>
    </w:p>
    <w:p w:rsidR="0090377F" w:rsidRPr="00280092" w:rsidRDefault="0090377F" w:rsidP="00280092">
      <w:pPr>
        <w:pStyle w:val="ListParagraph"/>
        <w:numPr>
          <w:ilvl w:val="0"/>
          <w:numId w:val="12"/>
        </w:numPr>
        <w:tabs>
          <w:tab w:val="left" w:pos="1701"/>
        </w:tabs>
        <w:spacing w:after="0" w:line="284" w:lineRule="atLeast"/>
        <w:ind w:left="851" w:hanging="426"/>
        <w:rPr>
          <w:rFonts w:ascii="Arial" w:hAnsi="Arial" w:cs="Arial"/>
        </w:rPr>
      </w:pPr>
      <w:r w:rsidRPr="00280092">
        <w:rPr>
          <w:rFonts w:ascii="Arial" w:hAnsi="Arial" w:cs="Arial"/>
        </w:rPr>
        <w:t>the central force acting on the proton</w:t>
      </w:r>
      <w:r w:rsidR="00280092">
        <w:rPr>
          <w:rFonts w:ascii="Arial" w:hAnsi="Arial" w:cs="Arial"/>
        </w:rPr>
        <w:t>;</w:t>
      </w:r>
    </w:p>
    <w:p w:rsidR="0090377F" w:rsidRPr="00280092" w:rsidRDefault="0090377F" w:rsidP="00280092">
      <w:pPr>
        <w:pStyle w:val="ListParagraph"/>
        <w:numPr>
          <w:ilvl w:val="0"/>
          <w:numId w:val="12"/>
        </w:numPr>
        <w:tabs>
          <w:tab w:val="left" w:pos="1701"/>
        </w:tabs>
        <w:spacing w:after="0" w:line="284" w:lineRule="atLeast"/>
        <w:ind w:left="851" w:hanging="426"/>
        <w:rPr>
          <w:rFonts w:ascii="Arial" w:hAnsi="Arial" w:cs="Arial"/>
        </w:rPr>
      </w:pPr>
      <w:r w:rsidRPr="00280092">
        <w:rPr>
          <w:rFonts w:ascii="Arial" w:hAnsi="Arial" w:cs="Arial"/>
        </w:rPr>
        <w:t>the radius of the helix</w:t>
      </w:r>
      <w:r w:rsidR="00280092">
        <w:rPr>
          <w:rFonts w:ascii="Arial" w:hAnsi="Arial" w:cs="Arial"/>
        </w:rPr>
        <w:t>;</w:t>
      </w:r>
    </w:p>
    <w:p w:rsidR="0090377F" w:rsidRPr="00280092" w:rsidRDefault="0090377F" w:rsidP="00280092">
      <w:pPr>
        <w:pStyle w:val="ListParagraph"/>
        <w:numPr>
          <w:ilvl w:val="0"/>
          <w:numId w:val="12"/>
        </w:numPr>
        <w:tabs>
          <w:tab w:val="left" w:pos="1701"/>
        </w:tabs>
        <w:spacing w:after="0" w:line="284" w:lineRule="atLeast"/>
        <w:ind w:left="851" w:hanging="426"/>
        <w:rPr>
          <w:rFonts w:ascii="Arial" w:hAnsi="Arial" w:cs="Arial"/>
        </w:rPr>
      </w:pPr>
      <w:r w:rsidRPr="00280092">
        <w:rPr>
          <w:rFonts w:ascii="Arial" w:hAnsi="Arial" w:cs="Arial"/>
        </w:rPr>
        <w:t>the period of proton rotation in the helix</w:t>
      </w:r>
      <w:r w:rsidR="00280092">
        <w:rPr>
          <w:rFonts w:ascii="Arial" w:hAnsi="Arial" w:cs="Arial"/>
        </w:rPr>
        <w:t>;</w:t>
      </w:r>
    </w:p>
    <w:p w:rsidR="0090377F" w:rsidRPr="00280092" w:rsidRDefault="0090377F" w:rsidP="00280092">
      <w:pPr>
        <w:pStyle w:val="ListParagraph"/>
        <w:numPr>
          <w:ilvl w:val="0"/>
          <w:numId w:val="12"/>
        </w:numPr>
        <w:tabs>
          <w:tab w:val="left" w:pos="1701"/>
        </w:tabs>
        <w:spacing w:after="0" w:line="284" w:lineRule="atLeast"/>
        <w:ind w:left="851" w:hanging="426"/>
        <w:rPr>
          <w:rFonts w:ascii="Arial" w:hAnsi="Arial" w:cs="Arial"/>
        </w:rPr>
      </w:pPr>
      <w:r w:rsidRPr="00280092">
        <w:rPr>
          <w:rFonts w:ascii="Arial" w:hAnsi="Arial" w:cs="Arial"/>
        </w:rPr>
        <w:t xml:space="preserve">the pitch of the helix. </w:t>
      </w:r>
    </w:p>
    <w:p w:rsidR="0090377F" w:rsidRPr="00280092" w:rsidRDefault="0090377F" w:rsidP="0090377F">
      <w:pPr>
        <w:pStyle w:val="ListParagraph"/>
        <w:tabs>
          <w:tab w:val="left" w:pos="567"/>
          <w:tab w:val="left" w:pos="1134"/>
          <w:tab w:val="left" w:pos="1701"/>
        </w:tabs>
        <w:spacing w:after="0" w:line="284" w:lineRule="atLeast"/>
        <w:ind w:left="567" w:hanging="567"/>
        <w:rPr>
          <w:rFonts w:ascii="Arial" w:hAnsi="Arial" w:cs="Arial"/>
        </w:rPr>
      </w:pPr>
    </w:p>
    <w:p w:rsidR="0090377F" w:rsidRPr="00280092" w:rsidRDefault="0090377F" w:rsidP="00280092">
      <w:pPr>
        <w:tabs>
          <w:tab w:val="left" w:pos="1134"/>
          <w:tab w:val="left" w:pos="1701"/>
        </w:tabs>
        <w:spacing w:line="284" w:lineRule="atLeast"/>
        <w:ind w:left="426" w:hanging="426"/>
        <w:rPr>
          <w:rFonts w:cs="Arial"/>
        </w:rPr>
      </w:pPr>
      <w:r w:rsidRPr="00280092">
        <w:rPr>
          <w:rFonts w:cs="Arial"/>
        </w:rPr>
        <w:t>18.</w:t>
      </w:r>
      <w:r w:rsidRPr="00280092">
        <w:rPr>
          <w:rFonts w:cs="Arial"/>
        </w:rPr>
        <w:tab/>
        <w:t>An electron travelling at 1.3 × 10</w:t>
      </w:r>
      <w:r w:rsidRPr="00280092">
        <w:rPr>
          <w:rFonts w:cs="Arial"/>
          <w:vertAlign w:val="superscript"/>
        </w:rPr>
        <w:t>7</w:t>
      </w:r>
      <w:r w:rsidRPr="00280092">
        <w:rPr>
          <w:rFonts w:cs="Arial"/>
        </w:rPr>
        <w:t xml:space="preserve"> m s</w:t>
      </w:r>
      <w:r w:rsidRPr="00280092">
        <w:rPr>
          <w:rFonts w:cs="Arial"/>
          <w:vertAlign w:val="superscript"/>
        </w:rPr>
        <w:t>–1</w:t>
      </w:r>
      <w:r w:rsidRPr="00280092">
        <w:rPr>
          <w:rFonts w:cs="Arial"/>
        </w:rPr>
        <w:t xml:space="preserve"> enters a uniform magnetic field at an angle of 55° and follows a helical path similar to that shown in question 16.</w:t>
      </w:r>
      <w:r w:rsidR="00280092">
        <w:rPr>
          <w:rFonts w:cs="Arial"/>
        </w:rPr>
        <w:t xml:space="preserve">  </w:t>
      </w:r>
      <w:r w:rsidRPr="00280092">
        <w:rPr>
          <w:rFonts w:cs="Arial"/>
        </w:rPr>
        <w:t>The magnetic induction is 490 mT.</w:t>
      </w:r>
    </w:p>
    <w:p w:rsidR="00280092" w:rsidRDefault="00280092" w:rsidP="0090377F">
      <w:pPr>
        <w:tabs>
          <w:tab w:val="left" w:pos="567"/>
          <w:tab w:val="left" w:pos="1134"/>
          <w:tab w:val="left" w:pos="1701"/>
        </w:tabs>
        <w:spacing w:line="284" w:lineRule="atLeast"/>
        <w:ind w:left="567" w:hanging="567"/>
        <w:rPr>
          <w:rFonts w:cs="Arial"/>
        </w:rPr>
      </w:pPr>
    </w:p>
    <w:p w:rsidR="0090377F" w:rsidRPr="00280092" w:rsidRDefault="0090377F" w:rsidP="00280092">
      <w:pPr>
        <w:tabs>
          <w:tab w:val="left" w:pos="1134"/>
          <w:tab w:val="left" w:pos="1701"/>
        </w:tabs>
        <w:spacing w:line="284" w:lineRule="atLeast"/>
        <w:ind w:left="426" w:hanging="426"/>
        <w:rPr>
          <w:rFonts w:cs="Arial"/>
        </w:rPr>
      </w:pPr>
      <w:r w:rsidRPr="00280092">
        <w:rPr>
          <w:rFonts w:cs="Arial"/>
        </w:rPr>
        <w:tab/>
        <w:t>Calculate:</w:t>
      </w:r>
    </w:p>
    <w:p w:rsidR="0090377F" w:rsidRPr="00280092" w:rsidRDefault="0090377F" w:rsidP="00280092">
      <w:pPr>
        <w:pStyle w:val="ListParagraph"/>
        <w:numPr>
          <w:ilvl w:val="0"/>
          <w:numId w:val="11"/>
        </w:numPr>
        <w:tabs>
          <w:tab w:val="left" w:pos="1701"/>
        </w:tabs>
        <w:spacing w:after="0" w:line="284" w:lineRule="atLeast"/>
        <w:ind w:left="851" w:hanging="425"/>
        <w:rPr>
          <w:rFonts w:ascii="Arial" w:hAnsi="Arial" w:cs="Arial"/>
        </w:rPr>
      </w:pPr>
      <w:r w:rsidRPr="00280092">
        <w:rPr>
          <w:rFonts w:ascii="Arial" w:hAnsi="Arial" w:cs="Arial"/>
        </w:rPr>
        <w:t>the radius of the helix</w:t>
      </w:r>
    </w:p>
    <w:p w:rsidR="0090377F" w:rsidRPr="00280092" w:rsidRDefault="0090377F" w:rsidP="00280092">
      <w:pPr>
        <w:pStyle w:val="ListParagraph"/>
        <w:numPr>
          <w:ilvl w:val="0"/>
          <w:numId w:val="11"/>
        </w:numPr>
        <w:tabs>
          <w:tab w:val="left" w:pos="1701"/>
        </w:tabs>
        <w:spacing w:after="0" w:line="284" w:lineRule="atLeast"/>
        <w:ind w:left="851" w:hanging="425"/>
        <w:rPr>
          <w:rFonts w:ascii="Arial" w:hAnsi="Arial" w:cs="Arial"/>
        </w:rPr>
      </w:pPr>
      <w:r w:rsidRPr="00280092">
        <w:rPr>
          <w:rFonts w:ascii="Arial" w:hAnsi="Arial" w:cs="Arial"/>
        </w:rPr>
        <w:t>the pitch of the helix.</w:t>
      </w:r>
    </w:p>
    <w:p w:rsidR="0090377F" w:rsidRPr="00280092" w:rsidRDefault="0090377F" w:rsidP="0090377F">
      <w:pPr>
        <w:tabs>
          <w:tab w:val="left" w:pos="567"/>
          <w:tab w:val="left" w:pos="1134"/>
          <w:tab w:val="left" w:pos="1701"/>
        </w:tabs>
        <w:spacing w:line="284" w:lineRule="atLeast"/>
        <w:ind w:left="567" w:hanging="567"/>
        <w:rPr>
          <w:rFonts w:cs="Arial"/>
        </w:rPr>
      </w:pPr>
    </w:p>
    <w:p w:rsidR="0090377F" w:rsidRPr="00280092" w:rsidRDefault="0090377F" w:rsidP="00280092">
      <w:pPr>
        <w:tabs>
          <w:tab w:val="left" w:pos="1134"/>
          <w:tab w:val="left" w:pos="1701"/>
        </w:tabs>
        <w:spacing w:line="284" w:lineRule="atLeast"/>
        <w:ind w:left="426" w:hanging="426"/>
        <w:rPr>
          <w:rFonts w:cs="Arial"/>
        </w:rPr>
      </w:pPr>
      <w:r w:rsidRPr="00280092">
        <w:rPr>
          <w:rFonts w:cs="Arial"/>
        </w:rPr>
        <w:t>19.</w:t>
      </w:r>
      <w:r w:rsidRPr="00280092">
        <w:rPr>
          <w:rFonts w:cs="Arial"/>
        </w:rPr>
        <w:tab/>
        <w:t>Explain why most charged particles from the Sun enter the Earth’s atmosphere near the north and south poles.</w:t>
      </w:r>
    </w:p>
    <w:p w:rsidR="0090377F" w:rsidRPr="00280092" w:rsidRDefault="0090377F" w:rsidP="00280092">
      <w:pPr>
        <w:tabs>
          <w:tab w:val="left" w:pos="1134"/>
          <w:tab w:val="left" w:pos="1701"/>
        </w:tabs>
        <w:spacing w:line="284" w:lineRule="atLeast"/>
        <w:ind w:left="426" w:hanging="426"/>
        <w:rPr>
          <w:rFonts w:cs="Arial"/>
        </w:rPr>
      </w:pPr>
    </w:p>
    <w:p w:rsidR="0090377F" w:rsidRPr="00280092" w:rsidRDefault="0090377F" w:rsidP="00280092">
      <w:pPr>
        <w:tabs>
          <w:tab w:val="left" w:pos="1134"/>
          <w:tab w:val="left" w:pos="1701"/>
        </w:tabs>
        <w:spacing w:line="284" w:lineRule="atLeast"/>
        <w:ind w:left="426" w:hanging="426"/>
        <w:rPr>
          <w:rFonts w:cs="Arial"/>
        </w:rPr>
      </w:pPr>
      <w:r w:rsidRPr="00280092">
        <w:rPr>
          <w:rFonts w:cs="Arial"/>
        </w:rPr>
        <w:t>20.</w:t>
      </w:r>
      <w:r w:rsidRPr="00280092">
        <w:rPr>
          <w:rFonts w:cs="Arial"/>
        </w:rPr>
        <w:tab/>
        <w:t xml:space="preserve">Explain what causes the Aurora Borealis to occur.  </w:t>
      </w:r>
    </w:p>
    <w:p w:rsidR="0090377F" w:rsidRPr="00280092" w:rsidRDefault="0090377F" w:rsidP="0090377F">
      <w:pPr>
        <w:tabs>
          <w:tab w:val="left" w:pos="567"/>
          <w:tab w:val="left" w:pos="1134"/>
          <w:tab w:val="left" w:pos="1701"/>
        </w:tabs>
        <w:spacing w:line="284" w:lineRule="atLeast"/>
        <w:ind w:left="567" w:hanging="567"/>
        <w:rPr>
          <w:rFonts w:cs="Arial"/>
        </w:rPr>
      </w:pPr>
    </w:p>
    <w:p w:rsidR="000D6D66" w:rsidRDefault="000D6D66" w:rsidP="00DC1497">
      <w:bookmarkStart w:id="5" w:name="_GoBack"/>
      <w:bookmarkEnd w:id="5"/>
    </w:p>
    <w:sectPr w:rsidR="000D6D66" w:rsidSect="00574ECB">
      <w:pgSz w:w="11907" w:h="16840" w:code="9"/>
      <w:pgMar w:top="1134" w:right="1134" w:bottom="1134" w:left="1134"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4D" w:rsidRDefault="003A784D">
      <w:r>
        <w:separator/>
      </w:r>
    </w:p>
  </w:endnote>
  <w:endnote w:type="continuationSeparator" w:id="0">
    <w:p w:rsidR="003A784D" w:rsidRDefault="003A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C7" w:rsidRDefault="00531AC7">
    <w:pPr>
      <w:pStyle w:val="Footer"/>
      <w:tabs>
        <w:tab w:val="clear" w:pos="4320"/>
        <w:tab w:val="clear" w:pos="8640"/>
        <w:tab w:val="center" w:pos="4820"/>
        <w:tab w:val="right" w:pos="9639"/>
      </w:tabs>
    </w:pPr>
    <w:r>
      <w:tab/>
      <w:t>Heat and Matter: 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w:t>
    </w:r>
    <w:r>
      <w:rPr>
        <w:rStyle w:val="PageNumber"/>
      </w:rPr>
      <w:tab/>
    </w:r>
    <w:r>
      <w:rPr>
        <w:rStyle w:val="PageNumber"/>
        <w:i/>
        <w:sz w:val="16"/>
      </w:rPr>
      <w:t>Version 99.0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C7" w:rsidRPr="00AE359E" w:rsidRDefault="00531AC7">
    <w:pPr>
      <w:pStyle w:val="Footer"/>
      <w:tabs>
        <w:tab w:val="clear" w:pos="4320"/>
        <w:tab w:val="clear" w:pos="8640"/>
        <w:tab w:val="right" w:pos="9639"/>
      </w:tabs>
    </w:pPr>
    <w:r>
      <w:tab/>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C7" w:rsidRDefault="00531AC7" w:rsidP="00317815">
    <w:pPr>
      <w:tabs>
        <w:tab w:val="center" w:pos="4820"/>
        <w:tab w:val="right" w:pos="9639"/>
      </w:tabs>
    </w:pPr>
    <w:r>
      <w:rPr>
        <w:b/>
      </w:rPr>
      <w:t>AH Physics:</w:t>
    </w:r>
    <w:r>
      <w:t xml:space="preserve"> Quanta </w:t>
    </w:r>
    <w:r>
      <w:tab/>
    </w:r>
    <w:r>
      <w:rPr>
        <w:noProof/>
      </w:rPr>
      <w:tab/>
      <w:t>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C7" w:rsidRDefault="00531AC7" w:rsidP="00317815">
    <w:pPr>
      <w:tabs>
        <w:tab w:val="center" w:pos="4820"/>
        <w:tab w:val="right" w:pos="9639"/>
      </w:tabs>
    </w:pPr>
    <w:r>
      <w:rPr>
        <w:b/>
      </w:rPr>
      <w:t>AH Physics:</w:t>
    </w:r>
    <w:r>
      <w:t xml:space="preserve"> Quanta </w:t>
    </w:r>
    <w:r>
      <w:tab/>
    </w:r>
    <w:r>
      <w:fldChar w:fldCharType="begin"/>
    </w:r>
    <w:r>
      <w:instrText xml:space="preserve"> PAGE   \* MERGEFORMAT </w:instrText>
    </w:r>
    <w:r>
      <w:fldChar w:fldCharType="separate"/>
    </w:r>
    <w:r w:rsidR="002077F8">
      <w:rPr>
        <w:noProof/>
      </w:rPr>
      <w:t>30</w:t>
    </w:r>
    <w:r>
      <w:rPr>
        <w:noProof/>
      </w:rPr>
      <w:fldChar w:fldCharType="end"/>
    </w:r>
    <w:r>
      <w:rPr>
        <w:noProof/>
      </w:rPr>
      <w:tab/>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4D" w:rsidRDefault="003A784D">
      <w:r>
        <w:separator/>
      </w:r>
    </w:p>
  </w:footnote>
  <w:footnote w:type="continuationSeparator" w:id="0">
    <w:p w:rsidR="003A784D" w:rsidRDefault="003A7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571"/>
    <w:multiLevelType w:val="hybridMultilevel"/>
    <w:tmpl w:val="E9CE0C92"/>
    <w:lvl w:ilvl="0" w:tplc="7B0E6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211E3"/>
    <w:multiLevelType w:val="hybridMultilevel"/>
    <w:tmpl w:val="B100F204"/>
    <w:lvl w:ilvl="0" w:tplc="7AB85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A4881"/>
    <w:multiLevelType w:val="hybridMultilevel"/>
    <w:tmpl w:val="1DC69DDE"/>
    <w:lvl w:ilvl="0" w:tplc="064E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F30EC9"/>
    <w:multiLevelType w:val="hybridMultilevel"/>
    <w:tmpl w:val="BFEE9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932C4C"/>
    <w:multiLevelType w:val="hybridMultilevel"/>
    <w:tmpl w:val="2A22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04976"/>
    <w:multiLevelType w:val="hybridMultilevel"/>
    <w:tmpl w:val="6EE6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D11FF"/>
    <w:multiLevelType w:val="hybridMultilevel"/>
    <w:tmpl w:val="16181AC8"/>
    <w:lvl w:ilvl="0" w:tplc="56D0C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316211"/>
    <w:multiLevelType w:val="hybridMultilevel"/>
    <w:tmpl w:val="F4DA0CEE"/>
    <w:lvl w:ilvl="0" w:tplc="444A4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7D4DAB"/>
    <w:multiLevelType w:val="hybridMultilevel"/>
    <w:tmpl w:val="96641E32"/>
    <w:lvl w:ilvl="0" w:tplc="7E201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7B4000"/>
    <w:multiLevelType w:val="hybridMultilevel"/>
    <w:tmpl w:val="EBFCA0B0"/>
    <w:lvl w:ilvl="0" w:tplc="73E22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7F6344"/>
    <w:multiLevelType w:val="hybridMultilevel"/>
    <w:tmpl w:val="83FE1782"/>
    <w:lvl w:ilvl="0" w:tplc="5E60F9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360350"/>
    <w:multiLevelType w:val="hybridMultilevel"/>
    <w:tmpl w:val="9C98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691C16"/>
    <w:multiLevelType w:val="hybridMultilevel"/>
    <w:tmpl w:val="4CBC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2749F4"/>
    <w:multiLevelType w:val="hybridMultilevel"/>
    <w:tmpl w:val="B4ACD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A266A0"/>
    <w:multiLevelType w:val="hybridMultilevel"/>
    <w:tmpl w:val="39ACCCE6"/>
    <w:lvl w:ilvl="0" w:tplc="1F4873A0">
      <w:start w:val="1"/>
      <w:numFmt w:val="lowerRoman"/>
      <w:lvlText w:val="(%1)"/>
      <w:lvlJc w:val="left"/>
      <w:pPr>
        <w:ind w:left="1677" w:hanging="720"/>
      </w:pPr>
      <w:rPr>
        <w:rFont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15">
    <w:nsid w:val="772A47F7"/>
    <w:multiLevelType w:val="hybridMultilevel"/>
    <w:tmpl w:val="CFA21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13B73"/>
    <w:multiLevelType w:val="hybridMultilevel"/>
    <w:tmpl w:val="92681506"/>
    <w:lvl w:ilvl="0" w:tplc="60725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3"/>
  </w:num>
  <w:num w:numId="5">
    <w:abstractNumId w:val="12"/>
  </w:num>
  <w:num w:numId="6">
    <w:abstractNumId w:val="11"/>
  </w:num>
  <w:num w:numId="7">
    <w:abstractNumId w:val="5"/>
  </w:num>
  <w:num w:numId="8">
    <w:abstractNumId w:val="2"/>
  </w:num>
  <w:num w:numId="9">
    <w:abstractNumId w:val="16"/>
  </w:num>
  <w:num w:numId="10">
    <w:abstractNumId w:val="7"/>
  </w:num>
  <w:num w:numId="11">
    <w:abstractNumId w:val="1"/>
  </w:num>
  <w:num w:numId="12">
    <w:abstractNumId w:val="8"/>
  </w:num>
  <w:num w:numId="13">
    <w:abstractNumId w:val="15"/>
  </w:num>
  <w:num w:numId="14">
    <w:abstractNumId w:val="9"/>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drawingGridHorizontalSpacing w:val="142"/>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05"/>
    <w:rsid w:val="00003FB9"/>
    <w:rsid w:val="000052D4"/>
    <w:rsid w:val="00006368"/>
    <w:rsid w:val="00013A8E"/>
    <w:rsid w:val="000216DD"/>
    <w:rsid w:val="000568EF"/>
    <w:rsid w:val="00061495"/>
    <w:rsid w:val="000760EE"/>
    <w:rsid w:val="000B4D1D"/>
    <w:rsid w:val="000D6D66"/>
    <w:rsid w:val="00123E25"/>
    <w:rsid w:val="0015265B"/>
    <w:rsid w:val="00164957"/>
    <w:rsid w:val="0017060C"/>
    <w:rsid w:val="001B7F72"/>
    <w:rsid w:val="001C6436"/>
    <w:rsid w:val="001D32A5"/>
    <w:rsid w:val="001D7935"/>
    <w:rsid w:val="001E4177"/>
    <w:rsid w:val="002077F8"/>
    <w:rsid w:val="00214483"/>
    <w:rsid w:val="0024289D"/>
    <w:rsid w:val="00243785"/>
    <w:rsid w:val="00243CCE"/>
    <w:rsid w:val="0026054B"/>
    <w:rsid w:val="00280092"/>
    <w:rsid w:val="002829E9"/>
    <w:rsid w:val="0029361C"/>
    <w:rsid w:val="002A283D"/>
    <w:rsid w:val="002A2B7B"/>
    <w:rsid w:val="00317815"/>
    <w:rsid w:val="00320CAF"/>
    <w:rsid w:val="00346FC6"/>
    <w:rsid w:val="003932FF"/>
    <w:rsid w:val="003A784D"/>
    <w:rsid w:val="003E1F35"/>
    <w:rsid w:val="003E4A37"/>
    <w:rsid w:val="00414235"/>
    <w:rsid w:val="004142EF"/>
    <w:rsid w:val="00420AB5"/>
    <w:rsid w:val="0043083C"/>
    <w:rsid w:val="00433154"/>
    <w:rsid w:val="004420C0"/>
    <w:rsid w:val="00480CCA"/>
    <w:rsid w:val="00490E24"/>
    <w:rsid w:val="004F2758"/>
    <w:rsid w:val="00502020"/>
    <w:rsid w:val="0050293E"/>
    <w:rsid w:val="00510917"/>
    <w:rsid w:val="00526A59"/>
    <w:rsid w:val="00531AC7"/>
    <w:rsid w:val="005643C6"/>
    <w:rsid w:val="00574ECB"/>
    <w:rsid w:val="00597347"/>
    <w:rsid w:val="005A5233"/>
    <w:rsid w:val="005B1463"/>
    <w:rsid w:val="005B69A7"/>
    <w:rsid w:val="005C62F3"/>
    <w:rsid w:val="005D53FA"/>
    <w:rsid w:val="00663FC6"/>
    <w:rsid w:val="00675FD3"/>
    <w:rsid w:val="006C1AAD"/>
    <w:rsid w:val="006D6CCB"/>
    <w:rsid w:val="0070125C"/>
    <w:rsid w:val="007064E6"/>
    <w:rsid w:val="00751456"/>
    <w:rsid w:val="00755B0F"/>
    <w:rsid w:val="007A1378"/>
    <w:rsid w:val="007C2BA7"/>
    <w:rsid w:val="007C3172"/>
    <w:rsid w:val="007C3D77"/>
    <w:rsid w:val="00804D3A"/>
    <w:rsid w:val="00880571"/>
    <w:rsid w:val="00894464"/>
    <w:rsid w:val="008A7141"/>
    <w:rsid w:val="008B1361"/>
    <w:rsid w:val="008B7D14"/>
    <w:rsid w:val="008E1EFA"/>
    <w:rsid w:val="008E27E5"/>
    <w:rsid w:val="0090377F"/>
    <w:rsid w:val="00912026"/>
    <w:rsid w:val="00931BB8"/>
    <w:rsid w:val="009468E0"/>
    <w:rsid w:val="0095222C"/>
    <w:rsid w:val="00954AEA"/>
    <w:rsid w:val="00971EFB"/>
    <w:rsid w:val="0097275E"/>
    <w:rsid w:val="00995A4F"/>
    <w:rsid w:val="0099753B"/>
    <w:rsid w:val="009B3A2A"/>
    <w:rsid w:val="009B5ECF"/>
    <w:rsid w:val="009D01F7"/>
    <w:rsid w:val="009E3060"/>
    <w:rsid w:val="00A36376"/>
    <w:rsid w:val="00A44584"/>
    <w:rsid w:val="00A550A9"/>
    <w:rsid w:val="00A927F2"/>
    <w:rsid w:val="00AB062A"/>
    <w:rsid w:val="00AC33D1"/>
    <w:rsid w:val="00AD3821"/>
    <w:rsid w:val="00AE359E"/>
    <w:rsid w:val="00AE79ED"/>
    <w:rsid w:val="00B07DEF"/>
    <w:rsid w:val="00B36749"/>
    <w:rsid w:val="00B470CF"/>
    <w:rsid w:val="00B50D1F"/>
    <w:rsid w:val="00B57AB5"/>
    <w:rsid w:val="00B61919"/>
    <w:rsid w:val="00B82205"/>
    <w:rsid w:val="00B83D13"/>
    <w:rsid w:val="00B85DAC"/>
    <w:rsid w:val="00BC7393"/>
    <w:rsid w:val="00BF7E8A"/>
    <w:rsid w:val="00C05276"/>
    <w:rsid w:val="00C07301"/>
    <w:rsid w:val="00C2056B"/>
    <w:rsid w:val="00C20A3F"/>
    <w:rsid w:val="00C310CD"/>
    <w:rsid w:val="00C532B4"/>
    <w:rsid w:val="00C667B5"/>
    <w:rsid w:val="00D0528B"/>
    <w:rsid w:val="00D32BC7"/>
    <w:rsid w:val="00D411BB"/>
    <w:rsid w:val="00D622B9"/>
    <w:rsid w:val="00D62F0F"/>
    <w:rsid w:val="00D6534E"/>
    <w:rsid w:val="00D83586"/>
    <w:rsid w:val="00D964B2"/>
    <w:rsid w:val="00DA5BE6"/>
    <w:rsid w:val="00DC1497"/>
    <w:rsid w:val="00DE0472"/>
    <w:rsid w:val="00DE2CD7"/>
    <w:rsid w:val="00DF6D60"/>
    <w:rsid w:val="00E032F1"/>
    <w:rsid w:val="00E43586"/>
    <w:rsid w:val="00E46ED7"/>
    <w:rsid w:val="00E72C81"/>
    <w:rsid w:val="00E92035"/>
    <w:rsid w:val="00EB49E8"/>
    <w:rsid w:val="00EB6C6D"/>
    <w:rsid w:val="00EB75DE"/>
    <w:rsid w:val="00EC5AF5"/>
    <w:rsid w:val="00EC6440"/>
    <w:rsid w:val="00ED7D3F"/>
    <w:rsid w:val="00EE1563"/>
    <w:rsid w:val="00EF0979"/>
    <w:rsid w:val="00F04385"/>
    <w:rsid w:val="00F6780D"/>
    <w:rsid w:val="00F8205F"/>
    <w:rsid w:val="00F97B2C"/>
    <w:rsid w:val="00FC1619"/>
    <w:rsid w:val="00FE0DC0"/>
    <w:rsid w:val="00FE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E6"/>
    <w:rPr>
      <w:rFonts w:ascii="Arial" w:hAnsi="Arial"/>
      <w:sz w:val="22"/>
    </w:rPr>
  </w:style>
  <w:style w:type="paragraph" w:styleId="Heading1">
    <w:name w:val="heading 1"/>
    <w:basedOn w:val="Normal"/>
    <w:next w:val="Normal"/>
    <w:qFormat/>
    <w:rsid w:val="007064E6"/>
    <w:pPr>
      <w:outlineLvl w:val="0"/>
    </w:pPr>
    <w:rPr>
      <w:b/>
      <w:sz w:val="32"/>
    </w:rPr>
  </w:style>
  <w:style w:type="paragraph" w:styleId="Heading2">
    <w:name w:val="heading 2"/>
    <w:basedOn w:val="Normal"/>
    <w:next w:val="Normal"/>
    <w:link w:val="Heading2Char"/>
    <w:unhideWhenUsed/>
    <w:qFormat/>
    <w:rsid w:val="00663FC6"/>
    <w:pPr>
      <w:keepNext/>
      <w:outlineLvl w:val="1"/>
    </w:pPr>
    <w:rPr>
      <w:b/>
      <w:bCs/>
      <w:iCs/>
      <w:sz w:val="28"/>
      <w:szCs w:val="28"/>
    </w:rPr>
  </w:style>
  <w:style w:type="paragraph" w:styleId="Heading3">
    <w:name w:val="heading 3"/>
    <w:basedOn w:val="Normal"/>
    <w:next w:val="Normal"/>
    <w:link w:val="Heading3Char"/>
    <w:unhideWhenUsed/>
    <w:qFormat/>
    <w:rsid w:val="00663FC6"/>
    <w:pPr>
      <w:keepNext/>
      <w:outlineLvl w:val="2"/>
    </w:pPr>
    <w:rPr>
      <w:b/>
      <w:bCs/>
      <w:sz w:val="24"/>
      <w:szCs w:val="26"/>
    </w:rPr>
  </w:style>
  <w:style w:type="paragraph" w:styleId="Heading4">
    <w:name w:val="heading 4"/>
    <w:basedOn w:val="Normal"/>
    <w:next w:val="Normal"/>
    <w:link w:val="Heading4Char"/>
    <w:qFormat/>
    <w:rsid w:val="00013A8E"/>
    <w:pPr>
      <w:keepNext/>
      <w:overflowPunct w:val="0"/>
      <w:autoSpaceDE w:val="0"/>
      <w:autoSpaceDN w:val="0"/>
      <w:adjustRightInd w:val="0"/>
      <w:textAlignment w:val="baseline"/>
      <w:outlineLvl w:val="3"/>
    </w:pPr>
    <w:rPr>
      <w:b/>
    </w:rPr>
  </w:style>
  <w:style w:type="paragraph" w:styleId="Heading5">
    <w:name w:val="heading 5"/>
    <w:basedOn w:val="Normal"/>
    <w:next w:val="Normal"/>
    <w:link w:val="Heading5Char"/>
    <w:uiPriority w:val="9"/>
    <w:semiHidden/>
    <w:unhideWhenUsed/>
    <w:qFormat/>
    <w:rsid w:val="00F043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6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3A8E"/>
    <w:pPr>
      <w:keepNext/>
      <w:overflowPunct w:val="0"/>
      <w:autoSpaceDE w:val="0"/>
      <w:autoSpaceDN w:val="0"/>
      <w:adjustRightInd w:val="0"/>
      <w:ind w:right="6"/>
      <w:textAlignment w:val="baseline"/>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63FC6"/>
    <w:rPr>
      <w:rFonts w:ascii="Arial" w:hAnsi="Arial"/>
      <w:b/>
      <w:bCs/>
      <w:iCs/>
      <w:sz w:val="28"/>
      <w:szCs w:val="28"/>
    </w:rPr>
  </w:style>
  <w:style w:type="character" w:customStyle="1" w:styleId="Heading3Char">
    <w:name w:val="Heading 3 Char"/>
    <w:link w:val="Heading3"/>
    <w:rsid w:val="00663FC6"/>
    <w:rPr>
      <w:rFonts w:ascii="Arial" w:hAnsi="Arial"/>
      <w:b/>
      <w:bCs/>
      <w:sz w:val="24"/>
      <w:szCs w:val="26"/>
    </w:rPr>
  </w:style>
  <w:style w:type="character" w:customStyle="1" w:styleId="Heading4Char">
    <w:name w:val="Heading 4 Char"/>
    <w:basedOn w:val="DefaultParagraphFont"/>
    <w:link w:val="Heading4"/>
    <w:rsid w:val="00013A8E"/>
    <w:rPr>
      <w:rFonts w:ascii="Arial" w:hAnsi="Arial"/>
      <w:b/>
      <w:sz w:val="22"/>
    </w:rPr>
  </w:style>
  <w:style w:type="character" w:customStyle="1" w:styleId="Heading7Char">
    <w:name w:val="Heading 7 Char"/>
    <w:basedOn w:val="DefaultParagraphFont"/>
    <w:link w:val="Heading7"/>
    <w:rsid w:val="00013A8E"/>
    <w:rPr>
      <w:rFonts w:ascii="Arial" w:hAnsi="Arial"/>
      <w:b/>
      <w:sz w:val="22"/>
    </w:rPr>
  </w:style>
  <w:style w:type="paragraph" w:styleId="Header">
    <w:name w:val="header"/>
    <w:basedOn w:val="Normal"/>
    <w:semiHidden/>
    <w:pPr>
      <w:tabs>
        <w:tab w:val="center" w:pos="4320"/>
        <w:tab w:val="right" w:pos="8640"/>
      </w:tabs>
    </w:pPr>
  </w:style>
  <w:style w:type="paragraph" w:styleId="Footer">
    <w:name w:val="footer"/>
    <w:aliases w:val="Footer text"/>
    <w:basedOn w:val="Normal"/>
    <w:semiHidden/>
    <w:pPr>
      <w:tabs>
        <w:tab w:val="center" w:pos="4320"/>
        <w:tab w:val="right" w:pos="8640"/>
      </w:tabs>
    </w:pPr>
  </w:style>
  <w:style w:type="character" w:styleId="PageNumber">
    <w:name w:val="page number"/>
    <w:basedOn w:val="DefaultParagraphFont"/>
    <w:semiHidden/>
  </w:style>
  <w:style w:type="paragraph" w:customStyle="1" w:styleId="HeadingG">
    <w:name w:val="Heading G"/>
    <w:basedOn w:val="Normal"/>
    <w:rsid w:val="00DC1497"/>
    <w:rPr>
      <w:b/>
      <w:sz w:val="28"/>
      <w:lang w:val="en-US"/>
    </w:rPr>
  </w:style>
  <w:style w:type="paragraph" w:customStyle="1" w:styleId="Normalaccess">
    <w:name w:val="Normal access"/>
    <w:basedOn w:val="Normal"/>
    <w:rsid w:val="00DC1497"/>
    <w:rPr>
      <w:sz w:val="28"/>
    </w:rPr>
  </w:style>
  <w:style w:type="paragraph" w:customStyle="1" w:styleId="Access">
    <w:name w:val="Access"/>
    <w:basedOn w:val="Normal"/>
    <w:rsid w:val="00DC1497"/>
    <w:rPr>
      <w:sz w:val="28"/>
      <w:lang w:val="en-US"/>
    </w:rPr>
  </w:style>
  <w:style w:type="paragraph" w:customStyle="1" w:styleId="TableHeading">
    <w:name w:val="Table Heading"/>
    <w:basedOn w:val="Normal"/>
    <w:next w:val="Normal"/>
    <w:rsid w:val="00DC1497"/>
    <w:pPr>
      <w:spacing w:before="120" w:after="120"/>
      <w:jc w:val="center"/>
    </w:pPr>
    <w:rPr>
      <w:b/>
      <w:caps/>
      <w:lang w:val="en-US"/>
    </w:rPr>
  </w:style>
  <w:style w:type="paragraph" w:customStyle="1" w:styleId="TableText">
    <w:name w:val="Table Text"/>
    <w:basedOn w:val="Normal"/>
    <w:rsid w:val="00DC1497"/>
    <w:pPr>
      <w:spacing w:before="120" w:after="120"/>
    </w:pPr>
    <w:rPr>
      <w:lang w:val="en-US"/>
    </w:rPr>
  </w:style>
  <w:style w:type="paragraph" w:customStyle="1" w:styleId="bullet">
    <w:name w:val="bullet"/>
    <w:basedOn w:val="Normal"/>
    <w:next w:val="Normal"/>
    <w:rsid w:val="00DC1497"/>
    <w:pPr>
      <w:ind w:left="283" w:hanging="283"/>
    </w:pPr>
    <w:rPr>
      <w:sz w:val="24"/>
      <w:lang w:val="en-US"/>
    </w:rPr>
  </w:style>
  <w:style w:type="paragraph" w:customStyle="1" w:styleId="HeadingA">
    <w:name w:val="Heading A"/>
    <w:basedOn w:val="Normal"/>
    <w:rsid w:val="00DC1497"/>
    <w:rPr>
      <w:rFonts w:ascii="NewCenturySchlbk" w:hAnsi="NewCenturySchlbk"/>
      <w:sz w:val="40"/>
      <w:lang w:val="en-US"/>
    </w:rPr>
  </w:style>
  <w:style w:type="paragraph" w:customStyle="1" w:styleId="HeadingH">
    <w:name w:val="Heading H"/>
    <w:basedOn w:val="Normal"/>
    <w:rsid w:val="00DC1497"/>
    <w:pPr>
      <w:spacing w:after="60"/>
    </w:pPr>
    <w:rPr>
      <w:b/>
      <w:caps/>
      <w:sz w:val="26"/>
      <w:lang w:val="en-US"/>
    </w:rPr>
  </w:style>
  <w:style w:type="paragraph" w:customStyle="1" w:styleId="BodyText1">
    <w:name w:val="Body Text 1"/>
    <w:basedOn w:val="Normal"/>
    <w:rsid w:val="00DC1497"/>
    <w:rPr>
      <w:sz w:val="24"/>
      <w:lang w:val="en-US"/>
    </w:rPr>
  </w:style>
  <w:style w:type="paragraph" w:customStyle="1" w:styleId="HeadingE">
    <w:name w:val="Heading E"/>
    <w:basedOn w:val="Heading3"/>
    <w:rsid w:val="00DC1497"/>
    <w:pPr>
      <w:outlineLvl w:val="9"/>
    </w:pPr>
    <w:rPr>
      <w:rFonts w:ascii="Times New Roman" w:hAnsi="Times New Roman"/>
      <w:b w:val="0"/>
      <w:bCs w:val="0"/>
      <w:i/>
      <w:szCs w:val="20"/>
    </w:rPr>
  </w:style>
  <w:style w:type="paragraph" w:customStyle="1" w:styleId="HeadingF">
    <w:name w:val="Heading F"/>
    <w:basedOn w:val="Normal"/>
    <w:rsid w:val="00DC1497"/>
    <w:pPr>
      <w:spacing w:after="60"/>
    </w:pPr>
    <w:rPr>
      <w:b/>
      <w:caps/>
      <w:sz w:val="28"/>
    </w:rPr>
  </w:style>
  <w:style w:type="paragraph" w:customStyle="1" w:styleId="Tabletext0">
    <w:name w:val="Table text"/>
    <w:basedOn w:val="Normal"/>
    <w:rsid w:val="00DC1497"/>
    <w:pPr>
      <w:spacing w:before="60" w:after="60"/>
    </w:pPr>
  </w:style>
  <w:style w:type="paragraph" w:customStyle="1" w:styleId="NumberedList">
    <w:name w:val="Numbered List"/>
    <w:basedOn w:val="Normal"/>
    <w:rsid w:val="00DC1497"/>
    <w:pPr>
      <w:ind w:left="283" w:hanging="283"/>
    </w:pPr>
    <w:rPr>
      <w:sz w:val="24"/>
    </w:rPr>
  </w:style>
  <w:style w:type="paragraph" w:customStyle="1" w:styleId="BulletedList">
    <w:name w:val="Bulleted List"/>
    <w:basedOn w:val="Normal"/>
    <w:rsid w:val="00DC1497"/>
    <w:pPr>
      <w:ind w:left="283" w:hanging="283"/>
    </w:pPr>
    <w:rPr>
      <w:sz w:val="24"/>
    </w:rPr>
  </w:style>
  <w:style w:type="paragraph" w:customStyle="1" w:styleId="LetteredList">
    <w:name w:val="Lettered List"/>
    <w:basedOn w:val="Normal"/>
    <w:rsid w:val="00DC1497"/>
    <w:pPr>
      <w:ind w:left="283" w:hanging="283"/>
    </w:pPr>
    <w:rPr>
      <w:sz w:val="24"/>
    </w:rPr>
  </w:style>
  <w:style w:type="paragraph" w:customStyle="1" w:styleId="NormalFontTimes">
    <w:name w:val="Normal + Font: Times"/>
    <w:basedOn w:val="Normal"/>
    <w:rsid w:val="00DC1497"/>
    <w:rPr>
      <w:rFonts w:ascii="Times" w:hAnsi="Times"/>
      <w:sz w:val="24"/>
    </w:rPr>
  </w:style>
  <w:style w:type="paragraph" w:styleId="BodyText2">
    <w:name w:val="Body Text 2"/>
    <w:basedOn w:val="Normal"/>
    <w:link w:val="BodyText2Char"/>
    <w:semiHidden/>
    <w:rsid w:val="00DC1497"/>
  </w:style>
  <w:style w:type="character" w:customStyle="1" w:styleId="BodyText2Char">
    <w:name w:val="Body Text 2 Char"/>
    <w:basedOn w:val="DefaultParagraphFont"/>
    <w:link w:val="BodyText2"/>
    <w:semiHidden/>
    <w:rsid w:val="00DC1497"/>
  </w:style>
  <w:style w:type="paragraph" w:styleId="BodyTextIndent">
    <w:name w:val="Body Text Indent"/>
    <w:basedOn w:val="Normal"/>
    <w:link w:val="BodyTextIndentChar"/>
    <w:semiHidden/>
    <w:rsid w:val="00DC1497"/>
    <w:pPr>
      <w:ind w:left="1418" w:hanging="425"/>
    </w:pPr>
    <w:rPr>
      <w:sz w:val="24"/>
    </w:rPr>
  </w:style>
  <w:style w:type="character" w:customStyle="1" w:styleId="BodyTextIndentChar">
    <w:name w:val="Body Text Indent Char"/>
    <w:link w:val="BodyTextIndent"/>
    <w:semiHidden/>
    <w:rsid w:val="00DC1497"/>
    <w:rPr>
      <w:sz w:val="24"/>
    </w:rPr>
  </w:style>
  <w:style w:type="paragraph" w:styleId="BodyTextIndent2">
    <w:name w:val="Body Text Indent 2"/>
    <w:basedOn w:val="Normal"/>
    <w:link w:val="BodyTextIndent2Char"/>
    <w:semiHidden/>
    <w:unhideWhenUsed/>
    <w:rsid w:val="00DC1497"/>
    <w:pPr>
      <w:spacing w:after="120" w:line="480" w:lineRule="auto"/>
      <w:ind w:left="283"/>
    </w:pPr>
    <w:rPr>
      <w:sz w:val="24"/>
    </w:rPr>
  </w:style>
  <w:style w:type="character" w:customStyle="1" w:styleId="BodyTextIndent2Char">
    <w:name w:val="Body Text Indent 2 Char"/>
    <w:link w:val="BodyTextIndent2"/>
    <w:uiPriority w:val="99"/>
    <w:semiHidden/>
    <w:rsid w:val="00DC1497"/>
    <w:rPr>
      <w:sz w:val="24"/>
    </w:rPr>
  </w:style>
  <w:style w:type="paragraph" w:styleId="BodyTextIndent3">
    <w:name w:val="Body Text Indent 3"/>
    <w:basedOn w:val="Normal"/>
    <w:link w:val="BodyTextIndent3Char"/>
    <w:semiHidden/>
    <w:unhideWhenUsed/>
    <w:rsid w:val="00DC1497"/>
    <w:pPr>
      <w:spacing w:after="120"/>
      <w:ind w:left="283"/>
    </w:pPr>
    <w:rPr>
      <w:sz w:val="16"/>
      <w:szCs w:val="16"/>
    </w:rPr>
  </w:style>
  <w:style w:type="character" w:customStyle="1" w:styleId="BodyTextIndent3Char">
    <w:name w:val="Body Text Indent 3 Char"/>
    <w:link w:val="BodyTextIndent3"/>
    <w:uiPriority w:val="99"/>
    <w:semiHidden/>
    <w:rsid w:val="00DC1497"/>
    <w:rPr>
      <w:sz w:val="16"/>
      <w:szCs w:val="16"/>
    </w:rPr>
  </w:style>
  <w:style w:type="paragraph" w:styleId="BalloonText">
    <w:name w:val="Balloon Text"/>
    <w:basedOn w:val="Normal"/>
    <w:link w:val="BalloonTextChar"/>
    <w:uiPriority w:val="99"/>
    <w:semiHidden/>
    <w:unhideWhenUsed/>
    <w:rsid w:val="008E27E5"/>
    <w:rPr>
      <w:rFonts w:ascii="Tahoma" w:hAnsi="Tahoma" w:cs="Tahoma"/>
      <w:sz w:val="16"/>
      <w:szCs w:val="16"/>
    </w:rPr>
  </w:style>
  <w:style w:type="character" w:customStyle="1" w:styleId="BalloonTextChar">
    <w:name w:val="Balloon Text Char"/>
    <w:basedOn w:val="DefaultParagraphFont"/>
    <w:link w:val="BalloonText"/>
    <w:uiPriority w:val="99"/>
    <w:semiHidden/>
    <w:rsid w:val="008E27E5"/>
    <w:rPr>
      <w:rFonts w:ascii="Tahoma" w:hAnsi="Tahoma" w:cs="Tahoma"/>
      <w:sz w:val="16"/>
      <w:szCs w:val="16"/>
    </w:rPr>
  </w:style>
  <w:style w:type="character" w:styleId="PlaceholderText">
    <w:name w:val="Placeholder Text"/>
    <w:basedOn w:val="DefaultParagraphFont"/>
    <w:uiPriority w:val="99"/>
    <w:semiHidden/>
    <w:rsid w:val="00D411BB"/>
    <w:rPr>
      <w:color w:val="808080"/>
    </w:rPr>
  </w:style>
  <w:style w:type="character" w:customStyle="1" w:styleId="BodyTextChar">
    <w:name w:val="Body Text Char"/>
    <w:basedOn w:val="DefaultParagraphFont"/>
    <w:link w:val="BodyText"/>
    <w:semiHidden/>
    <w:rsid w:val="00013A8E"/>
    <w:rPr>
      <w:rFonts w:ascii="Arial" w:hAnsi="Arial"/>
      <w:b/>
      <w:sz w:val="22"/>
    </w:rPr>
  </w:style>
  <w:style w:type="paragraph" w:styleId="BodyText">
    <w:name w:val="Body Text"/>
    <w:basedOn w:val="Normal"/>
    <w:link w:val="BodyTextChar"/>
    <w:semiHidden/>
    <w:rsid w:val="00013A8E"/>
    <w:rPr>
      <w:b/>
    </w:rPr>
  </w:style>
  <w:style w:type="paragraph" w:customStyle="1" w:styleId="Program">
    <w:name w:val="Program"/>
    <w:basedOn w:val="Normal"/>
    <w:rsid w:val="00013A8E"/>
    <w:pPr>
      <w:spacing w:before="40" w:after="40"/>
      <w:ind w:left="-540" w:right="-873"/>
    </w:pPr>
    <w:rPr>
      <w:rFonts w:ascii="Courier" w:hAnsi="Courier"/>
    </w:rPr>
  </w:style>
  <w:style w:type="character" w:customStyle="1" w:styleId="DocumentMapChar">
    <w:name w:val="Document Map Char"/>
    <w:basedOn w:val="DefaultParagraphFont"/>
    <w:link w:val="DocumentMap"/>
    <w:semiHidden/>
    <w:rsid w:val="00013A8E"/>
    <w:rPr>
      <w:rFonts w:ascii="Tahoma" w:hAnsi="Tahoma"/>
      <w:sz w:val="22"/>
      <w:shd w:val="clear" w:color="auto" w:fill="000080"/>
    </w:rPr>
  </w:style>
  <w:style w:type="paragraph" w:styleId="DocumentMap">
    <w:name w:val="Document Map"/>
    <w:basedOn w:val="Normal"/>
    <w:link w:val="DocumentMapChar"/>
    <w:semiHidden/>
    <w:rsid w:val="00013A8E"/>
    <w:pPr>
      <w:shd w:val="clear" w:color="auto" w:fill="000080"/>
    </w:pPr>
    <w:rPr>
      <w:rFonts w:ascii="Tahoma" w:hAnsi="Tahoma"/>
    </w:rPr>
  </w:style>
  <w:style w:type="character" w:customStyle="1" w:styleId="Heading5Char">
    <w:name w:val="Heading 5 Char"/>
    <w:basedOn w:val="DefaultParagraphFont"/>
    <w:link w:val="Heading5"/>
    <w:uiPriority w:val="9"/>
    <w:semiHidden/>
    <w:rsid w:val="00F04385"/>
    <w:rPr>
      <w:rFonts w:asciiTheme="majorHAnsi" w:eastAsiaTheme="majorEastAsia" w:hAnsiTheme="majorHAnsi" w:cstheme="majorBidi"/>
      <w:color w:val="243F60" w:themeColor="accent1" w:themeShade="7F"/>
      <w:sz w:val="22"/>
    </w:rPr>
  </w:style>
  <w:style w:type="paragraph" w:styleId="BlockText">
    <w:name w:val="Block Text"/>
    <w:basedOn w:val="Normal"/>
    <w:semiHidden/>
    <w:rsid w:val="00DF6D60"/>
    <w:pPr>
      <w:spacing w:after="80"/>
      <w:ind w:left="567" w:right="894"/>
    </w:pPr>
    <w:rPr>
      <w:rFonts w:ascii="Times New Roman" w:hAnsi="Times New Roman"/>
      <w:i/>
      <w:iCs/>
      <w:sz w:val="24"/>
      <w:szCs w:val="24"/>
      <w:lang w:eastAsia="en-US"/>
    </w:rPr>
  </w:style>
  <w:style w:type="paragraph" w:styleId="NormalWeb">
    <w:name w:val="Normal (Web)"/>
    <w:basedOn w:val="Normal"/>
    <w:semiHidden/>
    <w:rsid w:val="00DF6D60"/>
    <w:pPr>
      <w:spacing w:before="75" w:after="319" w:line="360" w:lineRule="atLeast"/>
    </w:pPr>
    <w:rPr>
      <w:rFonts w:ascii="Times New Roman" w:hAnsi="Times New Roman"/>
      <w:sz w:val="24"/>
      <w:szCs w:val="24"/>
      <w:lang w:eastAsia="en-US"/>
    </w:rPr>
  </w:style>
  <w:style w:type="character" w:customStyle="1" w:styleId="Heading6Char">
    <w:name w:val="Heading 6 Char"/>
    <w:basedOn w:val="DefaultParagraphFont"/>
    <w:link w:val="Heading6"/>
    <w:uiPriority w:val="9"/>
    <w:semiHidden/>
    <w:rsid w:val="000760EE"/>
    <w:rPr>
      <w:rFonts w:asciiTheme="majorHAnsi" w:eastAsiaTheme="majorEastAsia" w:hAnsiTheme="majorHAnsi" w:cstheme="majorBidi"/>
      <w:i/>
      <w:iCs/>
      <w:color w:val="243F60" w:themeColor="accent1" w:themeShade="7F"/>
      <w:sz w:val="22"/>
    </w:rPr>
  </w:style>
  <w:style w:type="character" w:styleId="Hyperlink">
    <w:name w:val="Hyperlink"/>
    <w:semiHidden/>
    <w:rsid w:val="000760EE"/>
    <w:rPr>
      <w:color w:val="0000FF"/>
      <w:u w:val="single"/>
    </w:rPr>
  </w:style>
  <w:style w:type="paragraph" w:customStyle="1" w:styleId="Text">
    <w:name w:val="Text"/>
    <w:basedOn w:val="Normal"/>
    <w:link w:val="TextChar"/>
    <w:qFormat/>
    <w:rsid w:val="00D6534E"/>
    <w:pPr>
      <w:spacing w:line="284" w:lineRule="atLeast"/>
    </w:pPr>
    <w:rPr>
      <w:rFonts w:ascii="Times New Roman" w:eastAsia="MS Mincho" w:hAnsi="Times New Roman"/>
      <w:spacing w:val="10"/>
      <w:szCs w:val="22"/>
      <w:lang w:val="x-none" w:eastAsia="en-US"/>
    </w:rPr>
  </w:style>
  <w:style w:type="character" w:customStyle="1" w:styleId="TextChar">
    <w:name w:val="Text Char"/>
    <w:link w:val="Text"/>
    <w:rsid w:val="00D6534E"/>
    <w:rPr>
      <w:rFonts w:eastAsia="MS Mincho"/>
      <w:spacing w:val="10"/>
      <w:sz w:val="22"/>
      <w:szCs w:val="22"/>
      <w:lang w:val="x-none" w:eastAsia="en-US"/>
    </w:rPr>
  </w:style>
  <w:style w:type="paragraph" w:styleId="ListParagraph">
    <w:name w:val="List Paragraph"/>
    <w:basedOn w:val="Normal"/>
    <w:uiPriority w:val="34"/>
    <w:qFormat/>
    <w:rsid w:val="00FE0DC0"/>
    <w:pPr>
      <w:spacing w:after="200" w:line="276" w:lineRule="auto"/>
      <w:ind w:left="720"/>
      <w:contextualSpacing/>
    </w:pPr>
    <w:rPr>
      <w:rFonts w:ascii="Calibri" w:eastAsia="Calibri" w:hAnsi="Calibri"/>
      <w:szCs w:val="22"/>
      <w:lang w:eastAsia="en-US"/>
    </w:rPr>
  </w:style>
  <w:style w:type="character" w:styleId="FollowedHyperlink">
    <w:name w:val="FollowedHyperlink"/>
    <w:basedOn w:val="DefaultParagraphFont"/>
    <w:uiPriority w:val="99"/>
    <w:semiHidden/>
    <w:unhideWhenUsed/>
    <w:rsid w:val="00A927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E6"/>
    <w:rPr>
      <w:rFonts w:ascii="Arial" w:hAnsi="Arial"/>
      <w:sz w:val="22"/>
    </w:rPr>
  </w:style>
  <w:style w:type="paragraph" w:styleId="Heading1">
    <w:name w:val="heading 1"/>
    <w:basedOn w:val="Normal"/>
    <w:next w:val="Normal"/>
    <w:qFormat/>
    <w:rsid w:val="007064E6"/>
    <w:pPr>
      <w:outlineLvl w:val="0"/>
    </w:pPr>
    <w:rPr>
      <w:b/>
      <w:sz w:val="32"/>
    </w:rPr>
  </w:style>
  <w:style w:type="paragraph" w:styleId="Heading2">
    <w:name w:val="heading 2"/>
    <w:basedOn w:val="Normal"/>
    <w:next w:val="Normal"/>
    <w:link w:val="Heading2Char"/>
    <w:unhideWhenUsed/>
    <w:qFormat/>
    <w:rsid w:val="00663FC6"/>
    <w:pPr>
      <w:keepNext/>
      <w:outlineLvl w:val="1"/>
    </w:pPr>
    <w:rPr>
      <w:b/>
      <w:bCs/>
      <w:iCs/>
      <w:sz w:val="28"/>
      <w:szCs w:val="28"/>
    </w:rPr>
  </w:style>
  <w:style w:type="paragraph" w:styleId="Heading3">
    <w:name w:val="heading 3"/>
    <w:basedOn w:val="Normal"/>
    <w:next w:val="Normal"/>
    <w:link w:val="Heading3Char"/>
    <w:unhideWhenUsed/>
    <w:qFormat/>
    <w:rsid w:val="00663FC6"/>
    <w:pPr>
      <w:keepNext/>
      <w:outlineLvl w:val="2"/>
    </w:pPr>
    <w:rPr>
      <w:b/>
      <w:bCs/>
      <w:sz w:val="24"/>
      <w:szCs w:val="26"/>
    </w:rPr>
  </w:style>
  <w:style w:type="paragraph" w:styleId="Heading4">
    <w:name w:val="heading 4"/>
    <w:basedOn w:val="Normal"/>
    <w:next w:val="Normal"/>
    <w:link w:val="Heading4Char"/>
    <w:qFormat/>
    <w:rsid w:val="00013A8E"/>
    <w:pPr>
      <w:keepNext/>
      <w:overflowPunct w:val="0"/>
      <w:autoSpaceDE w:val="0"/>
      <w:autoSpaceDN w:val="0"/>
      <w:adjustRightInd w:val="0"/>
      <w:textAlignment w:val="baseline"/>
      <w:outlineLvl w:val="3"/>
    </w:pPr>
    <w:rPr>
      <w:b/>
    </w:rPr>
  </w:style>
  <w:style w:type="paragraph" w:styleId="Heading5">
    <w:name w:val="heading 5"/>
    <w:basedOn w:val="Normal"/>
    <w:next w:val="Normal"/>
    <w:link w:val="Heading5Char"/>
    <w:uiPriority w:val="9"/>
    <w:semiHidden/>
    <w:unhideWhenUsed/>
    <w:qFormat/>
    <w:rsid w:val="00F043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6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3A8E"/>
    <w:pPr>
      <w:keepNext/>
      <w:overflowPunct w:val="0"/>
      <w:autoSpaceDE w:val="0"/>
      <w:autoSpaceDN w:val="0"/>
      <w:adjustRightInd w:val="0"/>
      <w:ind w:right="6"/>
      <w:textAlignment w:val="baseline"/>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63FC6"/>
    <w:rPr>
      <w:rFonts w:ascii="Arial" w:hAnsi="Arial"/>
      <w:b/>
      <w:bCs/>
      <w:iCs/>
      <w:sz w:val="28"/>
      <w:szCs w:val="28"/>
    </w:rPr>
  </w:style>
  <w:style w:type="character" w:customStyle="1" w:styleId="Heading3Char">
    <w:name w:val="Heading 3 Char"/>
    <w:link w:val="Heading3"/>
    <w:rsid w:val="00663FC6"/>
    <w:rPr>
      <w:rFonts w:ascii="Arial" w:hAnsi="Arial"/>
      <w:b/>
      <w:bCs/>
      <w:sz w:val="24"/>
      <w:szCs w:val="26"/>
    </w:rPr>
  </w:style>
  <w:style w:type="character" w:customStyle="1" w:styleId="Heading4Char">
    <w:name w:val="Heading 4 Char"/>
    <w:basedOn w:val="DefaultParagraphFont"/>
    <w:link w:val="Heading4"/>
    <w:rsid w:val="00013A8E"/>
    <w:rPr>
      <w:rFonts w:ascii="Arial" w:hAnsi="Arial"/>
      <w:b/>
      <w:sz w:val="22"/>
    </w:rPr>
  </w:style>
  <w:style w:type="character" w:customStyle="1" w:styleId="Heading7Char">
    <w:name w:val="Heading 7 Char"/>
    <w:basedOn w:val="DefaultParagraphFont"/>
    <w:link w:val="Heading7"/>
    <w:rsid w:val="00013A8E"/>
    <w:rPr>
      <w:rFonts w:ascii="Arial" w:hAnsi="Arial"/>
      <w:b/>
      <w:sz w:val="22"/>
    </w:rPr>
  </w:style>
  <w:style w:type="paragraph" w:styleId="Header">
    <w:name w:val="header"/>
    <w:basedOn w:val="Normal"/>
    <w:semiHidden/>
    <w:pPr>
      <w:tabs>
        <w:tab w:val="center" w:pos="4320"/>
        <w:tab w:val="right" w:pos="8640"/>
      </w:tabs>
    </w:pPr>
  </w:style>
  <w:style w:type="paragraph" w:styleId="Footer">
    <w:name w:val="footer"/>
    <w:aliases w:val="Footer text"/>
    <w:basedOn w:val="Normal"/>
    <w:semiHidden/>
    <w:pPr>
      <w:tabs>
        <w:tab w:val="center" w:pos="4320"/>
        <w:tab w:val="right" w:pos="8640"/>
      </w:tabs>
    </w:pPr>
  </w:style>
  <w:style w:type="character" w:styleId="PageNumber">
    <w:name w:val="page number"/>
    <w:basedOn w:val="DefaultParagraphFont"/>
    <w:semiHidden/>
  </w:style>
  <w:style w:type="paragraph" w:customStyle="1" w:styleId="HeadingG">
    <w:name w:val="Heading G"/>
    <w:basedOn w:val="Normal"/>
    <w:rsid w:val="00DC1497"/>
    <w:rPr>
      <w:b/>
      <w:sz w:val="28"/>
      <w:lang w:val="en-US"/>
    </w:rPr>
  </w:style>
  <w:style w:type="paragraph" w:customStyle="1" w:styleId="Normalaccess">
    <w:name w:val="Normal access"/>
    <w:basedOn w:val="Normal"/>
    <w:rsid w:val="00DC1497"/>
    <w:rPr>
      <w:sz w:val="28"/>
    </w:rPr>
  </w:style>
  <w:style w:type="paragraph" w:customStyle="1" w:styleId="Access">
    <w:name w:val="Access"/>
    <w:basedOn w:val="Normal"/>
    <w:rsid w:val="00DC1497"/>
    <w:rPr>
      <w:sz w:val="28"/>
      <w:lang w:val="en-US"/>
    </w:rPr>
  </w:style>
  <w:style w:type="paragraph" w:customStyle="1" w:styleId="TableHeading">
    <w:name w:val="Table Heading"/>
    <w:basedOn w:val="Normal"/>
    <w:next w:val="Normal"/>
    <w:rsid w:val="00DC1497"/>
    <w:pPr>
      <w:spacing w:before="120" w:after="120"/>
      <w:jc w:val="center"/>
    </w:pPr>
    <w:rPr>
      <w:b/>
      <w:caps/>
      <w:lang w:val="en-US"/>
    </w:rPr>
  </w:style>
  <w:style w:type="paragraph" w:customStyle="1" w:styleId="TableText">
    <w:name w:val="Table Text"/>
    <w:basedOn w:val="Normal"/>
    <w:rsid w:val="00DC1497"/>
    <w:pPr>
      <w:spacing w:before="120" w:after="120"/>
    </w:pPr>
    <w:rPr>
      <w:lang w:val="en-US"/>
    </w:rPr>
  </w:style>
  <w:style w:type="paragraph" w:customStyle="1" w:styleId="bullet">
    <w:name w:val="bullet"/>
    <w:basedOn w:val="Normal"/>
    <w:next w:val="Normal"/>
    <w:rsid w:val="00DC1497"/>
    <w:pPr>
      <w:ind w:left="283" w:hanging="283"/>
    </w:pPr>
    <w:rPr>
      <w:sz w:val="24"/>
      <w:lang w:val="en-US"/>
    </w:rPr>
  </w:style>
  <w:style w:type="paragraph" w:customStyle="1" w:styleId="HeadingA">
    <w:name w:val="Heading A"/>
    <w:basedOn w:val="Normal"/>
    <w:rsid w:val="00DC1497"/>
    <w:rPr>
      <w:rFonts w:ascii="NewCenturySchlbk" w:hAnsi="NewCenturySchlbk"/>
      <w:sz w:val="40"/>
      <w:lang w:val="en-US"/>
    </w:rPr>
  </w:style>
  <w:style w:type="paragraph" w:customStyle="1" w:styleId="HeadingH">
    <w:name w:val="Heading H"/>
    <w:basedOn w:val="Normal"/>
    <w:rsid w:val="00DC1497"/>
    <w:pPr>
      <w:spacing w:after="60"/>
    </w:pPr>
    <w:rPr>
      <w:b/>
      <w:caps/>
      <w:sz w:val="26"/>
      <w:lang w:val="en-US"/>
    </w:rPr>
  </w:style>
  <w:style w:type="paragraph" w:customStyle="1" w:styleId="BodyText1">
    <w:name w:val="Body Text 1"/>
    <w:basedOn w:val="Normal"/>
    <w:rsid w:val="00DC1497"/>
    <w:rPr>
      <w:sz w:val="24"/>
      <w:lang w:val="en-US"/>
    </w:rPr>
  </w:style>
  <w:style w:type="paragraph" w:customStyle="1" w:styleId="HeadingE">
    <w:name w:val="Heading E"/>
    <w:basedOn w:val="Heading3"/>
    <w:rsid w:val="00DC1497"/>
    <w:pPr>
      <w:outlineLvl w:val="9"/>
    </w:pPr>
    <w:rPr>
      <w:rFonts w:ascii="Times New Roman" w:hAnsi="Times New Roman"/>
      <w:b w:val="0"/>
      <w:bCs w:val="0"/>
      <w:i/>
      <w:szCs w:val="20"/>
    </w:rPr>
  </w:style>
  <w:style w:type="paragraph" w:customStyle="1" w:styleId="HeadingF">
    <w:name w:val="Heading F"/>
    <w:basedOn w:val="Normal"/>
    <w:rsid w:val="00DC1497"/>
    <w:pPr>
      <w:spacing w:after="60"/>
    </w:pPr>
    <w:rPr>
      <w:b/>
      <w:caps/>
      <w:sz w:val="28"/>
    </w:rPr>
  </w:style>
  <w:style w:type="paragraph" w:customStyle="1" w:styleId="Tabletext0">
    <w:name w:val="Table text"/>
    <w:basedOn w:val="Normal"/>
    <w:rsid w:val="00DC1497"/>
    <w:pPr>
      <w:spacing w:before="60" w:after="60"/>
    </w:pPr>
  </w:style>
  <w:style w:type="paragraph" w:customStyle="1" w:styleId="NumberedList">
    <w:name w:val="Numbered List"/>
    <w:basedOn w:val="Normal"/>
    <w:rsid w:val="00DC1497"/>
    <w:pPr>
      <w:ind w:left="283" w:hanging="283"/>
    </w:pPr>
    <w:rPr>
      <w:sz w:val="24"/>
    </w:rPr>
  </w:style>
  <w:style w:type="paragraph" w:customStyle="1" w:styleId="BulletedList">
    <w:name w:val="Bulleted List"/>
    <w:basedOn w:val="Normal"/>
    <w:rsid w:val="00DC1497"/>
    <w:pPr>
      <w:ind w:left="283" w:hanging="283"/>
    </w:pPr>
    <w:rPr>
      <w:sz w:val="24"/>
    </w:rPr>
  </w:style>
  <w:style w:type="paragraph" w:customStyle="1" w:styleId="LetteredList">
    <w:name w:val="Lettered List"/>
    <w:basedOn w:val="Normal"/>
    <w:rsid w:val="00DC1497"/>
    <w:pPr>
      <w:ind w:left="283" w:hanging="283"/>
    </w:pPr>
    <w:rPr>
      <w:sz w:val="24"/>
    </w:rPr>
  </w:style>
  <w:style w:type="paragraph" w:customStyle="1" w:styleId="NormalFontTimes">
    <w:name w:val="Normal + Font: Times"/>
    <w:basedOn w:val="Normal"/>
    <w:rsid w:val="00DC1497"/>
    <w:rPr>
      <w:rFonts w:ascii="Times" w:hAnsi="Times"/>
      <w:sz w:val="24"/>
    </w:rPr>
  </w:style>
  <w:style w:type="paragraph" w:styleId="BodyText2">
    <w:name w:val="Body Text 2"/>
    <w:basedOn w:val="Normal"/>
    <w:link w:val="BodyText2Char"/>
    <w:semiHidden/>
    <w:rsid w:val="00DC1497"/>
  </w:style>
  <w:style w:type="character" w:customStyle="1" w:styleId="BodyText2Char">
    <w:name w:val="Body Text 2 Char"/>
    <w:basedOn w:val="DefaultParagraphFont"/>
    <w:link w:val="BodyText2"/>
    <w:semiHidden/>
    <w:rsid w:val="00DC1497"/>
  </w:style>
  <w:style w:type="paragraph" w:styleId="BodyTextIndent">
    <w:name w:val="Body Text Indent"/>
    <w:basedOn w:val="Normal"/>
    <w:link w:val="BodyTextIndentChar"/>
    <w:semiHidden/>
    <w:rsid w:val="00DC1497"/>
    <w:pPr>
      <w:ind w:left="1418" w:hanging="425"/>
    </w:pPr>
    <w:rPr>
      <w:sz w:val="24"/>
    </w:rPr>
  </w:style>
  <w:style w:type="character" w:customStyle="1" w:styleId="BodyTextIndentChar">
    <w:name w:val="Body Text Indent Char"/>
    <w:link w:val="BodyTextIndent"/>
    <w:semiHidden/>
    <w:rsid w:val="00DC1497"/>
    <w:rPr>
      <w:sz w:val="24"/>
    </w:rPr>
  </w:style>
  <w:style w:type="paragraph" w:styleId="BodyTextIndent2">
    <w:name w:val="Body Text Indent 2"/>
    <w:basedOn w:val="Normal"/>
    <w:link w:val="BodyTextIndent2Char"/>
    <w:semiHidden/>
    <w:unhideWhenUsed/>
    <w:rsid w:val="00DC1497"/>
    <w:pPr>
      <w:spacing w:after="120" w:line="480" w:lineRule="auto"/>
      <w:ind w:left="283"/>
    </w:pPr>
    <w:rPr>
      <w:sz w:val="24"/>
    </w:rPr>
  </w:style>
  <w:style w:type="character" w:customStyle="1" w:styleId="BodyTextIndent2Char">
    <w:name w:val="Body Text Indent 2 Char"/>
    <w:link w:val="BodyTextIndent2"/>
    <w:uiPriority w:val="99"/>
    <w:semiHidden/>
    <w:rsid w:val="00DC1497"/>
    <w:rPr>
      <w:sz w:val="24"/>
    </w:rPr>
  </w:style>
  <w:style w:type="paragraph" w:styleId="BodyTextIndent3">
    <w:name w:val="Body Text Indent 3"/>
    <w:basedOn w:val="Normal"/>
    <w:link w:val="BodyTextIndent3Char"/>
    <w:semiHidden/>
    <w:unhideWhenUsed/>
    <w:rsid w:val="00DC1497"/>
    <w:pPr>
      <w:spacing w:after="120"/>
      <w:ind w:left="283"/>
    </w:pPr>
    <w:rPr>
      <w:sz w:val="16"/>
      <w:szCs w:val="16"/>
    </w:rPr>
  </w:style>
  <w:style w:type="character" w:customStyle="1" w:styleId="BodyTextIndent3Char">
    <w:name w:val="Body Text Indent 3 Char"/>
    <w:link w:val="BodyTextIndent3"/>
    <w:uiPriority w:val="99"/>
    <w:semiHidden/>
    <w:rsid w:val="00DC1497"/>
    <w:rPr>
      <w:sz w:val="16"/>
      <w:szCs w:val="16"/>
    </w:rPr>
  </w:style>
  <w:style w:type="paragraph" w:styleId="BalloonText">
    <w:name w:val="Balloon Text"/>
    <w:basedOn w:val="Normal"/>
    <w:link w:val="BalloonTextChar"/>
    <w:uiPriority w:val="99"/>
    <w:semiHidden/>
    <w:unhideWhenUsed/>
    <w:rsid w:val="008E27E5"/>
    <w:rPr>
      <w:rFonts w:ascii="Tahoma" w:hAnsi="Tahoma" w:cs="Tahoma"/>
      <w:sz w:val="16"/>
      <w:szCs w:val="16"/>
    </w:rPr>
  </w:style>
  <w:style w:type="character" w:customStyle="1" w:styleId="BalloonTextChar">
    <w:name w:val="Balloon Text Char"/>
    <w:basedOn w:val="DefaultParagraphFont"/>
    <w:link w:val="BalloonText"/>
    <w:uiPriority w:val="99"/>
    <w:semiHidden/>
    <w:rsid w:val="008E27E5"/>
    <w:rPr>
      <w:rFonts w:ascii="Tahoma" w:hAnsi="Tahoma" w:cs="Tahoma"/>
      <w:sz w:val="16"/>
      <w:szCs w:val="16"/>
    </w:rPr>
  </w:style>
  <w:style w:type="character" w:styleId="PlaceholderText">
    <w:name w:val="Placeholder Text"/>
    <w:basedOn w:val="DefaultParagraphFont"/>
    <w:uiPriority w:val="99"/>
    <w:semiHidden/>
    <w:rsid w:val="00D411BB"/>
    <w:rPr>
      <w:color w:val="808080"/>
    </w:rPr>
  </w:style>
  <w:style w:type="character" w:customStyle="1" w:styleId="BodyTextChar">
    <w:name w:val="Body Text Char"/>
    <w:basedOn w:val="DefaultParagraphFont"/>
    <w:link w:val="BodyText"/>
    <w:semiHidden/>
    <w:rsid w:val="00013A8E"/>
    <w:rPr>
      <w:rFonts w:ascii="Arial" w:hAnsi="Arial"/>
      <w:b/>
      <w:sz w:val="22"/>
    </w:rPr>
  </w:style>
  <w:style w:type="paragraph" w:styleId="BodyText">
    <w:name w:val="Body Text"/>
    <w:basedOn w:val="Normal"/>
    <w:link w:val="BodyTextChar"/>
    <w:semiHidden/>
    <w:rsid w:val="00013A8E"/>
    <w:rPr>
      <w:b/>
    </w:rPr>
  </w:style>
  <w:style w:type="paragraph" w:customStyle="1" w:styleId="Program">
    <w:name w:val="Program"/>
    <w:basedOn w:val="Normal"/>
    <w:rsid w:val="00013A8E"/>
    <w:pPr>
      <w:spacing w:before="40" w:after="40"/>
      <w:ind w:left="-540" w:right="-873"/>
    </w:pPr>
    <w:rPr>
      <w:rFonts w:ascii="Courier" w:hAnsi="Courier"/>
    </w:rPr>
  </w:style>
  <w:style w:type="character" w:customStyle="1" w:styleId="DocumentMapChar">
    <w:name w:val="Document Map Char"/>
    <w:basedOn w:val="DefaultParagraphFont"/>
    <w:link w:val="DocumentMap"/>
    <w:semiHidden/>
    <w:rsid w:val="00013A8E"/>
    <w:rPr>
      <w:rFonts w:ascii="Tahoma" w:hAnsi="Tahoma"/>
      <w:sz w:val="22"/>
      <w:shd w:val="clear" w:color="auto" w:fill="000080"/>
    </w:rPr>
  </w:style>
  <w:style w:type="paragraph" w:styleId="DocumentMap">
    <w:name w:val="Document Map"/>
    <w:basedOn w:val="Normal"/>
    <w:link w:val="DocumentMapChar"/>
    <w:semiHidden/>
    <w:rsid w:val="00013A8E"/>
    <w:pPr>
      <w:shd w:val="clear" w:color="auto" w:fill="000080"/>
    </w:pPr>
    <w:rPr>
      <w:rFonts w:ascii="Tahoma" w:hAnsi="Tahoma"/>
    </w:rPr>
  </w:style>
  <w:style w:type="character" w:customStyle="1" w:styleId="Heading5Char">
    <w:name w:val="Heading 5 Char"/>
    <w:basedOn w:val="DefaultParagraphFont"/>
    <w:link w:val="Heading5"/>
    <w:uiPriority w:val="9"/>
    <w:semiHidden/>
    <w:rsid w:val="00F04385"/>
    <w:rPr>
      <w:rFonts w:asciiTheme="majorHAnsi" w:eastAsiaTheme="majorEastAsia" w:hAnsiTheme="majorHAnsi" w:cstheme="majorBidi"/>
      <w:color w:val="243F60" w:themeColor="accent1" w:themeShade="7F"/>
      <w:sz w:val="22"/>
    </w:rPr>
  </w:style>
  <w:style w:type="paragraph" w:styleId="BlockText">
    <w:name w:val="Block Text"/>
    <w:basedOn w:val="Normal"/>
    <w:semiHidden/>
    <w:rsid w:val="00DF6D60"/>
    <w:pPr>
      <w:spacing w:after="80"/>
      <w:ind w:left="567" w:right="894"/>
    </w:pPr>
    <w:rPr>
      <w:rFonts w:ascii="Times New Roman" w:hAnsi="Times New Roman"/>
      <w:i/>
      <w:iCs/>
      <w:sz w:val="24"/>
      <w:szCs w:val="24"/>
      <w:lang w:eastAsia="en-US"/>
    </w:rPr>
  </w:style>
  <w:style w:type="paragraph" w:styleId="NormalWeb">
    <w:name w:val="Normal (Web)"/>
    <w:basedOn w:val="Normal"/>
    <w:semiHidden/>
    <w:rsid w:val="00DF6D60"/>
    <w:pPr>
      <w:spacing w:before="75" w:after="319" w:line="360" w:lineRule="atLeast"/>
    </w:pPr>
    <w:rPr>
      <w:rFonts w:ascii="Times New Roman" w:hAnsi="Times New Roman"/>
      <w:sz w:val="24"/>
      <w:szCs w:val="24"/>
      <w:lang w:eastAsia="en-US"/>
    </w:rPr>
  </w:style>
  <w:style w:type="character" w:customStyle="1" w:styleId="Heading6Char">
    <w:name w:val="Heading 6 Char"/>
    <w:basedOn w:val="DefaultParagraphFont"/>
    <w:link w:val="Heading6"/>
    <w:uiPriority w:val="9"/>
    <w:semiHidden/>
    <w:rsid w:val="000760EE"/>
    <w:rPr>
      <w:rFonts w:asciiTheme="majorHAnsi" w:eastAsiaTheme="majorEastAsia" w:hAnsiTheme="majorHAnsi" w:cstheme="majorBidi"/>
      <w:i/>
      <w:iCs/>
      <w:color w:val="243F60" w:themeColor="accent1" w:themeShade="7F"/>
      <w:sz w:val="22"/>
    </w:rPr>
  </w:style>
  <w:style w:type="character" w:styleId="Hyperlink">
    <w:name w:val="Hyperlink"/>
    <w:semiHidden/>
    <w:rsid w:val="000760EE"/>
    <w:rPr>
      <w:color w:val="0000FF"/>
      <w:u w:val="single"/>
    </w:rPr>
  </w:style>
  <w:style w:type="paragraph" w:customStyle="1" w:styleId="Text">
    <w:name w:val="Text"/>
    <w:basedOn w:val="Normal"/>
    <w:link w:val="TextChar"/>
    <w:qFormat/>
    <w:rsid w:val="00D6534E"/>
    <w:pPr>
      <w:spacing w:line="284" w:lineRule="atLeast"/>
    </w:pPr>
    <w:rPr>
      <w:rFonts w:ascii="Times New Roman" w:eastAsia="MS Mincho" w:hAnsi="Times New Roman"/>
      <w:spacing w:val="10"/>
      <w:szCs w:val="22"/>
      <w:lang w:val="x-none" w:eastAsia="en-US"/>
    </w:rPr>
  </w:style>
  <w:style w:type="character" w:customStyle="1" w:styleId="TextChar">
    <w:name w:val="Text Char"/>
    <w:link w:val="Text"/>
    <w:rsid w:val="00D6534E"/>
    <w:rPr>
      <w:rFonts w:eastAsia="MS Mincho"/>
      <w:spacing w:val="10"/>
      <w:sz w:val="22"/>
      <w:szCs w:val="22"/>
      <w:lang w:val="x-none" w:eastAsia="en-US"/>
    </w:rPr>
  </w:style>
  <w:style w:type="paragraph" w:styleId="ListParagraph">
    <w:name w:val="List Paragraph"/>
    <w:basedOn w:val="Normal"/>
    <w:uiPriority w:val="34"/>
    <w:qFormat/>
    <w:rsid w:val="00FE0DC0"/>
    <w:pPr>
      <w:spacing w:after="200" w:line="276" w:lineRule="auto"/>
      <w:ind w:left="720"/>
      <w:contextualSpacing/>
    </w:pPr>
    <w:rPr>
      <w:rFonts w:ascii="Calibri" w:eastAsia="Calibri" w:hAnsi="Calibri"/>
      <w:szCs w:val="22"/>
      <w:lang w:eastAsia="en-US"/>
    </w:rPr>
  </w:style>
  <w:style w:type="character" w:styleId="FollowedHyperlink">
    <w:name w:val="FollowedHyperlink"/>
    <w:basedOn w:val="DefaultParagraphFont"/>
    <w:uiPriority w:val="99"/>
    <w:semiHidden/>
    <w:unhideWhenUsed/>
    <w:rsid w:val="00A92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30565">
      <w:bodyDiv w:val="1"/>
      <w:marLeft w:val="0"/>
      <w:marRight w:val="0"/>
      <w:marTop w:val="0"/>
      <w:marBottom w:val="0"/>
      <w:divBdr>
        <w:top w:val="none" w:sz="0" w:space="0" w:color="auto"/>
        <w:left w:val="none" w:sz="0" w:space="0" w:color="auto"/>
        <w:bottom w:val="none" w:sz="0" w:space="0" w:color="auto"/>
        <w:right w:val="none" w:sz="0" w:space="0" w:color="auto"/>
      </w:divBdr>
    </w:div>
    <w:div w:id="6716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Q1YqgPAtzho" TargetMode="External"/><Relationship Id="rId18" Type="http://schemas.openxmlformats.org/officeDocument/2006/relationships/footer" Target="footer3.xml"/><Relationship Id="rId26" Type="http://schemas.openxmlformats.org/officeDocument/2006/relationships/oleObject" Target="embeddings/oleObject3.bin"/><Relationship Id="rId39" Type="http://schemas.openxmlformats.org/officeDocument/2006/relationships/image" Target="media/image11.wmf"/><Relationship Id="rId21" Type="http://schemas.openxmlformats.org/officeDocument/2006/relationships/hyperlink" Target="https://www.youtube.com/watch?v=Zbc8ZOiWBPs" TargetMode="External"/><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15.wmf"/><Relationship Id="rId50" Type="http://schemas.openxmlformats.org/officeDocument/2006/relationships/oleObject" Target="embeddings/oleObject15.bin"/><Relationship Id="rId55" Type="http://schemas.openxmlformats.org/officeDocument/2006/relationships/hyperlink" Target="http://en.wikipedia.org/wiki/Luna_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youtube.com/watch?v=rWTo2Gk5iU0" TargetMode="External"/><Relationship Id="rId20" Type="http://schemas.openxmlformats.org/officeDocument/2006/relationships/hyperlink" Target="https://www.youtube.com/watch?v=9DNpllmYP60" TargetMode="External"/><Relationship Id="rId29" Type="http://schemas.openxmlformats.org/officeDocument/2006/relationships/image" Target="media/image6.wmf"/><Relationship Id="rId41" Type="http://schemas.openxmlformats.org/officeDocument/2006/relationships/image" Target="media/image12.wmf"/><Relationship Id="rId54" Type="http://schemas.openxmlformats.org/officeDocument/2006/relationships/hyperlink" Target="http://www.nasa.gov/"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image" Target="media/image14.wmf"/><Relationship Id="rId53" Type="http://schemas.openxmlformats.org/officeDocument/2006/relationships/hyperlink" Target="http://www.esa.int" TargetMode="External"/><Relationship Id="rId58"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s://www.youtube.com/watch?v=i1TVZIBj7UA"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6.wmf"/><Relationship Id="rId57" Type="http://schemas.openxmlformats.org/officeDocument/2006/relationships/image" Target="media/image19.jpeg"/><Relationship Id="rId61" Type="http://schemas.openxmlformats.org/officeDocument/2006/relationships/image" Target="media/image23.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7.wmf"/><Relationship Id="rId44" Type="http://schemas.openxmlformats.org/officeDocument/2006/relationships/oleObject" Target="embeddings/oleObject12.bin"/><Relationship Id="rId52" Type="http://schemas.openxmlformats.org/officeDocument/2006/relationships/hyperlink" Target="http://sohowww.nascom.nasa.gov/" TargetMode="External"/><Relationship Id="rId60"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youtube.com/watch?v=9CeUKopYAGA" TargetMode="External"/><Relationship Id="rId22" Type="http://schemas.openxmlformats.org/officeDocument/2006/relationships/hyperlink" Target="https://www.youtube.com/watch?v=ErRhupNgFS8" TargetMode="External"/><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4.bin"/><Relationship Id="rId56" Type="http://schemas.openxmlformats.org/officeDocument/2006/relationships/image" Target="media/image18.jpeg"/><Relationship Id="rId8" Type="http://schemas.openxmlformats.org/officeDocument/2006/relationships/image" Target="media/image1.png"/><Relationship Id="rId51" Type="http://schemas.openxmlformats.org/officeDocument/2006/relationships/image" Target="media/image17.jpeg"/><Relationship Id="rId3" Type="http://schemas.microsoft.com/office/2007/relationships/stylesWithEffects" Target="stylesWithEffects.xml"/><Relationship Id="rId12" Type="http://schemas.openxmlformats.org/officeDocument/2006/relationships/image" Target="media/image2.jpg"/><Relationship Id="rId17" Type="http://schemas.openxmlformats.org/officeDocument/2006/relationships/hyperlink" Target="https://www.youtube.com/watch?v=JKGZDhQoR9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32</Pages>
  <Words>8518</Words>
  <Characters>48558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Earth in Space - Learning Outcomes</vt:lpstr>
    </vt:vector>
  </TitlesOfParts>
  <Company>Microsoft</Company>
  <LinksUpToDate>false</LinksUpToDate>
  <CharactersWithSpaces>56963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in Space - Learning Outcomes</dc:title>
  <dc:creator>Stuart Farmer</dc:creator>
  <cp:lastModifiedBy>Jennie Hargreaves</cp:lastModifiedBy>
  <cp:revision>7</cp:revision>
  <cp:lastPrinted>1999-03-15T20:25:00Z</cp:lastPrinted>
  <dcterms:created xsi:type="dcterms:W3CDTF">2015-10-25T17:09:00Z</dcterms:created>
  <dcterms:modified xsi:type="dcterms:W3CDTF">2016-11-10T19:55:00Z</dcterms:modified>
</cp:coreProperties>
</file>