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4808" w14:textId="7CCD83FB" w:rsidR="0052468E" w:rsidRPr="00DE782E" w:rsidRDefault="00C611CB" w:rsidP="00C611CB">
      <w:pPr>
        <w:rPr>
          <w:rFonts w:asciiTheme="majorHAnsi" w:hAnsiTheme="majorHAnsi" w:cstheme="majorHAnsi"/>
          <w:b/>
          <w:color w:val="FF0000"/>
        </w:rPr>
      </w:pPr>
      <w:r w:rsidRPr="00DE782E">
        <w:rPr>
          <w:rFonts w:asciiTheme="majorHAnsi" w:hAnsiTheme="majorHAnsi" w:cstheme="majorHAnsi"/>
          <w:b/>
        </w:rPr>
        <w:t>AH Physics Project Advice for Staff</w:t>
      </w:r>
      <w:r w:rsidR="00A56D50" w:rsidRPr="00DE782E">
        <w:rPr>
          <w:rFonts w:asciiTheme="majorHAnsi" w:hAnsiTheme="majorHAnsi" w:cstheme="majorHAnsi"/>
          <w:b/>
        </w:rPr>
        <w:t xml:space="preserve"> </w:t>
      </w:r>
      <w:r w:rsidR="00E326DC" w:rsidRPr="00DE782E">
        <w:rPr>
          <w:rFonts w:asciiTheme="majorHAnsi" w:hAnsiTheme="majorHAnsi" w:cstheme="majorHAnsi"/>
          <w:b/>
        </w:rPr>
        <w:t xml:space="preserve"> </w:t>
      </w:r>
      <w:r w:rsidR="00711327" w:rsidRPr="00DE782E">
        <w:rPr>
          <w:rFonts w:asciiTheme="majorHAnsi" w:hAnsiTheme="majorHAnsi" w:cstheme="majorHAnsi"/>
          <w:b/>
          <w:color w:val="FF0000"/>
        </w:rPr>
        <w:t>(</w:t>
      </w:r>
      <w:r w:rsidR="009256F2" w:rsidRPr="00DE782E">
        <w:rPr>
          <w:rFonts w:asciiTheme="majorHAnsi" w:hAnsiTheme="majorHAnsi" w:cstheme="majorHAnsi"/>
          <w:b/>
          <w:color w:val="FF0000"/>
        </w:rPr>
        <w:t>Version 2</w:t>
      </w:r>
      <w:r w:rsidR="00EC6642" w:rsidRPr="00DE782E">
        <w:rPr>
          <w:rFonts w:asciiTheme="majorHAnsi" w:hAnsiTheme="majorHAnsi" w:cstheme="majorHAnsi"/>
          <w:b/>
          <w:color w:val="FF0000"/>
        </w:rPr>
        <w:t>019</w:t>
      </w:r>
      <w:r w:rsidR="00E326DC" w:rsidRPr="00DE782E">
        <w:rPr>
          <w:rFonts w:asciiTheme="majorHAnsi" w:hAnsiTheme="majorHAnsi" w:cstheme="majorHAnsi"/>
          <w:b/>
          <w:color w:val="FF0000"/>
        </w:rPr>
        <w:t>)</w:t>
      </w:r>
    </w:p>
    <w:p w14:paraId="5A7C1B96" w14:textId="77777777" w:rsidR="009256F2" w:rsidRPr="00DE782E" w:rsidRDefault="009256F2" w:rsidP="00C611CB">
      <w:pPr>
        <w:rPr>
          <w:rFonts w:asciiTheme="majorHAnsi" w:hAnsiTheme="majorHAnsi" w:cstheme="majorHAnsi"/>
          <w:b/>
          <w:color w:val="FF0000"/>
        </w:rPr>
      </w:pPr>
    </w:p>
    <w:p w14:paraId="663B273A" w14:textId="2C56267A" w:rsidR="009256F2" w:rsidRPr="00DE782E" w:rsidRDefault="009256F2" w:rsidP="00C611CB">
      <w:pPr>
        <w:rPr>
          <w:rFonts w:asciiTheme="majorHAnsi" w:hAnsiTheme="majorHAnsi" w:cstheme="majorHAnsi"/>
          <w:b/>
        </w:rPr>
      </w:pPr>
      <w:r w:rsidRPr="00DE782E">
        <w:rPr>
          <w:rFonts w:asciiTheme="majorHAnsi" w:hAnsiTheme="majorHAnsi" w:cstheme="majorHAnsi"/>
          <w:b/>
        </w:rPr>
        <w:t>Understanding Standards Exemplification issued by SQA can be obtained here:</w:t>
      </w:r>
    </w:p>
    <w:p w14:paraId="1E7A7446" w14:textId="77777777" w:rsidR="009256F2" w:rsidRPr="00DE782E" w:rsidRDefault="009256F2" w:rsidP="00C611CB">
      <w:pPr>
        <w:rPr>
          <w:rFonts w:asciiTheme="majorHAnsi" w:hAnsiTheme="majorHAnsi" w:cstheme="majorHAnsi"/>
          <w:b/>
          <w:color w:val="FF0000"/>
        </w:rPr>
      </w:pPr>
    </w:p>
    <w:p w14:paraId="065CBED4" w14:textId="21548C05" w:rsidR="009256F2" w:rsidRPr="00DE782E" w:rsidRDefault="00171D24" w:rsidP="00C611CB">
      <w:pPr>
        <w:rPr>
          <w:rFonts w:asciiTheme="majorHAnsi" w:eastAsia="Times New Roman" w:hAnsiTheme="majorHAnsi" w:cstheme="majorHAnsi"/>
        </w:rPr>
      </w:pPr>
      <w:hyperlink r:id="rId11" w:tgtFrame="_blank" w:history="1">
        <w:r w:rsidR="009256F2" w:rsidRPr="00DE782E">
          <w:rPr>
            <w:rStyle w:val="Hyperlink"/>
            <w:rFonts w:asciiTheme="majorHAnsi" w:eastAsia="Times New Roman" w:hAnsiTheme="majorHAnsi" w:cstheme="majorHAnsi"/>
          </w:rPr>
          <w:t>http://www.understandingstandards.org.uk/Subjects/Physics/Advanced/Project</w:t>
        </w:r>
      </w:hyperlink>
    </w:p>
    <w:p w14:paraId="438C7235" w14:textId="77777777" w:rsidR="009256F2" w:rsidRPr="00DE782E" w:rsidRDefault="009256F2" w:rsidP="00C611CB">
      <w:pPr>
        <w:rPr>
          <w:rFonts w:asciiTheme="majorHAnsi" w:eastAsia="Times New Roman" w:hAnsiTheme="majorHAnsi" w:cstheme="majorHAnsi"/>
        </w:rPr>
      </w:pPr>
    </w:p>
    <w:p w14:paraId="7E0645A6" w14:textId="55C16464" w:rsidR="009256F2" w:rsidRPr="00DE782E" w:rsidRDefault="009256F2" w:rsidP="00C611CB">
      <w:pPr>
        <w:rPr>
          <w:rFonts w:asciiTheme="majorHAnsi" w:hAnsiTheme="majorHAnsi" w:cstheme="majorHAnsi"/>
          <w:b/>
          <w:color w:val="FF0000"/>
        </w:rPr>
      </w:pPr>
      <w:r w:rsidRPr="00DE782E">
        <w:rPr>
          <w:rFonts w:asciiTheme="majorHAnsi" w:eastAsia="Times New Roman" w:hAnsiTheme="majorHAnsi" w:cstheme="majorHAnsi"/>
        </w:rPr>
        <w:t>This shows how the marking schemes are applied for the project and examination.</w:t>
      </w:r>
    </w:p>
    <w:p w14:paraId="77476C31" w14:textId="77777777" w:rsidR="00DD238C" w:rsidRPr="00DE782E" w:rsidRDefault="00DD238C" w:rsidP="00C611CB">
      <w:pPr>
        <w:rPr>
          <w:rFonts w:asciiTheme="majorHAnsi" w:hAnsiTheme="majorHAnsi" w:cstheme="majorHAnsi"/>
          <w:b/>
        </w:rPr>
      </w:pPr>
    </w:p>
    <w:p w14:paraId="12482A8F" w14:textId="7227D648" w:rsidR="00DB54C7" w:rsidRPr="00DE782E" w:rsidRDefault="009256F2" w:rsidP="00C611CB">
      <w:pPr>
        <w:rPr>
          <w:rFonts w:asciiTheme="majorHAnsi" w:hAnsiTheme="majorHAnsi" w:cstheme="majorHAnsi"/>
          <w:b/>
        </w:rPr>
      </w:pPr>
      <w:r w:rsidRPr="00DE782E">
        <w:rPr>
          <w:rFonts w:asciiTheme="majorHAnsi" w:hAnsiTheme="majorHAnsi" w:cstheme="majorHAnsi"/>
          <w:b/>
        </w:rPr>
        <w:t xml:space="preserve">Useful </w:t>
      </w:r>
      <w:r w:rsidR="00DB54C7" w:rsidRPr="00DE782E">
        <w:rPr>
          <w:rFonts w:asciiTheme="majorHAnsi" w:hAnsiTheme="majorHAnsi" w:cstheme="majorHAnsi"/>
          <w:b/>
        </w:rPr>
        <w:t>Reference Books:</w:t>
      </w:r>
    </w:p>
    <w:p w14:paraId="7D547EFD" w14:textId="77777777" w:rsidR="009256F2" w:rsidRPr="00DE782E" w:rsidRDefault="009256F2" w:rsidP="00C611CB">
      <w:pPr>
        <w:rPr>
          <w:rFonts w:asciiTheme="majorHAnsi" w:hAnsiTheme="majorHAnsi" w:cstheme="majorHAnsi"/>
          <w:b/>
        </w:rPr>
      </w:pPr>
    </w:p>
    <w:p w14:paraId="52CF3168" w14:textId="7EB7D0F7" w:rsidR="004D16BD" w:rsidRPr="00DE782E" w:rsidRDefault="004D16BD" w:rsidP="009B0053">
      <w:pPr>
        <w:numPr>
          <w:ilvl w:val="0"/>
          <w:numId w:val="2"/>
        </w:numPr>
        <w:spacing w:line="360" w:lineRule="auto"/>
        <w:rPr>
          <w:rFonts w:asciiTheme="majorHAnsi" w:hAnsiTheme="majorHAnsi" w:cstheme="majorHAnsi"/>
        </w:rPr>
      </w:pPr>
      <w:r w:rsidRPr="00DE782E">
        <w:rPr>
          <w:rFonts w:asciiTheme="majorHAnsi" w:hAnsiTheme="majorHAnsi" w:cstheme="majorHAnsi"/>
        </w:rPr>
        <w:t>Physics - A Textbook for Advanced Level Students (2</w:t>
      </w:r>
      <w:r w:rsidRPr="00DE782E">
        <w:rPr>
          <w:rFonts w:asciiTheme="majorHAnsi" w:hAnsiTheme="majorHAnsi" w:cstheme="majorHAnsi"/>
          <w:vertAlign w:val="superscript"/>
        </w:rPr>
        <w:t>nd</w:t>
      </w:r>
      <w:r w:rsidRPr="00DE782E">
        <w:rPr>
          <w:rFonts w:asciiTheme="majorHAnsi" w:hAnsiTheme="majorHAnsi" w:cstheme="majorHAnsi"/>
        </w:rPr>
        <w:t xml:space="preserve"> or later Edition)                  </w:t>
      </w:r>
      <w:r w:rsidR="00C42337" w:rsidRPr="00DE782E">
        <w:rPr>
          <w:rFonts w:asciiTheme="majorHAnsi" w:hAnsiTheme="majorHAnsi" w:cstheme="majorHAnsi"/>
        </w:rPr>
        <w:tab/>
      </w:r>
      <w:r w:rsidR="00C42337" w:rsidRPr="00DE782E">
        <w:rPr>
          <w:rFonts w:asciiTheme="majorHAnsi" w:hAnsiTheme="majorHAnsi" w:cstheme="majorHAnsi"/>
        </w:rPr>
        <w:tab/>
      </w:r>
      <w:r w:rsidR="00C42337" w:rsidRPr="00DE782E">
        <w:rPr>
          <w:rFonts w:asciiTheme="majorHAnsi" w:hAnsiTheme="majorHAnsi" w:cstheme="majorHAnsi"/>
        </w:rPr>
        <w:tab/>
      </w:r>
      <w:r w:rsidRPr="00DE782E">
        <w:rPr>
          <w:rFonts w:asciiTheme="majorHAnsi" w:hAnsiTheme="majorHAnsi" w:cstheme="majorHAnsi"/>
        </w:rPr>
        <w:t xml:space="preserve">Tom Duncan </w:t>
      </w:r>
    </w:p>
    <w:p w14:paraId="37071A5C" w14:textId="483AB167" w:rsidR="004D16BD" w:rsidRPr="00DE782E" w:rsidRDefault="004D16BD" w:rsidP="009B0053">
      <w:pPr>
        <w:numPr>
          <w:ilvl w:val="0"/>
          <w:numId w:val="4"/>
        </w:numPr>
        <w:spacing w:line="360" w:lineRule="auto"/>
        <w:rPr>
          <w:rFonts w:asciiTheme="majorHAnsi" w:hAnsiTheme="majorHAnsi" w:cstheme="majorHAnsi"/>
        </w:rPr>
      </w:pPr>
      <w:r w:rsidRPr="00DE782E">
        <w:rPr>
          <w:rFonts w:asciiTheme="majorHAnsi" w:hAnsiTheme="majorHAnsi" w:cstheme="majorHAnsi"/>
        </w:rPr>
        <w:t xml:space="preserve">Understanding Physics </w:t>
      </w:r>
      <w:r w:rsidRPr="00DE782E">
        <w:rPr>
          <w:rFonts w:asciiTheme="majorHAnsi" w:hAnsiTheme="majorHAnsi" w:cstheme="majorHAnsi"/>
          <w:i/>
          <w:iCs/>
        </w:rPr>
        <w:t>for Advance Level</w:t>
      </w:r>
      <w:r w:rsidRPr="00DE782E">
        <w:rPr>
          <w:rFonts w:asciiTheme="majorHAnsi" w:hAnsiTheme="majorHAnsi" w:cstheme="majorHAnsi"/>
        </w:rPr>
        <w:t xml:space="preserve"> (Fourth or later Edition)                         </w:t>
      </w:r>
      <w:r w:rsidR="00C42337" w:rsidRPr="00DE782E">
        <w:rPr>
          <w:rFonts w:asciiTheme="majorHAnsi" w:hAnsiTheme="majorHAnsi" w:cstheme="majorHAnsi"/>
        </w:rPr>
        <w:tab/>
      </w:r>
      <w:r w:rsidR="00C42337" w:rsidRPr="00DE782E">
        <w:rPr>
          <w:rFonts w:asciiTheme="majorHAnsi" w:hAnsiTheme="majorHAnsi" w:cstheme="majorHAnsi"/>
        </w:rPr>
        <w:tab/>
      </w:r>
      <w:r w:rsidR="00C42337" w:rsidRPr="00DE782E">
        <w:rPr>
          <w:rFonts w:asciiTheme="majorHAnsi" w:hAnsiTheme="majorHAnsi" w:cstheme="majorHAnsi"/>
        </w:rPr>
        <w:tab/>
      </w:r>
      <w:r w:rsidRPr="00DE782E">
        <w:rPr>
          <w:rFonts w:asciiTheme="majorHAnsi" w:hAnsiTheme="majorHAnsi" w:cstheme="majorHAnsi"/>
        </w:rPr>
        <w:t>Jim Breithaupt </w:t>
      </w:r>
    </w:p>
    <w:p w14:paraId="268AFE56" w14:textId="5E10EFEE" w:rsidR="004D16BD" w:rsidRPr="00DE782E" w:rsidRDefault="004D16BD" w:rsidP="009B0053">
      <w:pPr>
        <w:pStyle w:val="ListParagraph"/>
        <w:numPr>
          <w:ilvl w:val="0"/>
          <w:numId w:val="4"/>
        </w:numPr>
        <w:spacing w:line="360" w:lineRule="auto"/>
        <w:rPr>
          <w:rFonts w:asciiTheme="majorHAnsi" w:hAnsiTheme="majorHAnsi" w:cstheme="majorHAnsi"/>
        </w:rPr>
      </w:pPr>
      <w:r w:rsidRPr="00DE782E">
        <w:rPr>
          <w:rFonts w:asciiTheme="majorHAnsi" w:hAnsiTheme="majorHAnsi" w:cstheme="majorHAnsi"/>
        </w:rPr>
        <w:t>A Laboratory Manual of Physics</w:t>
      </w:r>
      <w:r w:rsidR="007F2FCB" w:rsidRPr="00DE782E">
        <w:rPr>
          <w:rFonts w:asciiTheme="majorHAnsi" w:hAnsiTheme="majorHAnsi" w:cstheme="majorHAnsi"/>
        </w:rPr>
        <w:t xml:space="preserve">   (Any edition if you can get your hands on one</w:t>
      </w:r>
      <w:r w:rsidR="00FB757A" w:rsidRPr="00DE782E">
        <w:rPr>
          <w:rFonts w:asciiTheme="majorHAnsi" w:hAnsiTheme="majorHAnsi" w:cstheme="majorHAnsi"/>
        </w:rPr>
        <w:t>)</w:t>
      </w:r>
      <w:r w:rsidRPr="00DE782E">
        <w:rPr>
          <w:rFonts w:asciiTheme="majorHAnsi" w:hAnsiTheme="majorHAnsi" w:cstheme="majorHAnsi"/>
        </w:rPr>
        <w:t xml:space="preserve">                              </w:t>
      </w:r>
      <w:r w:rsidR="00DE782E">
        <w:rPr>
          <w:rFonts w:asciiTheme="majorHAnsi" w:hAnsiTheme="majorHAnsi" w:cstheme="majorHAnsi"/>
        </w:rPr>
        <w:t xml:space="preserve"> </w:t>
      </w:r>
      <w:r w:rsidRPr="00DE782E">
        <w:rPr>
          <w:rFonts w:asciiTheme="majorHAnsi" w:hAnsiTheme="majorHAnsi" w:cstheme="majorHAnsi"/>
        </w:rPr>
        <w:t>F. Tyler</w:t>
      </w:r>
    </w:p>
    <w:p w14:paraId="1A74CE16" w14:textId="46E0B84A" w:rsidR="00133AC2" w:rsidRPr="00DE782E" w:rsidRDefault="00CF71A4" w:rsidP="009B0053">
      <w:pPr>
        <w:pStyle w:val="ListParagraph"/>
        <w:numPr>
          <w:ilvl w:val="0"/>
          <w:numId w:val="4"/>
        </w:numPr>
        <w:spacing w:line="360" w:lineRule="auto"/>
        <w:rPr>
          <w:rFonts w:asciiTheme="majorHAnsi" w:hAnsiTheme="majorHAnsi" w:cstheme="majorHAnsi"/>
        </w:rPr>
      </w:pPr>
      <w:r w:rsidRPr="00DE782E">
        <w:rPr>
          <w:rFonts w:asciiTheme="majorHAnsi" w:eastAsia="Times New Roman" w:hAnsiTheme="majorHAnsi" w:cstheme="majorHAnsi"/>
        </w:rPr>
        <w:t>Advanced Practical Physics                                           (Ancient but good)</w:t>
      </w:r>
      <w:r w:rsidRPr="00DE782E">
        <w:rPr>
          <w:rFonts w:asciiTheme="majorHAnsi" w:eastAsia="Times New Roman" w:hAnsiTheme="majorHAnsi" w:cstheme="majorHAnsi"/>
        </w:rPr>
        <w:tab/>
        <w:t xml:space="preserve">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DE782E">
        <w:rPr>
          <w:rFonts w:asciiTheme="majorHAnsi" w:eastAsia="Times New Roman" w:hAnsiTheme="majorHAnsi" w:cstheme="majorHAnsi"/>
        </w:rPr>
        <w:t>L</w:t>
      </w:r>
      <w:r w:rsidRPr="00DE782E">
        <w:rPr>
          <w:rFonts w:asciiTheme="majorHAnsi" w:eastAsia="Times New Roman" w:hAnsiTheme="majorHAnsi" w:cstheme="majorHAnsi"/>
        </w:rPr>
        <w:t>eslie Beckett</w:t>
      </w:r>
    </w:p>
    <w:p w14:paraId="141EDCC3" w14:textId="360ABC96" w:rsidR="00CF71A4" w:rsidRPr="00DE782E" w:rsidRDefault="00D4160E" w:rsidP="009B0053">
      <w:pPr>
        <w:pStyle w:val="ListParagraph"/>
        <w:numPr>
          <w:ilvl w:val="0"/>
          <w:numId w:val="4"/>
        </w:numPr>
        <w:spacing w:line="360" w:lineRule="auto"/>
        <w:rPr>
          <w:rFonts w:asciiTheme="majorHAnsi" w:hAnsiTheme="majorHAnsi" w:cstheme="majorHAnsi"/>
        </w:rPr>
      </w:pPr>
      <w:r w:rsidRPr="00DE782E">
        <w:rPr>
          <w:rFonts w:asciiTheme="majorHAnsi" w:eastAsia="Times New Roman" w:hAnsiTheme="majorHAnsi" w:cstheme="majorHAnsi"/>
        </w:rPr>
        <w:t>Practical Physics in SI</w:t>
      </w:r>
      <w:r w:rsidR="00CF71A4" w:rsidRPr="00DE782E">
        <w:rPr>
          <w:rFonts w:asciiTheme="majorHAnsi" w:eastAsia="Times New Roman" w:hAnsiTheme="majorHAnsi" w:cstheme="majorHAnsi"/>
        </w:rPr>
        <w:t xml:space="preserve">                                                     (As good as Tyler)</w:t>
      </w:r>
      <w:r w:rsidR="00CF71A4" w:rsidRPr="00DE782E">
        <w:rPr>
          <w:rFonts w:asciiTheme="majorHAnsi" w:eastAsia="Times New Roman" w:hAnsiTheme="majorHAnsi" w:cstheme="majorHAnsi"/>
        </w:rPr>
        <w:tab/>
        <w:t xml:space="preserve">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CF71A4" w:rsidRPr="00DE782E">
        <w:rPr>
          <w:rFonts w:asciiTheme="majorHAnsi" w:eastAsia="Times New Roman" w:hAnsiTheme="majorHAnsi" w:cstheme="majorHAnsi"/>
        </w:rPr>
        <w:t>E. Armitage</w:t>
      </w:r>
    </w:p>
    <w:p w14:paraId="04021FD3" w14:textId="58D715A7" w:rsidR="00CF71A4" w:rsidRPr="00DE782E" w:rsidRDefault="00CF71A4" w:rsidP="009B0053">
      <w:pPr>
        <w:pStyle w:val="ListParagraph"/>
        <w:numPr>
          <w:ilvl w:val="0"/>
          <w:numId w:val="4"/>
        </w:numPr>
        <w:spacing w:line="360" w:lineRule="auto"/>
        <w:rPr>
          <w:rFonts w:asciiTheme="majorHAnsi" w:hAnsiTheme="majorHAnsi" w:cstheme="majorHAnsi"/>
        </w:rPr>
      </w:pPr>
      <w:r w:rsidRPr="00DE782E">
        <w:rPr>
          <w:rFonts w:asciiTheme="majorHAnsi" w:eastAsia="Times New Roman" w:hAnsiTheme="majorHAnsi" w:cstheme="majorHAnsi"/>
        </w:rPr>
        <w:t xml:space="preserve">Project and Investigations for Advanced Physics  (Old but good) </w:t>
      </w:r>
      <w:r w:rsidRPr="00DE782E">
        <w:rPr>
          <w:rFonts w:asciiTheme="majorHAnsi" w:eastAsia="Times New Roman" w:hAnsiTheme="majorHAnsi" w:cstheme="majorHAnsi"/>
        </w:rPr>
        <w:tab/>
      </w:r>
      <w:r w:rsidRPr="00DE782E">
        <w:rPr>
          <w:rFonts w:asciiTheme="majorHAnsi" w:eastAsia="Times New Roman" w:hAnsiTheme="majorHAnsi" w:cstheme="majorHAnsi"/>
        </w:rPr>
        <w:tab/>
        <w:t xml:space="preserve">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Pr="00DE782E">
        <w:rPr>
          <w:rFonts w:asciiTheme="majorHAnsi" w:hAnsiTheme="majorHAnsi" w:cstheme="majorHAnsi"/>
        </w:rPr>
        <w:t>Jim Breithaupt </w:t>
      </w:r>
    </w:p>
    <w:p w14:paraId="5AE8B4AE" w14:textId="4E66954A" w:rsidR="00CF71A4" w:rsidRPr="00DE782E" w:rsidRDefault="00CF71A4" w:rsidP="009B0053">
      <w:pPr>
        <w:pStyle w:val="ListParagraph"/>
        <w:numPr>
          <w:ilvl w:val="0"/>
          <w:numId w:val="4"/>
        </w:numPr>
        <w:spacing w:line="360" w:lineRule="auto"/>
        <w:rPr>
          <w:rFonts w:asciiTheme="majorHAnsi" w:hAnsiTheme="majorHAnsi" w:cstheme="majorHAnsi"/>
        </w:rPr>
      </w:pPr>
      <w:r w:rsidRPr="00DE782E">
        <w:rPr>
          <w:rFonts w:asciiTheme="majorHAnsi" w:eastAsia="Times New Roman" w:hAnsiTheme="majorHAnsi" w:cstheme="majorHAnsi"/>
        </w:rPr>
        <w:t>Physics Through Investigation                                     (2000ish - good)</w:t>
      </w:r>
      <w:r w:rsidRPr="00DE782E">
        <w:rPr>
          <w:rFonts w:asciiTheme="majorHAnsi" w:eastAsia="Times New Roman" w:hAnsiTheme="majorHAnsi" w:cstheme="majorHAnsi"/>
        </w:rPr>
        <w:tab/>
      </w:r>
      <w:r w:rsidRPr="00DE782E">
        <w:rPr>
          <w:rFonts w:asciiTheme="majorHAnsi" w:eastAsia="Times New Roman" w:hAnsiTheme="majorHAnsi" w:cstheme="majorHAnsi"/>
        </w:rPr>
        <w:tab/>
        <w:t xml:space="preserve">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Pr="00DE782E">
        <w:rPr>
          <w:rFonts w:asciiTheme="majorHAnsi" w:eastAsia="Times New Roman" w:hAnsiTheme="majorHAnsi" w:cstheme="majorHAnsi"/>
        </w:rPr>
        <w:t>Green Ireson</w:t>
      </w:r>
    </w:p>
    <w:p w14:paraId="23980BE1" w14:textId="54F187D4" w:rsidR="00F26F6D" w:rsidRPr="00DE782E" w:rsidRDefault="00CF71A4" w:rsidP="009B0053">
      <w:pPr>
        <w:pStyle w:val="ListParagraph"/>
        <w:numPr>
          <w:ilvl w:val="0"/>
          <w:numId w:val="4"/>
        </w:numPr>
        <w:spacing w:line="360" w:lineRule="auto"/>
        <w:rPr>
          <w:rFonts w:asciiTheme="majorHAnsi" w:hAnsiTheme="majorHAnsi" w:cstheme="majorHAnsi"/>
        </w:rPr>
      </w:pPr>
      <w:r w:rsidRPr="00DE782E">
        <w:rPr>
          <w:rFonts w:asciiTheme="majorHAnsi" w:eastAsia="Times New Roman" w:hAnsiTheme="majorHAnsi" w:cstheme="majorHAnsi"/>
        </w:rPr>
        <w:t xml:space="preserve">Physics by Experiment </w:t>
      </w:r>
      <w:r w:rsidRPr="00DE782E">
        <w:rPr>
          <w:rFonts w:asciiTheme="majorHAnsi" w:eastAsia="Times New Roman" w:hAnsiTheme="majorHAnsi" w:cstheme="majorHAnsi"/>
        </w:rPr>
        <w:tab/>
      </w:r>
      <w:r w:rsidRPr="00DE782E">
        <w:rPr>
          <w:rFonts w:asciiTheme="majorHAnsi" w:eastAsia="Times New Roman" w:hAnsiTheme="majorHAnsi" w:cstheme="majorHAnsi"/>
        </w:rPr>
        <w:tab/>
        <w:t xml:space="preserve">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Pr="00DE782E">
        <w:rPr>
          <w:rFonts w:asciiTheme="majorHAnsi" w:eastAsia="Times New Roman" w:hAnsiTheme="majorHAnsi" w:cstheme="majorHAnsi"/>
        </w:rPr>
        <w:t>(A le</w:t>
      </w:r>
      <w:r w:rsidR="00C42337" w:rsidRPr="00DE782E">
        <w:rPr>
          <w:rFonts w:asciiTheme="majorHAnsi" w:eastAsia="Times New Roman" w:hAnsiTheme="majorHAnsi" w:cstheme="majorHAnsi"/>
        </w:rPr>
        <w:t xml:space="preserve">vel old but good)            </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Pr="00DE782E">
        <w:rPr>
          <w:rFonts w:asciiTheme="majorHAnsi" w:eastAsia="Times New Roman" w:hAnsiTheme="majorHAnsi" w:cstheme="majorHAnsi"/>
        </w:rPr>
        <w:t>J R L Hartley &amp; D L Moselle</w:t>
      </w:r>
    </w:p>
    <w:p w14:paraId="6F2102DA" w14:textId="2E99F7F2" w:rsidR="0086757F" w:rsidRPr="00DE782E" w:rsidRDefault="0086757F" w:rsidP="009B0053">
      <w:pPr>
        <w:pStyle w:val="ListParagraph"/>
        <w:numPr>
          <w:ilvl w:val="0"/>
          <w:numId w:val="4"/>
        </w:numPr>
        <w:spacing w:line="360" w:lineRule="auto"/>
        <w:rPr>
          <w:rFonts w:asciiTheme="majorHAnsi" w:hAnsiTheme="majorHAnsi" w:cstheme="majorHAnsi"/>
        </w:rPr>
      </w:pPr>
      <w:r w:rsidRPr="00DE782E">
        <w:rPr>
          <w:rFonts w:asciiTheme="majorHAnsi" w:hAnsiTheme="majorHAnsi" w:cstheme="majorHAnsi"/>
        </w:rPr>
        <w:t>A Level Practical Work for Physics</w:t>
      </w:r>
      <w:r w:rsidRPr="00DE782E">
        <w:rPr>
          <w:rFonts w:asciiTheme="majorHAnsi" w:hAnsiTheme="majorHAnsi" w:cstheme="majorHAnsi"/>
        </w:rPr>
        <w:tab/>
        <w:t xml:space="preserve">                           (2015)</w:t>
      </w:r>
    </w:p>
    <w:p w14:paraId="2F1D490B" w14:textId="50F4B8D7" w:rsidR="00CF71A4" w:rsidRPr="00DE782E" w:rsidRDefault="0086757F" w:rsidP="009B0053">
      <w:pPr>
        <w:spacing w:line="360" w:lineRule="auto"/>
        <w:ind w:left="360"/>
        <w:rPr>
          <w:rFonts w:asciiTheme="majorHAnsi" w:hAnsiTheme="majorHAnsi" w:cstheme="majorHAnsi"/>
        </w:rPr>
      </w:pPr>
      <w:r w:rsidRPr="00DE782E">
        <w:rPr>
          <w:rFonts w:asciiTheme="majorHAnsi" w:eastAsia="Times New Roman" w:hAnsiTheme="majorHAnsi" w:cstheme="majorHAnsi"/>
        </w:rPr>
        <w:t xml:space="preserve">      (Great wee book on techniques - graphs, measurement etc rather than procedures)</w:t>
      </w:r>
      <w:r w:rsidRPr="00DE782E">
        <w:rPr>
          <w:rFonts w:asciiTheme="majorHAnsi" w:hAnsiTheme="majorHAnsi" w:cstheme="majorHAnsi"/>
        </w:rPr>
        <w:tab/>
      </w:r>
      <w:r w:rsidRPr="00DE782E">
        <w:rPr>
          <w:rFonts w:asciiTheme="majorHAnsi" w:hAnsiTheme="majorHAnsi" w:cstheme="majorHAnsi"/>
        </w:rPr>
        <w:tab/>
      </w:r>
      <w:r w:rsidRPr="00DE782E">
        <w:rPr>
          <w:rFonts w:asciiTheme="majorHAnsi" w:eastAsia="Times New Roman" w:hAnsiTheme="majorHAnsi" w:cstheme="majorHAnsi"/>
        </w:rPr>
        <w:t xml:space="preserve">Chris </w:t>
      </w:r>
      <w:proofErr w:type="spellStart"/>
      <w:r w:rsidRPr="00DE782E">
        <w:rPr>
          <w:rFonts w:asciiTheme="majorHAnsi" w:eastAsia="Times New Roman" w:hAnsiTheme="majorHAnsi" w:cstheme="majorHAnsi"/>
        </w:rPr>
        <w:t>Mee</w:t>
      </w:r>
      <w:proofErr w:type="spellEnd"/>
      <w:r w:rsidRPr="00DE782E">
        <w:rPr>
          <w:rFonts w:asciiTheme="majorHAnsi" w:eastAsia="Times New Roman" w:hAnsiTheme="majorHAnsi" w:cstheme="majorHAnsi"/>
        </w:rPr>
        <w:t xml:space="preserve"> &amp; Mike </w:t>
      </w:r>
      <w:proofErr w:type="spellStart"/>
      <w:r w:rsidRPr="00DE782E">
        <w:rPr>
          <w:rFonts w:asciiTheme="majorHAnsi" w:eastAsia="Times New Roman" w:hAnsiTheme="majorHAnsi" w:cstheme="majorHAnsi"/>
        </w:rPr>
        <w:t>Crundell</w:t>
      </w:r>
      <w:proofErr w:type="spellEnd"/>
      <w:r w:rsidRPr="00DE782E">
        <w:rPr>
          <w:rFonts w:asciiTheme="majorHAnsi" w:eastAsia="Times New Roman" w:hAnsiTheme="majorHAnsi" w:cstheme="majorHAnsi"/>
        </w:rPr>
        <w:t>.</w:t>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r w:rsidR="00C42337" w:rsidRPr="00DE782E">
        <w:rPr>
          <w:rFonts w:asciiTheme="majorHAnsi" w:eastAsia="Times New Roman" w:hAnsiTheme="majorHAnsi" w:cstheme="majorHAnsi"/>
        </w:rPr>
        <w:tab/>
      </w:r>
    </w:p>
    <w:p w14:paraId="0AA3BFAF" w14:textId="77777777" w:rsidR="00362395" w:rsidRPr="00DE782E" w:rsidRDefault="00F26F6D" w:rsidP="009B0053">
      <w:pPr>
        <w:pStyle w:val="ListParagraph"/>
        <w:numPr>
          <w:ilvl w:val="0"/>
          <w:numId w:val="5"/>
        </w:numPr>
        <w:spacing w:line="360" w:lineRule="auto"/>
        <w:rPr>
          <w:rFonts w:asciiTheme="majorHAnsi" w:eastAsia="Times New Roman" w:hAnsiTheme="majorHAnsi" w:cstheme="majorHAnsi"/>
        </w:rPr>
      </w:pPr>
      <w:r w:rsidRPr="00DE782E">
        <w:rPr>
          <w:rFonts w:asciiTheme="majorHAnsi" w:eastAsia="Times New Roman" w:hAnsiTheme="majorHAnsi" w:cstheme="majorHAnsi"/>
        </w:rPr>
        <w:t xml:space="preserve">Practical Physics </w:t>
      </w:r>
      <w:r w:rsidRPr="00DE782E">
        <w:rPr>
          <w:rFonts w:asciiTheme="majorHAnsi" w:eastAsia="Times New Roman" w:hAnsiTheme="majorHAnsi" w:cstheme="majorHAnsi"/>
        </w:rPr>
        <w:tab/>
      </w:r>
      <w:r w:rsidRPr="00DE782E">
        <w:rPr>
          <w:rFonts w:asciiTheme="majorHAnsi" w:eastAsia="Times New Roman" w:hAnsiTheme="majorHAnsi" w:cstheme="majorHAnsi"/>
        </w:rPr>
        <w:tab/>
        <w:t>As above but older and more detail.</w:t>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t xml:space="preserve">G L Squires. </w:t>
      </w:r>
    </w:p>
    <w:p w14:paraId="1187FE78" w14:textId="5763EE5D" w:rsidR="00CF71A4" w:rsidRPr="00DE782E" w:rsidRDefault="00362395" w:rsidP="009B0053">
      <w:pPr>
        <w:pStyle w:val="ListParagraph"/>
        <w:numPr>
          <w:ilvl w:val="0"/>
          <w:numId w:val="5"/>
        </w:numPr>
        <w:spacing w:line="360" w:lineRule="auto"/>
        <w:rPr>
          <w:rFonts w:asciiTheme="majorHAnsi" w:eastAsia="Times New Roman" w:hAnsiTheme="majorHAnsi" w:cstheme="majorHAnsi"/>
        </w:rPr>
      </w:pPr>
      <w:r w:rsidRPr="00DE782E">
        <w:rPr>
          <w:rFonts w:asciiTheme="majorHAnsi" w:eastAsia="Times New Roman" w:hAnsiTheme="majorHAnsi" w:cstheme="majorHAnsi"/>
        </w:rPr>
        <w:t>CFE AH Physics                         Bright Red</w:t>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r>
      <w:r w:rsidRPr="00DE782E">
        <w:rPr>
          <w:rFonts w:asciiTheme="majorHAnsi" w:eastAsia="Times New Roman" w:hAnsiTheme="majorHAnsi" w:cstheme="majorHAnsi"/>
        </w:rPr>
        <w:tab/>
        <w:t>A. McGuigan</w:t>
      </w:r>
    </w:p>
    <w:p w14:paraId="134864D6" w14:textId="2FBC52F5" w:rsidR="00791AB1" w:rsidRPr="00DE782E" w:rsidRDefault="00791AB1" w:rsidP="009B0053">
      <w:pPr>
        <w:pStyle w:val="ListParagraph"/>
        <w:numPr>
          <w:ilvl w:val="0"/>
          <w:numId w:val="5"/>
        </w:numPr>
        <w:spacing w:line="360" w:lineRule="auto"/>
        <w:rPr>
          <w:rFonts w:asciiTheme="majorHAnsi" w:hAnsiTheme="majorHAnsi" w:cstheme="majorHAnsi"/>
          <w:lang w:val="en-US"/>
        </w:rPr>
      </w:pPr>
      <w:r w:rsidRPr="00DE782E">
        <w:rPr>
          <w:rFonts w:asciiTheme="majorHAnsi" w:hAnsiTheme="majorHAnsi" w:cstheme="majorHAnsi"/>
          <w:i/>
          <w:iCs/>
          <w:lang w:val="en-US"/>
        </w:rPr>
        <w:t>'An Introduction to Error Analysis - A Study of Uncertainties in Physical Measurements</w:t>
      </w:r>
      <w:r w:rsidRPr="00DE782E">
        <w:rPr>
          <w:rFonts w:asciiTheme="majorHAnsi" w:hAnsiTheme="majorHAnsi" w:cstheme="majorHAnsi"/>
          <w:lang w:val="en-US"/>
        </w:rPr>
        <w:t xml:space="preserve">'            </w:t>
      </w:r>
      <w:r w:rsidR="00DE782E">
        <w:rPr>
          <w:rFonts w:asciiTheme="majorHAnsi" w:hAnsiTheme="majorHAnsi" w:cstheme="majorHAnsi"/>
          <w:lang w:val="en-US"/>
        </w:rPr>
        <w:tab/>
      </w:r>
      <w:r w:rsidRPr="00DE782E">
        <w:rPr>
          <w:rFonts w:asciiTheme="majorHAnsi" w:hAnsiTheme="majorHAnsi" w:cstheme="majorHAnsi"/>
          <w:lang w:val="en-US"/>
        </w:rPr>
        <w:t xml:space="preserve"> John R. Taylor.</w:t>
      </w:r>
    </w:p>
    <w:p w14:paraId="5B512641" w14:textId="69C2B19F" w:rsidR="00791AB1" w:rsidRPr="00DE782E" w:rsidRDefault="00791AB1" w:rsidP="009B0053">
      <w:pPr>
        <w:spacing w:line="360" w:lineRule="auto"/>
        <w:ind w:left="360"/>
        <w:rPr>
          <w:rFonts w:asciiTheme="majorHAnsi" w:hAnsiTheme="majorHAnsi" w:cstheme="majorHAnsi"/>
          <w:lang w:val="en-US"/>
        </w:rPr>
      </w:pPr>
      <w:r w:rsidRPr="00DE782E">
        <w:rPr>
          <w:rFonts w:asciiTheme="majorHAnsi" w:hAnsiTheme="majorHAnsi" w:cstheme="majorHAnsi"/>
          <w:lang w:val="en-US"/>
        </w:rPr>
        <w:t xml:space="preserve">      available on Amazon. (Recommended by Peter Law)</w:t>
      </w:r>
    </w:p>
    <w:p w14:paraId="6D2516FF" w14:textId="06F2594B" w:rsidR="00FE7628" w:rsidRPr="00DE782E" w:rsidRDefault="00FE7628" w:rsidP="00FE7628">
      <w:pPr>
        <w:pStyle w:val="ListParagraph"/>
        <w:numPr>
          <w:ilvl w:val="0"/>
          <w:numId w:val="20"/>
        </w:numPr>
        <w:spacing w:line="360" w:lineRule="auto"/>
        <w:rPr>
          <w:rFonts w:asciiTheme="majorHAnsi" w:hAnsiTheme="majorHAnsi" w:cstheme="majorHAnsi"/>
        </w:rPr>
      </w:pPr>
      <w:r w:rsidRPr="00DE782E">
        <w:rPr>
          <w:rFonts w:asciiTheme="majorHAnsi" w:hAnsiTheme="majorHAnsi" w:cstheme="majorHAnsi"/>
        </w:rPr>
        <w:t xml:space="preserve">Advanced Higher Physics Theory </w:t>
      </w:r>
      <w:r w:rsidRPr="00DE782E">
        <w:rPr>
          <w:rFonts w:asciiTheme="majorHAnsi" w:hAnsiTheme="majorHAnsi" w:cstheme="majorHAnsi"/>
        </w:rPr>
        <w:tab/>
      </w:r>
      <w:r w:rsidR="00597D36" w:rsidRPr="00DE782E">
        <w:rPr>
          <w:rFonts w:asciiTheme="majorHAnsi" w:hAnsiTheme="majorHAnsi" w:cstheme="majorHAnsi"/>
        </w:rPr>
        <w:t>(Amazon)</w:t>
      </w:r>
      <w:r w:rsidR="008813E4"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t>Peter Burnett</w:t>
      </w:r>
    </w:p>
    <w:p w14:paraId="3A8C95D1" w14:textId="1A584E0B" w:rsidR="00FE7628" w:rsidRPr="00DE782E" w:rsidRDefault="00FE7628" w:rsidP="00FE7628">
      <w:pPr>
        <w:pStyle w:val="ListParagraph"/>
        <w:numPr>
          <w:ilvl w:val="0"/>
          <w:numId w:val="20"/>
        </w:numPr>
        <w:spacing w:line="360" w:lineRule="auto"/>
        <w:rPr>
          <w:rFonts w:asciiTheme="majorHAnsi" w:hAnsiTheme="majorHAnsi" w:cstheme="majorHAnsi"/>
        </w:rPr>
      </w:pPr>
      <w:r w:rsidRPr="00DE782E">
        <w:rPr>
          <w:rFonts w:asciiTheme="majorHAnsi" w:hAnsiTheme="majorHAnsi" w:cstheme="majorHAnsi"/>
        </w:rPr>
        <w:t>Advanced Higher Physics - Questions and Solution</w:t>
      </w:r>
      <w:r w:rsidRPr="00DE782E">
        <w:rPr>
          <w:rFonts w:asciiTheme="majorHAnsi" w:hAnsiTheme="majorHAnsi" w:cstheme="majorHAnsi"/>
        </w:rPr>
        <w:tab/>
      </w:r>
      <w:r w:rsidR="00597D36" w:rsidRPr="00DE782E">
        <w:rPr>
          <w:rFonts w:asciiTheme="majorHAnsi" w:hAnsiTheme="majorHAnsi" w:cstheme="majorHAnsi"/>
        </w:rPr>
        <w:t>(Amazon)</w:t>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t>Peter Burnett</w:t>
      </w:r>
    </w:p>
    <w:p w14:paraId="0F173600" w14:textId="48B6AD86" w:rsidR="00FE7628" w:rsidRPr="00DE782E" w:rsidRDefault="00FE7628" w:rsidP="00FE7628">
      <w:pPr>
        <w:pStyle w:val="ListParagraph"/>
        <w:numPr>
          <w:ilvl w:val="0"/>
          <w:numId w:val="20"/>
        </w:numPr>
        <w:spacing w:line="360" w:lineRule="auto"/>
        <w:rPr>
          <w:rFonts w:asciiTheme="majorHAnsi" w:hAnsiTheme="majorHAnsi" w:cstheme="majorHAnsi"/>
        </w:rPr>
      </w:pPr>
      <w:r w:rsidRPr="00DE782E">
        <w:rPr>
          <w:rFonts w:asciiTheme="majorHAnsi" w:hAnsiTheme="majorHAnsi" w:cstheme="majorHAnsi"/>
        </w:rPr>
        <w:t>Advanced Higher Physics Investigations Companion</w:t>
      </w:r>
      <w:r w:rsidRPr="00DE782E">
        <w:rPr>
          <w:rFonts w:asciiTheme="majorHAnsi" w:hAnsiTheme="majorHAnsi" w:cstheme="majorHAnsi"/>
        </w:rPr>
        <w:tab/>
      </w:r>
      <w:r w:rsidR="00597D36" w:rsidRPr="00DE782E">
        <w:rPr>
          <w:rFonts w:asciiTheme="majorHAnsi" w:hAnsiTheme="majorHAnsi" w:cstheme="majorHAnsi"/>
        </w:rPr>
        <w:t>(Amazon)</w:t>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r>
      <w:r w:rsidRPr="00DE782E">
        <w:rPr>
          <w:rFonts w:asciiTheme="majorHAnsi" w:hAnsiTheme="majorHAnsi" w:cstheme="majorHAnsi"/>
        </w:rPr>
        <w:tab/>
        <w:t>Peter Burnett</w:t>
      </w:r>
    </w:p>
    <w:p w14:paraId="4035D6F3" w14:textId="5ACB56B4" w:rsidR="009256F2" w:rsidRPr="00DE782E" w:rsidRDefault="009256F2" w:rsidP="00C611CB">
      <w:pPr>
        <w:rPr>
          <w:rFonts w:asciiTheme="majorHAnsi" w:hAnsiTheme="majorHAnsi" w:cstheme="majorHAnsi"/>
          <w:b/>
        </w:rPr>
      </w:pPr>
      <w:r w:rsidRPr="00DE782E">
        <w:rPr>
          <w:rFonts w:asciiTheme="majorHAnsi" w:hAnsiTheme="majorHAnsi" w:cstheme="majorHAnsi"/>
          <w:b/>
        </w:rPr>
        <w:lastRenderedPageBreak/>
        <w:t>Useful Websites</w:t>
      </w:r>
    </w:p>
    <w:p w14:paraId="6C83FC7F" w14:textId="77777777" w:rsidR="009256F2" w:rsidRPr="00DE782E" w:rsidRDefault="009256F2" w:rsidP="00C611CB">
      <w:pPr>
        <w:rPr>
          <w:rFonts w:asciiTheme="majorHAnsi" w:hAnsiTheme="majorHAnsi" w:cstheme="majorHAnsi"/>
          <w:b/>
        </w:rPr>
      </w:pPr>
    </w:p>
    <w:p w14:paraId="1CD808FE" w14:textId="766455D3" w:rsidR="0037758F" w:rsidRPr="00DE782E" w:rsidRDefault="0037758F" w:rsidP="00C611CB">
      <w:pPr>
        <w:rPr>
          <w:rFonts w:asciiTheme="majorHAnsi" w:hAnsiTheme="majorHAnsi" w:cstheme="majorHAnsi"/>
          <w:b/>
          <w:color w:val="000000" w:themeColor="text1"/>
        </w:rPr>
      </w:pPr>
      <w:r w:rsidRPr="00DE782E">
        <w:rPr>
          <w:rFonts w:asciiTheme="majorHAnsi" w:hAnsiTheme="majorHAnsi" w:cstheme="majorHAnsi"/>
          <w:b/>
        </w:rPr>
        <w:t xml:space="preserve">Teaching Advanced Physics – IOP -   </w:t>
      </w:r>
      <w:hyperlink r:id="rId12" w:history="1">
        <w:r w:rsidR="00FE7628" w:rsidRPr="00DE782E">
          <w:rPr>
            <w:rStyle w:val="Hyperlink"/>
            <w:rFonts w:asciiTheme="majorHAnsi" w:hAnsiTheme="majorHAnsi" w:cstheme="majorHAnsi"/>
          </w:rPr>
          <w:t>https://spark.iop.org/teaching-advanced-physics</w:t>
        </w:r>
      </w:hyperlink>
      <w:r w:rsidR="00FE7628" w:rsidRPr="00DE782E">
        <w:rPr>
          <w:rFonts w:asciiTheme="majorHAnsi" w:hAnsiTheme="majorHAnsi" w:cstheme="majorHAnsi"/>
        </w:rPr>
        <w:t xml:space="preserve"> </w:t>
      </w:r>
      <w:r w:rsidRPr="000B5582">
        <w:rPr>
          <w:rFonts w:asciiTheme="majorHAnsi" w:hAnsiTheme="majorHAnsi" w:cstheme="majorHAnsi"/>
          <w:bCs/>
          <w:color w:val="000000" w:themeColor="text1"/>
        </w:rPr>
        <w:t xml:space="preserve">loads of good </w:t>
      </w:r>
      <w:r w:rsidR="006806C4" w:rsidRPr="000B5582">
        <w:rPr>
          <w:rFonts w:asciiTheme="majorHAnsi" w:hAnsiTheme="majorHAnsi" w:cstheme="majorHAnsi"/>
          <w:bCs/>
          <w:color w:val="000000" w:themeColor="text1"/>
        </w:rPr>
        <w:t xml:space="preserve">teaching </w:t>
      </w:r>
      <w:r w:rsidRPr="000B5582">
        <w:rPr>
          <w:rFonts w:asciiTheme="majorHAnsi" w:hAnsiTheme="majorHAnsi" w:cstheme="majorHAnsi"/>
          <w:bCs/>
          <w:color w:val="000000" w:themeColor="text1"/>
        </w:rPr>
        <w:t>ideas</w:t>
      </w:r>
      <w:r w:rsidR="006806C4" w:rsidRPr="000B5582">
        <w:rPr>
          <w:rFonts w:asciiTheme="majorHAnsi" w:hAnsiTheme="majorHAnsi" w:cstheme="majorHAnsi"/>
          <w:bCs/>
          <w:color w:val="000000" w:themeColor="text1"/>
        </w:rPr>
        <w:t xml:space="preserve"> for coursework and experiments.</w:t>
      </w:r>
    </w:p>
    <w:p w14:paraId="466F8E55" w14:textId="6479128C" w:rsidR="00E44164" w:rsidRPr="00DE782E" w:rsidRDefault="00E44164" w:rsidP="00C611CB">
      <w:pPr>
        <w:rPr>
          <w:rFonts w:asciiTheme="majorHAnsi" w:eastAsia="Times New Roman" w:hAnsiTheme="majorHAnsi" w:cstheme="majorHAnsi"/>
          <w:b/>
        </w:rPr>
      </w:pPr>
    </w:p>
    <w:p w14:paraId="37A37424" w14:textId="77777777" w:rsidR="000B5582" w:rsidRPr="00DE782E" w:rsidRDefault="000B5582" w:rsidP="000B5582">
      <w:pPr>
        <w:rPr>
          <w:rFonts w:asciiTheme="majorHAnsi" w:hAnsiTheme="majorHAnsi" w:cstheme="majorHAnsi"/>
          <w:b/>
        </w:rPr>
      </w:pPr>
      <w:r w:rsidRPr="00DE782E">
        <w:rPr>
          <w:rFonts w:asciiTheme="majorHAnsi" w:hAnsiTheme="majorHAnsi" w:cstheme="majorHAnsi"/>
          <w:b/>
        </w:rPr>
        <w:t>Scottish Teacher physics resources</w:t>
      </w:r>
    </w:p>
    <w:p w14:paraId="14AB6505" w14:textId="77777777" w:rsidR="000B5582" w:rsidRPr="00DE782E" w:rsidRDefault="000B5582" w:rsidP="000B5582">
      <w:pPr>
        <w:rPr>
          <w:rFonts w:asciiTheme="majorHAnsi" w:hAnsiTheme="majorHAnsi" w:cstheme="majorHAnsi"/>
        </w:rPr>
      </w:pPr>
      <w:hyperlink r:id="rId13" w:history="1">
        <w:r w:rsidRPr="00DE782E">
          <w:rPr>
            <w:rStyle w:val="Hyperlink"/>
            <w:rFonts w:asciiTheme="majorHAnsi" w:hAnsiTheme="majorHAnsi" w:cstheme="majorHAnsi"/>
          </w:rPr>
          <w:t>https://www.talkphysics.org/groups/teaching-physics-in-scotland/</w:t>
        </w:r>
      </w:hyperlink>
    </w:p>
    <w:p w14:paraId="470E6BC3" w14:textId="77777777" w:rsidR="000B5582" w:rsidRDefault="000B5582" w:rsidP="00C611CB">
      <w:pPr>
        <w:rPr>
          <w:rFonts w:asciiTheme="majorHAnsi" w:eastAsia="Times New Roman" w:hAnsiTheme="majorHAnsi" w:cstheme="majorHAnsi"/>
          <w:b/>
        </w:rPr>
      </w:pPr>
    </w:p>
    <w:p w14:paraId="13C965BF" w14:textId="0F4903BD" w:rsidR="00F92087" w:rsidRPr="00DE782E" w:rsidRDefault="00F92087" w:rsidP="00C611CB">
      <w:pPr>
        <w:rPr>
          <w:rFonts w:asciiTheme="majorHAnsi" w:eastAsia="Times New Roman" w:hAnsiTheme="majorHAnsi" w:cstheme="majorHAnsi"/>
          <w:b/>
        </w:rPr>
      </w:pPr>
      <w:r w:rsidRPr="00DE782E">
        <w:rPr>
          <w:rFonts w:asciiTheme="majorHAnsi" w:eastAsia="Times New Roman" w:hAnsiTheme="majorHAnsi" w:cstheme="majorHAnsi"/>
          <w:b/>
        </w:rPr>
        <w:t>SSERC AH Physics pages</w:t>
      </w:r>
    </w:p>
    <w:p w14:paraId="19ABEE3B" w14:textId="08F267AF" w:rsidR="00F92087" w:rsidRPr="00DE782E" w:rsidRDefault="00171D24" w:rsidP="00C611CB">
      <w:pPr>
        <w:rPr>
          <w:rFonts w:asciiTheme="majorHAnsi" w:hAnsiTheme="majorHAnsi" w:cstheme="majorHAnsi"/>
        </w:rPr>
      </w:pPr>
      <w:hyperlink r:id="rId14" w:history="1">
        <w:r w:rsidR="00F92087" w:rsidRPr="00DE782E">
          <w:rPr>
            <w:rStyle w:val="Hyperlink"/>
            <w:rFonts w:asciiTheme="majorHAnsi" w:hAnsiTheme="majorHAnsi" w:cstheme="majorHAnsi"/>
          </w:rPr>
          <w:t>http://info.sserc.org.uk/advanced-higher-physics</w:t>
        </w:r>
      </w:hyperlink>
    </w:p>
    <w:p w14:paraId="56804CE2" w14:textId="13126FAB" w:rsidR="00F92087" w:rsidRPr="00DE782E" w:rsidRDefault="00F92087" w:rsidP="00C611CB">
      <w:pPr>
        <w:rPr>
          <w:rFonts w:asciiTheme="majorHAnsi" w:hAnsiTheme="majorHAnsi" w:cstheme="majorHAnsi"/>
        </w:rPr>
      </w:pPr>
    </w:p>
    <w:p w14:paraId="4552A65F" w14:textId="0831E577" w:rsidR="00F92087" w:rsidRPr="00DE782E" w:rsidRDefault="00F92087" w:rsidP="00C611CB">
      <w:pPr>
        <w:rPr>
          <w:rFonts w:asciiTheme="majorHAnsi" w:hAnsiTheme="majorHAnsi" w:cstheme="majorHAnsi"/>
        </w:rPr>
      </w:pPr>
      <w:r w:rsidRPr="00DE782E">
        <w:rPr>
          <w:rFonts w:asciiTheme="majorHAnsi" w:hAnsiTheme="majorHAnsi" w:cstheme="majorHAnsi"/>
        </w:rPr>
        <w:t>Mrs Physics (Jennie Hargreaves of Loc</w:t>
      </w:r>
      <w:r w:rsidR="00B61F13" w:rsidRPr="00DE782E">
        <w:rPr>
          <w:rFonts w:asciiTheme="majorHAnsi" w:hAnsiTheme="majorHAnsi" w:cstheme="majorHAnsi"/>
        </w:rPr>
        <w:t>k</w:t>
      </w:r>
      <w:r w:rsidRPr="00DE782E">
        <w:rPr>
          <w:rFonts w:asciiTheme="majorHAnsi" w:hAnsiTheme="majorHAnsi" w:cstheme="majorHAnsi"/>
        </w:rPr>
        <w:t>erbie Academy)</w:t>
      </w:r>
    </w:p>
    <w:p w14:paraId="63520EA8" w14:textId="191B43D4" w:rsidR="00F92087" w:rsidRPr="00DE782E" w:rsidRDefault="00171D24" w:rsidP="00C611CB">
      <w:pPr>
        <w:rPr>
          <w:rFonts w:asciiTheme="majorHAnsi" w:hAnsiTheme="majorHAnsi" w:cstheme="majorHAnsi"/>
        </w:rPr>
      </w:pPr>
      <w:hyperlink r:id="rId15" w:history="1">
        <w:r w:rsidR="00F92087" w:rsidRPr="00DE782E">
          <w:rPr>
            <w:rStyle w:val="Hyperlink"/>
            <w:rFonts w:asciiTheme="majorHAnsi" w:hAnsiTheme="majorHAnsi" w:cstheme="majorHAnsi"/>
          </w:rPr>
          <w:t>http://www.mrsphysics.co.uk/advanced/</w:t>
        </w:r>
      </w:hyperlink>
    </w:p>
    <w:p w14:paraId="19DD93BA" w14:textId="77777777" w:rsidR="00F92087" w:rsidRPr="00DE782E" w:rsidRDefault="00F92087" w:rsidP="00C611CB">
      <w:pPr>
        <w:rPr>
          <w:rFonts w:asciiTheme="majorHAnsi" w:eastAsia="Times New Roman" w:hAnsiTheme="majorHAnsi" w:cstheme="majorHAnsi"/>
          <w:b/>
        </w:rPr>
      </w:pPr>
    </w:p>
    <w:p w14:paraId="06F72167" w14:textId="46B69E92" w:rsidR="00E44164" w:rsidRPr="00DE782E" w:rsidRDefault="00E44164" w:rsidP="00C611CB">
      <w:pPr>
        <w:rPr>
          <w:rFonts w:asciiTheme="majorHAnsi" w:eastAsia="Times New Roman" w:hAnsiTheme="majorHAnsi" w:cstheme="majorHAnsi"/>
        </w:rPr>
      </w:pPr>
      <w:r w:rsidRPr="00DE782E">
        <w:rPr>
          <w:rFonts w:asciiTheme="majorHAnsi" w:eastAsia="Times New Roman" w:hAnsiTheme="majorHAnsi" w:cstheme="majorHAnsi"/>
          <w:b/>
        </w:rPr>
        <w:t xml:space="preserve">Georgia State University – </w:t>
      </w:r>
      <w:proofErr w:type="spellStart"/>
      <w:r w:rsidRPr="00DE782E">
        <w:rPr>
          <w:rFonts w:asciiTheme="majorHAnsi" w:eastAsia="Times New Roman" w:hAnsiTheme="majorHAnsi" w:cstheme="majorHAnsi"/>
          <w:b/>
        </w:rPr>
        <w:t>Hyperphysics</w:t>
      </w:r>
      <w:proofErr w:type="spellEnd"/>
      <w:r w:rsidRPr="00DE782E">
        <w:rPr>
          <w:rFonts w:asciiTheme="majorHAnsi" w:eastAsia="Times New Roman" w:hAnsiTheme="majorHAnsi" w:cstheme="majorHAnsi"/>
          <w:b/>
        </w:rPr>
        <w:t xml:space="preserve">         </w:t>
      </w:r>
      <w:hyperlink r:id="rId16" w:tgtFrame="_blank" w:history="1">
        <w:r w:rsidRPr="00DE782E">
          <w:rPr>
            <w:rStyle w:val="Hyperlink"/>
            <w:rFonts w:asciiTheme="majorHAnsi" w:eastAsia="Times New Roman" w:hAnsiTheme="majorHAnsi" w:cstheme="majorHAnsi"/>
            <w:color w:val="0000FF"/>
          </w:rPr>
          <w:t>http://hyperphysics.phy-astr.gsu.edu/hbase/hframe.html</w:t>
        </w:r>
      </w:hyperlink>
      <w:r w:rsidR="00791AB1" w:rsidRPr="00DE782E">
        <w:rPr>
          <w:rFonts w:asciiTheme="majorHAnsi" w:eastAsia="Times New Roman" w:hAnsiTheme="majorHAnsi" w:cstheme="majorHAnsi"/>
        </w:rPr>
        <w:t xml:space="preserve">    -  </w:t>
      </w:r>
      <w:r w:rsidRPr="00DE782E">
        <w:rPr>
          <w:rFonts w:asciiTheme="majorHAnsi" w:eastAsia="Times New Roman" w:hAnsiTheme="majorHAnsi" w:cstheme="majorHAnsi"/>
        </w:rPr>
        <w:t>useful for theory</w:t>
      </w:r>
      <w:r w:rsidR="00791AB1" w:rsidRPr="00DE782E">
        <w:rPr>
          <w:rFonts w:asciiTheme="majorHAnsi" w:eastAsia="Times New Roman" w:hAnsiTheme="majorHAnsi" w:cstheme="majorHAnsi"/>
        </w:rPr>
        <w:t>.</w:t>
      </w:r>
    </w:p>
    <w:p w14:paraId="020EE6C4" w14:textId="77777777" w:rsidR="009B0053" w:rsidRPr="00DE782E" w:rsidRDefault="009B0053" w:rsidP="00C611CB">
      <w:pPr>
        <w:rPr>
          <w:rFonts w:asciiTheme="majorHAnsi" w:eastAsia="Times New Roman" w:hAnsiTheme="majorHAnsi" w:cstheme="majorHAnsi"/>
        </w:rPr>
      </w:pPr>
    </w:p>
    <w:p w14:paraId="4EEF47A1" w14:textId="77777777" w:rsidR="009256F2" w:rsidRPr="00DE782E" w:rsidRDefault="009256F2" w:rsidP="009256F2">
      <w:pPr>
        <w:rPr>
          <w:rStyle w:val="Hyperlink"/>
          <w:rFonts w:asciiTheme="majorHAnsi" w:eastAsia="Times New Roman" w:hAnsiTheme="majorHAnsi" w:cstheme="majorHAnsi"/>
          <w:color w:val="auto"/>
          <w:u w:val="none"/>
        </w:rPr>
      </w:pPr>
      <w:r w:rsidRPr="00DE782E">
        <w:rPr>
          <w:rStyle w:val="Hyperlink"/>
          <w:rFonts w:asciiTheme="majorHAnsi" w:eastAsia="Times New Roman" w:hAnsiTheme="majorHAnsi" w:cstheme="majorHAnsi"/>
          <w:color w:val="auto"/>
          <w:u w:val="none"/>
        </w:rPr>
        <w:t>Sinclair McKenzie’s site is useful for course theory and older past papers with solutions.</w:t>
      </w:r>
    </w:p>
    <w:p w14:paraId="4C9BC57A" w14:textId="77777777" w:rsidR="009256F2" w:rsidRPr="00DE782E" w:rsidRDefault="009256F2" w:rsidP="009256F2">
      <w:pPr>
        <w:rPr>
          <w:rFonts w:asciiTheme="majorHAnsi" w:eastAsia="Times New Roman" w:hAnsiTheme="majorHAnsi" w:cstheme="majorHAnsi"/>
          <w:color w:val="0000FF" w:themeColor="hyperlink"/>
          <w:u w:val="single"/>
        </w:rPr>
      </w:pPr>
      <w:r w:rsidRPr="00DE782E">
        <w:rPr>
          <w:rFonts w:asciiTheme="majorHAnsi" w:eastAsia="Times New Roman" w:hAnsiTheme="majorHAnsi" w:cstheme="majorHAnsi"/>
          <w:color w:val="0000FF" w:themeColor="hyperlink"/>
          <w:u w:val="single"/>
        </w:rPr>
        <w:t>http://mrmackenzie.co.uk/advanced-higher/</w:t>
      </w:r>
    </w:p>
    <w:p w14:paraId="0EF3B8EF" w14:textId="18EAB50A" w:rsidR="009256F2" w:rsidRDefault="009256F2" w:rsidP="009256F2">
      <w:pPr>
        <w:rPr>
          <w:rFonts w:asciiTheme="majorHAnsi" w:eastAsia="Times New Roman" w:hAnsiTheme="majorHAnsi" w:cstheme="majorHAnsi"/>
          <w:color w:val="000000"/>
        </w:rPr>
      </w:pPr>
    </w:p>
    <w:p w14:paraId="7F2FF8C0" w14:textId="56ECE081" w:rsidR="000B5582" w:rsidRPr="000B5582" w:rsidRDefault="000B5582" w:rsidP="009256F2">
      <w:pPr>
        <w:rPr>
          <w:rFonts w:asciiTheme="majorHAnsi" w:eastAsia="Times New Roman" w:hAnsiTheme="majorHAnsi" w:cstheme="majorHAnsi"/>
          <w:b/>
          <w:bCs/>
          <w:color w:val="000000"/>
        </w:rPr>
      </w:pPr>
      <w:r w:rsidRPr="000B5582">
        <w:rPr>
          <w:rFonts w:asciiTheme="majorHAnsi" w:eastAsia="Times New Roman" w:hAnsiTheme="majorHAnsi" w:cstheme="majorHAnsi"/>
          <w:b/>
          <w:bCs/>
          <w:color w:val="000000"/>
        </w:rPr>
        <w:t>YouTube</w:t>
      </w:r>
    </w:p>
    <w:p w14:paraId="453BF0DD" w14:textId="539AD312" w:rsidR="00FE7628" w:rsidRPr="00DE782E" w:rsidRDefault="00171D24" w:rsidP="009256F2">
      <w:pPr>
        <w:rPr>
          <w:rFonts w:asciiTheme="majorHAnsi" w:hAnsiTheme="majorHAnsi" w:cstheme="majorHAnsi"/>
        </w:rPr>
      </w:pPr>
      <w:hyperlink r:id="rId17" w:history="1">
        <w:r w:rsidR="00FE7628" w:rsidRPr="00DE782E">
          <w:rPr>
            <w:rStyle w:val="Hyperlink"/>
            <w:rFonts w:asciiTheme="majorHAnsi" w:hAnsiTheme="majorHAnsi" w:cstheme="majorHAnsi"/>
          </w:rPr>
          <w:t>https://www.youtube.com/user/1veritasium/videos</w:t>
        </w:r>
      </w:hyperlink>
    </w:p>
    <w:p w14:paraId="75A035FF" w14:textId="1E447D63" w:rsidR="00FE7628" w:rsidRPr="00DE782E" w:rsidRDefault="00FE7628" w:rsidP="009256F2">
      <w:pPr>
        <w:rPr>
          <w:rFonts w:asciiTheme="majorHAnsi" w:hAnsiTheme="majorHAnsi" w:cstheme="majorHAnsi"/>
        </w:rPr>
      </w:pPr>
    </w:p>
    <w:p w14:paraId="448AFB48" w14:textId="0611D8D8" w:rsidR="00FE7628" w:rsidRPr="00DE782E" w:rsidRDefault="00171D24" w:rsidP="009256F2">
      <w:pPr>
        <w:rPr>
          <w:rFonts w:asciiTheme="majorHAnsi" w:hAnsiTheme="majorHAnsi" w:cstheme="majorHAnsi"/>
        </w:rPr>
      </w:pPr>
      <w:hyperlink r:id="rId18" w:history="1">
        <w:r w:rsidR="00FE7628" w:rsidRPr="00DE782E">
          <w:rPr>
            <w:rStyle w:val="Hyperlink"/>
            <w:rFonts w:asciiTheme="majorHAnsi" w:hAnsiTheme="majorHAnsi" w:cstheme="majorHAnsi"/>
          </w:rPr>
          <w:t>https://www.youtube.com/user/minutephysics</w:t>
        </w:r>
      </w:hyperlink>
    </w:p>
    <w:p w14:paraId="75B88C44" w14:textId="43E9F694" w:rsidR="00FE7628" w:rsidRPr="00DE782E" w:rsidRDefault="00FE7628" w:rsidP="009256F2">
      <w:pPr>
        <w:rPr>
          <w:rFonts w:asciiTheme="majorHAnsi" w:hAnsiTheme="majorHAnsi" w:cstheme="majorHAnsi"/>
        </w:rPr>
      </w:pPr>
    </w:p>
    <w:p w14:paraId="01A55892" w14:textId="616BF293" w:rsidR="00FE7628" w:rsidRPr="00DE782E" w:rsidRDefault="00171D24" w:rsidP="009256F2">
      <w:pPr>
        <w:rPr>
          <w:rFonts w:asciiTheme="majorHAnsi" w:hAnsiTheme="majorHAnsi" w:cstheme="majorHAnsi"/>
        </w:rPr>
      </w:pPr>
      <w:hyperlink r:id="rId19" w:history="1">
        <w:r w:rsidR="00FE7628" w:rsidRPr="00DE782E">
          <w:rPr>
            <w:rStyle w:val="Hyperlink"/>
            <w:rFonts w:asciiTheme="majorHAnsi" w:hAnsiTheme="majorHAnsi" w:cstheme="majorHAnsi"/>
          </w:rPr>
          <w:t>https://www.youtube.com/user/DrPhysicsA</w:t>
        </w:r>
      </w:hyperlink>
    </w:p>
    <w:p w14:paraId="0545E59F" w14:textId="6586ADAC" w:rsidR="00FE7628" w:rsidRPr="00DE782E" w:rsidRDefault="00FE7628" w:rsidP="009256F2">
      <w:pPr>
        <w:rPr>
          <w:rFonts w:asciiTheme="majorHAnsi" w:hAnsiTheme="majorHAnsi" w:cstheme="majorHAnsi"/>
        </w:rPr>
      </w:pPr>
    </w:p>
    <w:p w14:paraId="7E85FAB8" w14:textId="77777777" w:rsidR="00FE7628" w:rsidRPr="00DE782E" w:rsidRDefault="00FE7628" w:rsidP="009256F2">
      <w:pPr>
        <w:rPr>
          <w:rFonts w:asciiTheme="majorHAnsi" w:hAnsiTheme="majorHAnsi" w:cstheme="majorHAnsi"/>
          <w:b/>
          <w:color w:val="FF0000"/>
        </w:rPr>
      </w:pPr>
    </w:p>
    <w:p w14:paraId="431569B4" w14:textId="7D20E5C4" w:rsidR="003E7AD0" w:rsidRPr="00DE782E" w:rsidRDefault="0033172E" w:rsidP="00C611CB">
      <w:pPr>
        <w:rPr>
          <w:rFonts w:asciiTheme="majorHAnsi" w:hAnsiTheme="majorHAnsi" w:cstheme="majorHAnsi"/>
          <w:b/>
        </w:rPr>
      </w:pPr>
      <w:r w:rsidRPr="00DE782E">
        <w:rPr>
          <w:rFonts w:asciiTheme="majorHAnsi" w:hAnsiTheme="majorHAnsi" w:cstheme="majorHAnsi"/>
          <w:b/>
        </w:rPr>
        <w:t>Apparatus Suppliers</w:t>
      </w:r>
    </w:p>
    <w:p w14:paraId="429D9C48" w14:textId="77777777" w:rsidR="00ED45DB" w:rsidRPr="00DE782E" w:rsidRDefault="00ED45DB" w:rsidP="00C611CB">
      <w:pPr>
        <w:rPr>
          <w:rFonts w:asciiTheme="majorHAnsi" w:hAnsiTheme="majorHAnsi" w:cstheme="majorHAnsi"/>
          <w:b/>
          <w:color w:val="0000FF"/>
        </w:rPr>
      </w:pPr>
    </w:p>
    <w:p w14:paraId="2513E4ED" w14:textId="48A56B8F" w:rsidR="0033172E" w:rsidRPr="00DE782E" w:rsidRDefault="0033172E" w:rsidP="00C611CB">
      <w:pPr>
        <w:rPr>
          <w:rFonts w:asciiTheme="majorHAnsi" w:hAnsiTheme="majorHAnsi" w:cstheme="majorHAnsi"/>
        </w:rPr>
      </w:pPr>
      <w:r w:rsidRPr="00DE782E">
        <w:rPr>
          <w:rFonts w:asciiTheme="majorHAnsi" w:hAnsiTheme="majorHAnsi" w:cstheme="majorHAnsi"/>
        </w:rPr>
        <w:t>DJB</w:t>
      </w:r>
      <w:r w:rsidR="00ED587E" w:rsidRPr="00DE782E">
        <w:rPr>
          <w:rFonts w:asciiTheme="majorHAnsi" w:hAnsiTheme="majorHAnsi" w:cstheme="majorHAnsi"/>
        </w:rPr>
        <w:t xml:space="preserve">                            </w:t>
      </w:r>
      <w:r w:rsidR="00ED45DB" w:rsidRPr="00DE782E">
        <w:rPr>
          <w:rFonts w:asciiTheme="majorHAnsi" w:hAnsiTheme="majorHAnsi" w:cstheme="majorHAnsi"/>
        </w:rPr>
        <w:t xml:space="preserve">           </w:t>
      </w:r>
      <w:hyperlink r:id="rId20" w:history="1">
        <w:r w:rsidR="004B676C" w:rsidRPr="00DE782E">
          <w:rPr>
            <w:rStyle w:val="Hyperlink"/>
            <w:rFonts w:asciiTheme="majorHAnsi" w:hAnsiTheme="majorHAnsi" w:cstheme="majorHAnsi"/>
          </w:rPr>
          <w:t>http://www.djb.co.uk/</w:t>
        </w:r>
      </w:hyperlink>
    </w:p>
    <w:p w14:paraId="6ECCF031" w14:textId="77777777" w:rsidR="004B676C" w:rsidRPr="00DE782E" w:rsidRDefault="004B676C" w:rsidP="00C611CB">
      <w:pPr>
        <w:rPr>
          <w:rFonts w:asciiTheme="majorHAnsi" w:hAnsiTheme="majorHAnsi" w:cstheme="majorHAnsi"/>
        </w:rPr>
      </w:pPr>
    </w:p>
    <w:p w14:paraId="07421F49" w14:textId="4E2FEC94" w:rsidR="0033172E" w:rsidRPr="00DE782E" w:rsidRDefault="00ED587E" w:rsidP="00C611CB">
      <w:pPr>
        <w:rPr>
          <w:rFonts w:asciiTheme="majorHAnsi" w:hAnsiTheme="majorHAnsi" w:cstheme="majorHAnsi"/>
        </w:rPr>
      </w:pPr>
      <w:proofErr w:type="spellStart"/>
      <w:r w:rsidRPr="00DE782E">
        <w:rPr>
          <w:rFonts w:asciiTheme="majorHAnsi" w:hAnsiTheme="majorHAnsi" w:cstheme="majorHAnsi"/>
        </w:rPr>
        <w:t>Scichem</w:t>
      </w:r>
      <w:proofErr w:type="spellEnd"/>
      <w:r w:rsidRPr="00DE782E">
        <w:rPr>
          <w:rFonts w:asciiTheme="majorHAnsi" w:hAnsiTheme="majorHAnsi" w:cstheme="majorHAnsi"/>
        </w:rPr>
        <w:t xml:space="preserve">   </w:t>
      </w:r>
      <w:r w:rsidR="0033172E" w:rsidRPr="00DE782E">
        <w:rPr>
          <w:rFonts w:asciiTheme="majorHAnsi" w:hAnsiTheme="majorHAnsi" w:cstheme="majorHAnsi"/>
        </w:rPr>
        <w:t>Pasco</w:t>
      </w:r>
      <w:r w:rsidRPr="00DE782E">
        <w:rPr>
          <w:rFonts w:asciiTheme="majorHAnsi" w:hAnsiTheme="majorHAnsi" w:cstheme="majorHAnsi"/>
        </w:rPr>
        <w:t xml:space="preserve">     </w:t>
      </w:r>
      <w:r w:rsidR="00ED45DB" w:rsidRPr="00DE782E">
        <w:rPr>
          <w:rFonts w:asciiTheme="majorHAnsi" w:hAnsiTheme="majorHAnsi" w:cstheme="majorHAnsi"/>
        </w:rPr>
        <w:t xml:space="preserve">           </w:t>
      </w:r>
      <w:hyperlink r:id="rId21" w:history="1">
        <w:r w:rsidR="004B676C" w:rsidRPr="00DE782E">
          <w:rPr>
            <w:rStyle w:val="Hyperlink"/>
            <w:rFonts w:asciiTheme="majorHAnsi" w:hAnsiTheme="majorHAnsi" w:cstheme="majorHAnsi"/>
          </w:rPr>
          <w:t>http://education.scichem.com/Catalogue/Search</w:t>
        </w:r>
      </w:hyperlink>
    </w:p>
    <w:p w14:paraId="0D1C266B" w14:textId="77777777" w:rsidR="004B676C" w:rsidRPr="00DE782E" w:rsidRDefault="004B676C" w:rsidP="00C611CB">
      <w:pPr>
        <w:rPr>
          <w:rFonts w:asciiTheme="majorHAnsi" w:hAnsiTheme="majorHAnsi" w:cstheme="majorHAnsi"/>
        </w:rPr>
      </w:pPr>
    </w:p>
    <w:p w14:paraId="6511B2CC" w14:textId="32A15D12" w:rsidR="0033172E" w:rsidRPr="00DE782E" w:rsidRDefault="0033172E" w:rsidP="00C611CB">
      <w:pPr>
        <w:rPr>
          <w:rFonts w:asciiTheme="majorHAnsi" w:hAnsiTheme="majorHAnsi" w:cstheme="majorHAnsi"/>
        </w:rPr>
      </w:pPr>
      <w:proofErr w:type="spellStart"/>
      <w:r w:rsidRPr="00DE782E">
        <w:rPr>
          <w:rFonts w:asciiTheme="majorHAnsi" w:hAnsiTheme="majorHAnsi" w:cstheme="majorHAnsi"/>
        </w:rPr>
        <w:t>Timstar</w:t>
      </w:r>
      <w:proofErr w:type="spellEnd"/>
      <w:r w:rsidR="00ED587E" w:rsidRPr="00DE782E">
        <w:rPr>
          <w:rFonts w:asciiTheme="majorHAnsi" w:hAnsiTheme="majorHAnsi" w:cstheme="majorHAnsi"/>
        </w:rPr>
        <w:t xml:space="preserve">                  </w:t>
      </w:r>
      <w:r w:rsidR="00ED45DB" w:rsidRPr="00DE782E">
        <w:rPr>
          <w:rFonts w:asciiTheme="majorHAnsi" w:hAnsiTheme="majorHAnsi" w:cstheme="majorHAnsi"/>
        </w:rPr>
        <w:t xml:space="preserve">           </w:t>
      </w:r>
      <w:r w:rsidR="00ED587E" w:rsidRPr="00DE782E">
        <w:rPr>
          <w:rFonts w:asciiTheme="majorHAnsi" w:hAnsiTheme="majorHAnsi" w:cstheme="majorHAnsi"/>
        </w:rPr>
        <w:t xml:space="preserve"> </w:t>
      </w:r>
      <w:hyperlink r:id="rId22" w:history="1">
        <w:r w:rsidR="004B676C" w:rsidRPr="00DE782E">
          <w:rPr>
            <w:rStyle w:val="Hyperlink"/>
            <w:rFonts w:asciiTheme="majorHAnsi" w:hAnsiTheme="majorHAnsi" w:cstheme="majorHAnsi"/>
          </w:rPr>
          <w:t>http://www.timstar.co.uk/</w:t>
        </w:r>
      </w:hyperlink>
    </w:p>
    <w:p w14:paraId="1F93D84A" w14:textId="77777777" w:rsidR="004B676C" w:rsidRPr="00DE782E" w:rsidRDefault="004B676C" w:rsidP="00C611CB">
      <w:pPr>
        <w:rPr>
          <w:rFonts w:asciiTheme="majorHAnsi" w:hAnsiTheme="majorHAnsi" w:cstheme="majorHAnsi"/>
        </w:rPr>
      </w:pPr>
    </w:p>
    <w:p w14:paraId="730528C1" w14:textId="4FEBDEC9" w:rsidR="0033172E" w:rsidRPr="00DE782E" w:rsidRDefault="0033172E" w:rsidP="00C611CB">
      <w:pPr>
        <w:rPr>
          <w:rFonts w:asciiTheme="majorHAnsi" w:hAnsiTheme="majorHAnsi" w:cstheme="majorHAnsi"/>
        </w:rPr>
      </w:pPr>
      <w:r w:rsidRPr="00DE782E">
        <w:rPr>
          <w:rFonts w:asciiTheme="majorHAnsi" w:hAnsiTheme="majorHAnsi" w:cstheme="majorHAnsi"/>
        </w:rPr>
        <w:t>Philip Harris</w:t>
      </w:r>
      <w:r w:rsidR="00ED587E" w:rsidRPr="00DE782E">
        <w:rPr>
          <w:rFonts w:asciiTheme="majorHAnsi" w:hAnsiTheme="majorHAnsi" w:cstheme="majorHAnsi"/>
        </w:rPr>
        <w:t xml:space="preserve">          </w:t>
      </w:r>
      <w:r w:rsidR="00ED45DB" w:rsidRPr="00DE782E">
        <w:rPr>
          <w:rFonts w:asciiTheme="majorHAnsi" w:hAnsiTheme="majorHAnsi" w:cstheme="majorHAnsi"/>
        </w:rPr>
        <w:t xml:space="preserve">          </w:t>
      </w:r>
      <w:hyperlink r:id="rId23" w:history="1">
        <w:r w:rsidR="004B676C" w:rsidRPr="00DE782E">
          <w:rPr>
            <w:rStyle w:val="Hyperlink"/>
            <w:rFonts w:asciiTheme="majorHAnsi" w:hAnsiTheme="majorHAnsi" w:cstheme="majorHAnsi"/>
          </w:rPr>
          <w:t>http://www.philipharris.co.uk/</w:t>
        </w:r>
      </w:hyperlink>
    </w:p>
    <w:p w14:paraId="737C5261" w14:textId="77777777" w:rsidR="004B676C" w:rsidRPr="00DE782E" w:rsidRDefault="004B676C" w:rsidP="00C611CB">
      <w:pPr>
        <w:rPr>
          <w:rFonts w:asciiTheme="majorHAnsi" w:hAnsiTheme="majorHAnsi" w:cstheme="majorHAnsi"/>
        </w:rPr>
      </w:pPr>
    </w:p>
    <w:p w14:paraId="26CEA6E1" w14:textId="56279497" w:rsidR="004B676C" w:rsidRPr="00DE782E" w:rsidRDefault="00ED45DB" w:rsidP="00C611CB">
      <w:pPr>
        <w:rPr>
          <w:rFonts w:asciiTheme="majorHAnsi" w:hAnsiTheme="majorHAnsi" w:cstheme="majorHAnsi"/>
        </w:rPr>
      </w:pPr>
      <w:r w:rsidRPr="00DE782E">
        <w:rPr>
          <w:rFonts w:asciiTheme="majorHAnsi" w:hAnsiTheme="majorHAnsi" w:cstheme="majorHAnsi"/>
        </w:rPr>
        <w:t xml:space="preserve">Lambda Scientific </w:t>
      </w:r>
      <w:r w:rsidR="0033172E" w:rsidRPr="00DE782E">
        <w:rPr>
          <w:rFonts w:asciiTheme="majorHAnsi" w:hAnsiTheme="majorHAnsi" w:cstheme="majorHAnsi"/>
        </w:rPr>
        <w:t xml:space="preserve"> </w:t>
      </w:r>
      <w:r w:rsidRPr="00DE782E">
        <w:rPr>
          <w:rFonts w:asciiTheme="majorHAnsi" w:hAnsiTheme="majorHAnsi" w:cstheme="majorHAnsi"/>
        </w:rPr>
        <w:t xml:space="preserve">         </w:t>
      </w:r>
      <w:hyperlink r:id="rId24" w:history="1">
        <w:r w:rsidRPr="00DE782E">
          <w:rPr>
            <w:rStyle w:val="Hyperlink"/>
            <w:rFonts w:asciiTheme="majorHAnsi" w:hAnsiTheme="majorHAnsi" w:cstheme="majorHAnsi"/>
          </w:rPr>
          <w:t>http://lambdasys.com/downloads</w:t>
        </w:r>
      </w:hyperlink>
      <w:r w:rsidRPr="00DE782E">
        <w:rPr>
          <w:rFonts w:asciiTheme="majorHAnsi" w:hAnsiTheme="majorHAnsi" w:cstheme="majorHAnsi"/>
        </w:rPr>
        <w:t xml:space="preserve">      American, expensive but downloads </w:t>
      </w:r>
      <w:r w:rsidR="004B676C" w:rsidRPr="00DE782E">
        <w:rPr>
          <w:rFonts w:asciiTheme="majorHAnsi" w:hAnsiTheme="majorHAnsi" w:cstheme="majorHAnsi"/>
        </w:rPr>
        <w:t xml:space="preserve">have </w:t>
      </w:r>
      <w:r w:rsidR="009256F2" w:rsidRPr="00DE782E">
        <w:rPr>
          <w:rFonts w:asciiTheme="majorHAnsi" w:hAnsiTheme="majorHAnsi" w:cstheme="majorHAnsi"/>
        </w:rPr>
        <w:t>useful ideas.</w:t>
      </w:r>
    </w:p>
    <w:p w14:paraId="7544FA4A" w14:textId="77777777" w:rsidR="0094210B" w:rsidRPr="00DE782E" w:rsidRDefault="0094210B" w:rsidP="00C611CB">
      <w:pPr>
        <w:rPr>
          <w:rFonts w:asciiTheme="majorHAnsi" w:hAnsiTheme="majorHAnsi" w:cstheme="majorHAnsi"/>
        </w:rPr>
      </w:pPr>
    </w:p>
    <w:p w14:paraId="6AE53CF8" w14:textId="43C632B9" w:rsidR="001C49A6" w:rsidRPr="00DE782E" w:rsidRDefault="0033172E" w:rsidP="00C611CB">
      <w:pPr>
        <w:rPr>
          <w:rFonts w:asciiTheme="majorHAnsi" w:hAnsiTheme="majorHAnsi" w:cstheme="majorHAnsi"/>
        </w:rPr>
      </w:pPr>
      <w:r w:rsidRPr="00DE782E">
        <w:rPr>
          <w:rFonts w:asciiTheme="majorHAnsi" w:hAnsiTheme="majorHAnsi" w:cstheme="majorHAnsi"/>
        </w:rPr>
        <w:t>Mindsets</w:t>
      </w:r>
      <w:r w:rsidR="0094210B" w:rsidRPr="00DE782E">
        <w:rPr>
          <w:rFonts w:asciiTheme="majorHAnsi" w:hAnsiTheme="majorHAnsi" w:cstheme="majorHAnsi"/>
        </w:rPr>
        <w:t xml:space="preserve">                          </w:t>
      </w:r>
      <w:hyperlink r:id="rId25" w:history="1">
        <w:r w:rsidR="000B5582" w:rsidRPr="00FB58FC">
          <w:rPr>
            <w:rStyle w:val="Hyperlink"/>
            <w:rFonts w:asciiTheme="majorHAnsi" w:hAnsiTheme="majorHAnsi" w:cstheme="majorHAnsi"/>
          </w:rPr>
          <w:t>http://mindsetsonline.co.uk/Site/Home</w:t>
        </w:r>
      </w:hyperlink>
      <w:r w:rsidR="000B5582">
        <w:rPr>
          <w:rFonts w:asciiTheme="majorHAnsi" w:hAnsiTheme="majorHAnsi" w:cstheme="majorHAnsi"/>
        </w:rPr>
        <w:t xml:space="preserve"> </w:t>
      </w:r>
      <w:r w:rsidR="00ED45DB" w:rsidRPr="00DE782E">
        <w:rPr>
          <w:rFonts w:asciiTheme="majorHAnsi" w:hAnsiTheme="majorHAnsi" w:cstheme="majorHAnsi"/>
        </w:rPr>
        <w:t xml:space="preserve"> </w:t>
      </w:r>
      <w:r w:rsidR="000B5582">
        <w:rPr>
          <w:rFonts w:asciiTheme="majorHAnsi" w:hAnsiTheme="majorHAnsi" w:cstheme="majorHAnsi"/>
        </w:rPr>
        <w:t xml:space="preserve"> </w:t>
      </w:r>
    </w:p>
    <w:p w14:paraId="5DB314E8" w14:textId="77777777" w:rsidR="001C49A6" w:rsidRPr="00DE782E" w:rsidRDefault="001C49A6" w:rsidP="00C611CB">
      <w:pPr>
        <w:rPr>
          <w:rFonts w:asciiTheme="majorHAnsi" w:hAnsiTheme="majorHAnsi" w:cstheme="majorHAnsi"/>
        </w:rPr>
      </w:pPr>
    </w:p>
    <w:p w14:paraId="6581EFE2" w14:textId="21FF6993" w:rsidR="0094210B" w:rsidRPr="00DE782E" w:rsidRDefault="001C49A6" w:rsidP="00C611CB">
      <w:pPr>
        <w:rPr>
          <w:rFonts w:asciiTheme="majorHAnsi" w:hAnsiTheme="majorHAnsi" w:cstheme="majorHAnsi"/>
        </w:rPr>
      </w:pPr>
      <w:r w:rsidRPr="00DE782E">
        <w:rPr>
          <w:rFonts w:asciiTheme="majorHAnsi" w:hAnsiTheme="majorHAnsi" w:cstheme="majorHAnsi"/>
        </w:rPr>
        <w:t xml:space="preserve">3bScientific                       </w:t>
      </w:r>
      <w:hyperlink r:id="rId26" w:history="1">
        <w:r w:rsidR="000B5582" w:rsidRPr="00FB58FC">
          <w:rPr>
            <w:rStyle w:val="Hyperlink"/>
            <w:rFonts w:asciiTheme="majorHAnsi" w:hAnsiTheme="majorHAnsi" w:cstheme="majorHAnsi"/>
          </w:rPr>
          <w:t>https://www.3bscientific.co.uk/physics,pg_83.html</w:t>
        </w:r>
      </w:hyperlink>
      <w:r w:rsidR="000B5582">
        <w:rPr>
          <w:rFonts w:asciiTheme="majorHAnsi" w:hAnsiTheme="majorHAnsi" w:cstheme="majorHAnsi"/>
        </w:rPr>
        <w:t xml:space="preserve"> </w:t>
      </w:r>
      <w:r w:rsidR="00ED45DB" w:rsidRPr="00DE782E">
        <w:rPr>
          <w:rFonts w:asciiTheme="majorHAnsi" w:hAnsiTheme="majorHAnsi" w:cstheme="majorHAnsi"/>
        </w:rPr>
        <w:t xml:space="preserve"> </w:t>
      </w:r>
    </w:p>
    <w:p w14:paraId="110C395A" w14:textId="77777777" w:rsidR="00791AB1" w:rsidRPr="00DE782E" w:rsidRDefault="00791AB1" w:rsidP="00C611CB">
      <w:pPr>
        <w:rPr>
          <w:rFonts w:asciiTheme="majorHAnsi" w:hAnsiTheme="majorHAnsi" w:cstheme="majorHAnsi"/>
        </w:rPr>
      </w:pPr>
    </w:p>
    <w:p w14:paraId="4B2F0A3E" w14:textId="1DD70E15" w:rsidR="00322A12" w:rsidRPr="00DE782E" w:rsidRDefault="009B0053" w:rsidP="00C611CB">
      <w:pPr>
        <w:rPr>
          <w:rFonts w:asciiTheme="majorHAnsi" w:hAnsiTheme="majorHAnsi" w:cstheme="majorHAnsi"/>
          <w:b/>
        </w:rPr>
      </w:pPr>
      <w:r w:rsidRPr="00DE782E">
        <w:rPr>
          <w:rFonts w:asciiTheme="majorHAnsi" w:hAnsiTheme="majorHAnsi" w:cstheme="majorHAnsi"/>
          <w:b/>
        </w:rPr>
        <w:t>Uncertainties</w:t>
      </w:r>
    </w:p>
    <w:p w14:paraId="1E8EFC76" w14:textId="77777777" w:rsidR="009256F2" w:rsidRPr="00DE782E" w:rsidRDefault="009256F2" w:rsidP="00C611CB">
      <w:pPr>
        <w:rPr>
          <w:rFonts w:asciiTheme="majorHAnsi" w:hAnsiTheme="majorHAnsi" w:cstheme="majorHAnsi"/>
          <w:b/>
        </w:rPr>
      </w:pPr>
    </w:p>
    <w:p w14:paraId="561CA71F" w14:textId="675A8A3E" w:rsidR="00322A12" w:rsidRPr="00DE782E" w:rsidRDefault="00322A12" w:rsidP="00C611CB">
      <w:pPr>
        <w:rPr>
          <w:rFonts w:asciiTheme="majorHAnsi" w:hAnsiTheme="majorHAnsi" w:cstheme="majorHAnsi"/>
          <w:b/>
        </w:rPr>
      </w:pPr>
      <w:r w:rsidRPr="00DE782E">
        <w:rPr>
          <w:rFonts w:asciiTheme="majorHAnsi" w:hAnsiTheme="majorHAnsi" w:cstheme="majorHAnsi"/>
          <w:b/>
        </w:rPr>
        <w:t>General Comments</w:t>
      </w:r>
    </w:p>
    <w:p w14:paraId="000EF1AA" w14:textId="77777777" w:rsidR="009256F2" w:rsidRPr="00DE782E" w:rsidRDefault="009256F2" w:rsidP="00C611CB">
      <w:pPr>
        <w:rPr>
          <w:rFonts w:asciiTheme="majorHAnsi" w:hAnsiTheme="majorHAnsi" w:cstheme="majorHAnsi"/>
          <w:b/>
        </w:rPr>
      </w:pPr>
    </w:p>
    <w:p w14:paraId="5A1108DB" w14:textId="4BF1C68E" w:rsidR="00F5524E" w:rsidRPr="00DE782E" w:rsidRDefault="00F5524E" w:rsidP="00E14411">
      <w:pPr>
        <w:pStyle w:val="ListParagraph"/>
        <w:numPr>
          <w:ilvl w:val="0"/>
          <w:numId w:val="7"/>
        </w:numPr>
        <w:rPr>
          <w:rFonts w:asciiTheme="majorHAnsi" w:hAnsiTheme="majorHAnsi" w:cstheme="majorHAnsi"/>
        </w:rPr>
      </w:pPr>
      <w:r w:rsidRPr="00DE782E">
        <w:rPr>
          <w:rFonts w:asciiTheme="majorHAnsi" w:hAnsiTheme="majorHAnsi" w:cstheme="majorHAnsi"/>
        </w:rPr>
        <w:t>A good grasp of uncertainty treatment is a requirement of the course.</w:t>
      </w:r>
    </w:p>
    <w:p w14:paraId="17765EB8" w14:textId="48B11436" w:rsidR="00322A12" w:rsidRPr="00DE782E" w:rsidRDefault="00322A12" w:rsidP="00E14411">
      <w:pPr>
        <w:pStyle w:val="ListParagraph"/>
        <w:numPr>
          <w:ilvl w:val="0"/>
          <w:numId w:val="7"/>
        </w:numPr>
        <w:rPr>
          <w:rFonts w:asciiTheme="majorHAnsi" w:hAnsiTheme="majorHAnsi" w:cstheme="majorHAnsi"/>
        </w:rPr>
      </w:pPr>
      <w:r w:rsidRPr="00DE782E">
        <w:rPr>
          <w:rFonts w:asciiTheme="majorHAnsi" w:hAnsiTheme="majorHAnsi" w:cstheme="majorHAnsi"/>
        </w:rPr>
        <w:t>At this level candidates should be confident in the use of Excel</w:t>
      </w:r>
      <w:r w:rsidR="00534387">
        <w:rPr>
          <w:rFonts w:asciiTheme="majorHAnsi" w:hAnsiTheme="majorHAnsi" w:cstheme="majorHAnsi"/>
        </w:rPr>
        <w:t>/Google Sheets</w:t>
      </w:r>
      <w:r w:rsidRPr="00DE782E">
        <w:rPr>
          <w:rFonts w:asciiTheme="majorHAnsi" w:hAnsiTheme="majorHAnsi" w:cstheme="majorHAnsi"/>
        </w:rPr>
        <w:t xml:space="preserve"> or </w:t>
      </w:r>
      <w:r w:rsidR="00F5524E" w:rsidRPr="00DE782E">
        <w:rPr>
          <w:rFonts w:asciiTheme="majorHAnsi" w:hAnsiTheme="majorHAnsi" w:cstheme="majorHAnsi"/>
        </w:rPr>
        <w:t xml:space="preserve">an </w:t>
      </w:r>
      <w:r w:rsidRPr="00DE782E">
        <w:rPr>
          <w:rFonts w:asciiTheme="majorHAnsi" w:hAnsiTheme="majorHAnsi" w:cstheme="majorHAnsi"/>
        </w:rPr>
        <w:t>equivalent spreadsheet package in relation to calculations and graphical presentation.</w:t>
      </w:r>
    </w:p>
    <w:p w14:paraId="3CFE1551" w14:textId="63F82A08" w:rsidR="00322A12" w:rsidRPr="00DE782E" w:rsidRDefault="00322A12" w:rsidP="00E14411">
      <w:pPr>
        <w:pStyle w:val="ListParagraph"/>
        <w:numPr>
          <w:ilvl w:val="0"/>
          <w:numId w:val="7"/>
        </w:numPr>
        <w:rPr>
          <w:rFonts w:asciiTheme="majorHAnsi" w:hAnsiTheme="majorHAnsi" w:cstheme="majorHAnsi"/>
        </w:rPr>
      </w:pPr>
      <w:r w:rsidRPr="00DE782E">
        <w:rPr>
          <w:rFonts w:asciiTheme="majorHAnsi" w:hAnsiTheme="majorHAnsi" w:cstheme="majorHAnsi"/>
        </w:rPr>
        <w:t xml:space="preserve">They should also have a clear idea of how to use LINEST </w:t>
      </w:r>
      <w:r w:rsidR="00C65D7F" w:rsidRPr="00DE782E">
        <w:rPr>
          <w:rFonts w:asciiTheme="majorHAnsi" w:hAnsiTheme="majorHAnsi" w:cstheme="majorHAnsi"/>
        </w:rPr>
        <w:t xml:space="preserve">or equivalent </w:t>
      </w:r>
      <w:r w:rsidRPr="00DE782E">
        <w:rPr>
          <w:rFonts w:asciiTheme="majorHAnsi" w:hAnsiTheme="majorHAnsi" w:cstheme="majorHAnsi"/>
        </w:rPr>
        <w:t>to find the gradient and uncertainty in a line.</w:t>
      </w:r>
      <w:r w:rsidR="00B61F13" w:rsidRPr="00DE782E">
        <w:rPr>
          <w:rFonts w:asciiTheme="majorHAnsi" w:hAnsiTheme="majorHAnsi" w:cstheme="majorHAnsi"/>
        </w:rPr>
        <w:t xml:space="preserve">  The LINEST </w:t>
      </w:r>
      <w:r w:rsidR="009D3E6F" w:rsidRPr="00DE782E">
        <w:rPr>
          <w:rFonts w:asciiTheme="majorHAnsi" w:hAnsiTheme="majorHAnsi" w:cstheme="majorHAnsi"/>
        </w:rPr>
        <w:t xml:space="preserve">box of 4 values should be included in the report.  </w:t>
      </w:r>
    </w:p>
    <w:p w14:paraId="068748C5" w14:textId="6942325E" w:rsidR="00F5524E" w:rsidRPr="00DE782E" w:rsidRDefault="00E14411" w:rsidP="00E14411">
      <w:pPr>
        <w:rPr>
          <w:rFonts w:asciiTheme="majorHAnsi" w:hAnsiTheme="majorHAnsi" w:cstheme="majorHAnsi"/>
        </w:rPr>
      </w:pPr>
      <w:r w:rsidRPr="00DE782E">
        <w:rPr>
          <w:rFonts w:asciiTheme="majorHAnsi" w:hAnsiTheme="majorHAnsi" w:cstheme="majorHAnsi"/>
        </w:rPr>
        <w:t xml:space="preserve">            </w:t>
      </w:r>
      <w:r w:rsidR="00F5524E" w:rsidRPr="00DE782E">
        <w:rPr>
          <w:rFonts w:asciiTheme="majorHAnsi" w:hAnsiTheme="majorHAnsi" w:cstheme="majorHAnsi"/>
        </w:rPr>
        <w:t>Some schools treat the time just after the change of timetable to introduce Excel.</w:t>
      </w:r>
      <w:r w:rsidR="00F92087" w:rsidRPr="00DE782E">
        <w:rPr>
          <w:rFonts w:asciiTheme="majorHAnsi" w:hAnsiTheme="majorHAnsi" w:cstheme="majorHAnsi"/>
        </w:rPr>
        <w:t xml:space="preserve">  </w:t>
      </w:r>
    </w:p>
    <w:p w14:paraId="39DC14C8" w14:textId="3E760E00" w:rsidR="009256F2" w:rsidRPr="00DE782E" w:rsidRDefault="009256F2" w:rsidP="0031382D">
      <w:pPr>
        <w:ind w:firstLine="720"/>
        <w:rPr>
          <w:rFonts w:asciiTheme="majorHAnsi" w:hAnsiTheme="majorHAnsi" w:cstheme="majorHAnsi"/>
        </w:rPr>
      </w:pPr>
      <w:r w:rsidRPr="00DE782E">
        <w:rPr>
          <w:rFonts w:asciiTheme="majorHAnsi" w:hAnsiTheme="majorHAnsi" w:cstheme="majorHAnsi"/>
        </w:rPr>
        <w:t>See</w:t>
      </w:r>
      <w:r w:rsidR="0031382D">
        <w:rPr>
          <w:rFonts w:asciiTheme="majorHAnsi" w:hAnsiTheme="majorHAnsi" w:cstheme="majorHAnsi"/>
        </w:rPr>
        <w:t xml:space="preserve"> </w:t>
      </w:r>
      <w:hyperlink r:id="rId27" w:history="1">
        <w:r w:rsidR="00F92087" w:rsidRPr="00DE782E">
          <w:rPr>
            <w:rStyle w:val="Hyperlink"/>
            <w:rFonts w:asciiTheme="majorHAnsi" w:hAnsiTheme="majorHAnsi" w:cstheme="majorHAnsi"/>
          </w:rPr>
          <w:t>http://info.sserc.org.uk/advanced-higher-physics/3358-data-handling</w:t>
        </w:r>
      </w:hyperlink>
      <w:r w:rsidR="00F92087" w:rsidRPr="00DE782E">
        <w:rPr>
          <w:rFonts w:asciiTheme="majorHAnsi" w:hAnsiTheme="majorHAnsi" w:cstheme="majorHAnsi"/>
        </w:rPr>
        <w:t xml:space="preserve"> </w:t>
      </w:r>
    </w:p>
    <w:p w14:paraId="7C84C220" w14:textId="77777777" w:rsidR="00F92087" w:rsidRPr="00DE782E" w:rsidRDefault="00F92087" w:rsidP="00C611CB">
      <w:pPr>
        <w:rPr>
          <w:rFonts w:asciiTheme="majorHAnsi" w:hAnsiTheme="majorHAnsi" w:cstheme="majorHAnsi"/>
          <w:b/>
        </w:rPr>
      </w:pPr>
    </w:p>
    <w:p w14:paraId="0AADC967" w14:textId="3DF6A31B" w:rsidR="00F81482" w:rsidRPr="00DE782E" w:rsidRDefault="009256F2" w:rsidP="00C611CB">
      <w:pPr>
        <w:rPr>
          <w:rFonts w:asciiTheme="majorHAnsi" w:hAnsiTheme="majorHAnsi" w:cstheme="majorHAnsi"/>
          <w:b/>
        </w:rPr>
      </w:pPr>
      <w:r w:rsidRPr="00DE782E">
        <w:rPr>
          <w:rFonts w:asciiTheme="majorHAnsi" w:hAnsiTheme="majorHAnsi" w:cstheme="majorHAnsi"/>
          <w:b/>
        </w:rPr>
        <w:t>Also</w:t>
      </w:r>
    </w:p>
    <w:p w14:paraId="072B9E68" w14:textId="77777777" w:rsidR="00F81482" w:rsidRPr="00DE782E" w:rsidRDefault="00F81482" w:rsidP="00C611CB">
      <w:pPr>
        <w:rPr>
          <w:rFonts w:asciiTheme="majorHAnsi" w:eastAsia="Times New Roman" w:hAnsiTheme="majorHAnsi" w:cstheme="majorHAnsi"/>
          <w:b/>
          <w:color w:val="000000"/>
        </w:rPr>
      </w:pPr>
      <w:r w:rsidRPr="00DE782E">
        <w:rPr>
          <w:rFonts w:asciiTheme="majorHAnsi" w:eastAsia="Times New Roman" w:hAnsiTheme="majorHAnsi" w:cstheme="majorHAnsi"/>
          <w:b/>
          <w:color w:val="000000"/>
        </w:rPr>
        <w:t>Education Scotland Resource</w:t>
      </w:r>
    </w:p>
    <w:p w14:paraId="4B7182A1" w14:textId="77777777" w:rsidR="009256F2" w:rsidRPr="00DE782E" w:rsidRDefault="00B94FC6" w:rsidP="00C611CB">
      <w:pPr>
        <w:rPr>
          <w:rFonts w:asciiTheme="majorHAnsi" w:eastAsia="Times New Roman" w:hAnsiTheme="majorHAnsi" w:cstheme="majorHAnsi"/>
          <w:color w:val="000000"/>
        </w:rPr>
      </w:pPr>
      <w:r w:rsidRPr="00DE782E">
        <w:rPr>
          <w:rFonts w:asciiTheme="majorHAnsi" w:eastAsia="Times New Roman" w:hAnsiTheme="majorHAnsi" w:cstheme="majorHAnsi"/>
          <w:color w:val="000000"/>
        </w:rPr>
        <w:t xml:space="preserve">N </w:t>
      </w:r>
      <w:proofErr w:type="spellStart"/>
      <w:r w:rsidRPr="00DE782E">
        <w:rPr>
          <w:rFonts w:asciiTheme="majorHAnsi" w:eastAsia="Times New Roman" w:hAnsiTheme="majorHAnsi" w:cstheme="majorHAnsi"/>
          <w:color w:val="000000"/>
        </w:rPr>
        <w:t>Fancey</w:t>
      </w:r>
      <w:proofErr w:type="spellEnd"/>
      <w:r w:rsidRPr="00DE782E">
        <w:rPr>
          <w:rFonts w:asciiTheme="majorHAnsi" w:eastAsia="Times New Roman" w:hAnsiTheme="majorHAnsi" w:cstheme="majorHAnsi"/>
          <w:color w:val="000000"/>
        </w:rPr>
        <w:t xml:space="preserve"> </w:t>
      </w:r>
      <w:r w:rsidR="00663FF5" w:rsidRPr="00DE782E">
        <w:rPr>
          <w:rFonts w:asciiTheme="majorHAnsi" w:eastAsia="Times New Roman" w:hAnsiTheme="majorHAnsi" w:cstheme="majorHAnsi"/>
          <w:color w:val="000000"/>
        </w:rPr>
        <w:t xml:space="preserve">, G Millar - </w:t>
      </w:r>
      <w:r w:rsidR="00F81482" w:rsidRPr="00DE782E">
        <w:rPr>
          <w:rFonts w:asciiTheme="majorHAnsi" w:eastAsia="Times New Roman" w:hAnsiTheme="majorHAnsi" w:cstheme="majorHAnsi"/>
          <w:color w:val="000000"/>
        </w:rPr>
        <w:t xml:space="preserve"> </w:t>
      </w:r>
      <w:r w:rsidR="00800134" w:rsidRPr="00DE782E">
        <w:rPr>
          <w:rFonts w:asciiTheme="majorHAnsi" w:eastAsia="Times New Roman" w:hAnsiTheme="majorHAnsi" w:cstheme="majorHAnsi"/>
          <w:color w:val="000000"/>
        </w:rPr>
        <w:t>Book on Uncertainties.</w:t>
      </w:r>
      <w:r w:rsidR="006118A5" w:rsidRPr="00DE782E">
        <w:rPr>
          <w:rFonts w:asciiTheme="majorHAnsi" w:eastAsia="Times New Roman" w:hAnsiTheme="majorHAnsi" w:cstheme="majorHAnsi"/>
          <w:color w:val="000000"/>
        </w:rPr>
        <w:t xml:space="preserve">   </w:t>
      </w:r>
    </w:p>
    <w:p w14:paraId="796BB6ED" w14:textId="77777777" w:rsidR="009256F2" w:rsidRPr="00DE782E" w:rsidRDefault="009256F2" w:rsidP="00C611CB">
      <w:pPr>
        <w:rPr>
          <w:rFonts w:asciiTheme="majorHAnsi" w:eastAsia="Times New Roman" w:hAnsiTheme="majorHAnsi" w:cstheme="majorHAnsi"/>
          <w:color w:val="000000"/>
        </w:rPr>
      </w:pPr>
    </w:p>
    <w:p w14:paraId="4732F5F5" w14:textId="66A19676" w:rsidR="006118A5" w:rsidRPr="00DE782E" w:rsidRDefault="009F54D3" w:rsidP="00C611CB">
      <w:pPr>
        <w:rPr>
          <w:rFonts w:asciiTheme="majorHAnsi" w:eastAsia="Times New Roman" w:hAnsiTheme="majorHAnsi" w:cstheme="majorHAnsi"/>
          <w:color w:val="000000"/>
        </w:rPr>
      </w:pPr>
      <w:r w:rsidRPr="00DE782E">
        <w:rPr>
          <w:rFonts w:asciiTheme="majorHAnsi" w:eastAsia="Times New Roman" w:hAnsiTheme="majorHAnsi" w:cstheme="majorHAnsi"/>
          <w:color w:val="000000"/>
        </w:rPr>
        <w:t>This and other support can be accessed through</w:t>
      </w:r>
      <w:r w:rsidR="0044068F">
        <w:rPr>
          <w:rFonts w:asciiTheme="majorHAnsi" w:eastAsia="Times New Roman" w:hAnsiTheme="majorHAnsi" w:cstheme="majorHAnsi"/>
          <w:color w:val="000000"/>
        </w:rPr>
        <w:t xml:space="preserve"> Jennie Hargreaves, Mrs Physics site.  </w:t>
      </w:r>
    </w:p>
    <w:p w14:paraId="2D25E1A5" w14:textId="2AB301FB" w:rsidR="009F54D3" w:rsidRPr="00DE782E" w:rsidRDefault="00171D24" w:rsidP="00C611CB">
      <w:pPr>
        <w:rPr>
          <w:rStyle w:val="Hyperlink"/>
          <w:rFonts w:asciiTheme="majorHAnsi" w:eastAsia="Times New Roman" w:hAnsiTheme="majorHAnsi" w:cstheme="majorHAnsi"/>
        </w:rPr>
      </w:pPr>
      <w:hyperlink r:id="rId28" w:history="1">
        <w:r w:rsidR="009F54D3" w:rsidRPr="00DE782E">
          <w:rPr>
            <w:rStyle w:val="Hyperlink"/>
            <w:rFonts w:asciiTheme="majorHAnsi" w:eastAsia="Times New Roman" w:hAnsiTheme="majorHAnsi" w:cstheme="majorHAnsi"/>
          </w:rPr>
          <w:t>http://www.mrsphysics.co.uk/advanced/category/backgrounddocuments/upsnanduncertainties/</w:t>
        </w:r>
      </w:hyperlink>
    </w:p>
    <w:p w14:paraId="56189FB8" w14:textId="77777777" w:rsidR="00DE782E" w:rsidRDefault="00DE782E" w:rsidP="00C611CB">
      <w:pPr>
        <w:rPr>
          <w:b/>
          <w:sz w:val="28"/>
          <w:szCs w:val="28"/>
        </w:rPr>
      </w:pPr>
    </w:p>
    <w:p w14:paraId="619312DD" w14:textId="77777777" w:rsidR="00DE782E" w:rsidRDefault="00DE782E" w:rsidP="00C611CB">
      <w:pPr>
        <w:rPr>
          <w:b/>
          <w:sz w:val="28"/>
          <w:szCs w:val="28"/>
        </w:rPr>
      </w:pPr>
    </w:p>
    <w:p w14:paraId="6F6B73DC" w14:textId="77777777" w:rsidR="00DE782E" w:rsidRDefault="00DE782E" w:rsidP="00C611CB">
      <w:pPr>
        <w:rPr>
          <w:b/>
          <w:sz w:val="28"/>
          <w:szCs w:val="28"/>
        </w:rPr>
      </w:pPr>
    </w:p>
    <w:p w14:paraId="646CE96E" w14:textId="77777777" w:rsidR="0036733C" w:rsidRDefault="0036733C">
      <w:pPr>
        <w:rPr>
          <w:b/>
          <w:sz w:val="28"/>
          <w:szCs w:val="28"/>
        </w:rPr>
      </w:pPr>
      <w:r>
        <w:rPr>
          <w:b/>
          <w:sz w:val="28"/>
          <w:szCs w:val="28"/>
        </w:rPr>
        <w:br w:type="page"/>
      </w:r>
    </w:p>
    <w:p w14:paraId="7779F405" w14:textId="4AACDB7B" w:rsidR="0033172E" w:rsidRPr="00815BA4" w:rsidRDefault="00EE40B8" w:rsidP="00C611CB">
      <w:pPr>
        <w:rPr>
          <w:b/>
          <w:sz w:val="28"/>
          <w:szCs w:val="28"/>
        </w:rPr>
      </w:pPr>
      <w:r w:rsidRPr="00815BA4">
        <w:rPr>
          <w:b/>
          <w:sz w:val="28"/>
          <w:szCs w:val="28"/>
        </w:rPr>
        <w:lastRenderedPageBreak/>
        <w:t xml:space="preserve">AH Physics Project Advice </w:t>
      </w:r>
    </w:p>
    <w:p w14:paraId="24FFA320" w14:textId="77777777" w:rsidR="003E7AD0" w:rsidRPr="004D16BD" w:rsidRDefault="003E7AD0" w:rsidP="00C611CB">
      <w:pPr>
        <w:rPr>
          <w:b/>
        </w:rPr>
      </w:pPr>
    </w:p>
    <w:tbl>
      <w:tblPr>
        <w:tblStyle w:val="TableGrid"/>
        <w:tblW w:w="15701" w:type="dxa"/>
        <w:tblLook w:val="04A0" w:firstRow="1" w:lastRow="0" w:firstColumn="1" w:lastColumn="0" w:noHBand="0" w:noVBand="1"/>
      </w:tblPr>
      <w:tblGrid>
        <w:gridCol w:w="2610"/>
        <w:gridCol w:w="6704"/>
        <w:gridCol w:w="6387"/>
      </w:tblGrid>
      <w:tr w:rsidR="0052468E" w14:paraId="0EBF5A9A" w14:textId="77777777" w:rsidTr="00D95164">
        <w:trPr>
          <w:tblHeader/>
        </w:trPr>
        <w:tc>
          <w:tcPr>
            <w:tcW w:w="2610" w:type="dxa"/>
          </w:tcPr>
          <w:p w14:paraId="2022B7A4" w14:textId="77777777" w:rsidR="00C611CB" w:rsidRPr="007D0843" w:rsidRDefault="00C611CB" w:rsidP="00C611CB">
            <w:pPr>
              <w:rPr>
                <w:b/>
              </w:rPr>
            </w:pPr>
            <w:r w:rsidRPr="007D0843">
              <w:rPr>
                <w:b/>
              </w:rPr>
              <w:t>Title</w:t>
            </w:r>
          </w:p>
        </w:tc>
        <w:tc>
          <w:tcPr>
            <w:tcW w:w="6704" w:type="dxa"/>
          </w:tcPr>
          <w:p w14:paraId="6EEBE27F" w14:textId="208CC39A" w:rsidR="00C611CB" w:rsidRPr="007D0843" w:rsidRDefault="00C611CB" w:rsidP="00C611CB">
            <w:pPr>
              <w:rPr>
                <w:b/>
              </w:rPr>
            </w:pPr>
            <w:r w:rsidRPr="007D0843">
              <w:rPr>
                <w:b/>
              </w:rPr>
              <w:t>Apparatus List</w:t>
            </w:r>
            <w:r w:rsidR="003209BB">
              <w:rPr>
                <w:b/>
              </w:rPr>
              <w:t xml:space="preserve"> / Supplier if possible</w:t>
            </w:r>
          </w:p>
        </w:tc>
        <w:tc>
          <w:tcPr>
            <w:tcW w:w="6387" w:type="dxa"/>
          </w:tcPr>
          <w:p w14:paraId="6A5D0CC2" w14:textId="77C74374" w:rsidR="00C611CB" w:rsidRPr="007D0843" w:rsidRDefault="00C611CB" w:rsidP="00C611CB">
            <w:pPr>
              <w:rPr>
                <w:b/>
              </w:rPr>
            </w:pPr>
            <w:r w:rsidRPr="007D0843">
              <w:rPr>
                <w:b/>
              </w:rPr>
              <w:t>Support notes</w:t>
            </w:r>
            <w:r w:rsidR="00282923" w:rsidRPr="007D0843">
              <w:rPr>
                <w:b/>
              </w:rPr>
              <w:t xml:space="preserve"> / tips</w:t>
            </w:r>
            <w:r w:rsidR="002B11F5" w:rsidRPr="007D0843">
              <w:rPr>
                <w:b/>
              </w:rPr>
              <w:t xml:space="preserve"> /safety iss</w:t>
            </w:r>
            <w:r w:rsidR="0052468E" w:rsidRPr="007D0843">
              <w:rPr>
                <w:b/>
              </w:rPr>
              <w:t>ues</w:t>
            </w:r>
          </w:p>
        </w:tc>
      </w:tr>
      <w:tr w:rsidR="0052468E" w14:paraId="439BF70F" w14:textId="77777777" w:rsidTr="00D95164">
        <w:tc>
          <w:tcPr>
            <w:tcW w:w="2610" w:type="dxa"/>
          </w:tcPr>
          <w:p w14:paraId="5E037D8A" w14:textId="77777777" w:rsidR="00C611CB" w:rsidRPr="00C611CB" w:rsidRDefault="00C611CB" w:rsidP="00C611CB">
            <w:pPr>
              <w:rPr>
                <w:b/>
              </w:rPr>
            </w:pPr>
            <w:r w:rsidRPr="00C611CB">
              <w:rPr>
                <w:b/>
              </w:rPr>
              <w:t>Finding g</w:t>
            </w:r>
          </w:p>
          <w:p w14:paraId="46F40ECB" w14:textId="77777777" w:rsidR="00C611CB" w:rsidRDefault="00C611CB" w:rsidP="00C611CB"/>
          <w:p w14:paraId="1BE85EA9" w14:textId="7F912358" w:rsidR="00C611CB" w:rsidRDefault="00C611CB" w:rsidP="00C611CB">
            <w:r>
              <w:t>Compound pendulum</w:t>
            </w:r>
          </w:p>
        </w:tc>
        <w:tc>
          <w:tcPr>
            <w:tcW w:w="6704" w:type="dxa"/>
          </w:tcPr>
          <w:p w14:paraId="3C8435DD" w14:textId="77777777" w:rsidR="00C611CB" w:rsidRDefault="00C611CB" w:rsidP="00C611CB"/>
          <w:p w14:paraId="3713292A" w14:textId="77777777" w:rsidR="00C611CB" w:rsidRDefault="00C611CB" w:rsidP="00C611CB"/>
          <w:p w14:paraId="751F0DD7" w14:textId="1467819D" w:rsidR="00C611CB" w:rsidRDefault="00C611CB" w:rsidP="00C611CB">
            <w:r>
              <w:t>Metre stick drilled with holes 10 cm apart.</w:t>
            </w:r>
            <w:r w:rsidR="00462563">
              <w:t xml:space="preserve"> Or 30 cm ruler can also be used.  </w:t>
            </w:r>
          </w:p>
          <w:p w14:paraId="0BE6B043" w14:textId="77777777" w:rsidR="00C611CB" w:rsidRDefault="00C611CB" w:rsidP="00C611CB">
            <w:r>
              <w:t xml:space="preserve">Thin needle to suspend pendulum by fitting through holes. </w:t>
            </w:r>
          </w:p>
          <w:p w14:paraId="20975FB8" w14:textId="6C70E7C6" w:rsidR="00B841DD" w:rsidRDefault="003710EB" w:rsidP="00C611CB">
            <w:r>
              <w:t>Retort stand</w:t>
            </w:r>
            <w:r w:rsidR="00AA1BAB">
              <w:t xml:space="preserve"> or swing between two desks.  </w:t>
            </w:r>
          </w:p>
          <w:p w14:paraId="17899F01" w14:textId="2C34FF4C" w:rsidR="003710EB" w:rsidRDefault="00B841DD" w:rsidP="00C611CB">
            <w:r>
              <w:t>Timer</w:t>
            </w:r>
            <w:r w:rsidR="003710EB">
              <w:t>.</w:t>
            </w:r>
          </w:p>
          <w:p w14:paraId="4362EC4A" w14:textId="317F9728" w:rsidR="00DD238C" w:rsidRPr="007D10F4" w:rsidRDefault="003D4B52" w:rsidP="00C611CB">
            <w:pPr>
              <w:rPr>
                <w:color w:val="FF0000"/>
              </w:rPr>
            </w:pPr>
            <w:hyperlink r:id="rId29" w:history="1">
              <w:r>
                <w:rPr>
                  <w:rStyle w:val="Hyperlink"/>
                </w:rPr>
                <w:t>https://www.sserc.org.uk/subject-areas/physics/physics-advanced-higher/advanced-higher-on-a-budget/</w:t>
              </w:r>
            </w:hyperlink>
            <w:r>
              <w:t xml:space="preserve"> </w:t>
            </w:r>
          </w:p>
        </w:tc>
        <w:tc>
          <w:tcPr>
            <w:tcW w:w="6387" w:type="dxa"/>
          </w:tcPr>
          <w:p w14:paraId="450F9E09" w14:textId="77777777" w:rsidR="00C611CB" w:rsidRDefault="00C611CB" w:rsidP="00C611CB"/>
          <w:p w14:paraId="71396366" w14:textId="77777777" w:rsidR="00F16AEB" w:rsidRDefault="00F16AEB" w:rsidP="0052468E"/>
          <w:p w14:paraId="78B94D88" w14:textId="38169CAF" w:rsidR="003E7AD0" w:rsidRDefault="003E7AD0" w:rsidP="0052468E">
            <w:r>
              <w:t>Standard experiment available in most reference books.</w:t>
            </w:r>
          </w:p>
          <w:p w14:paraId="3510CA11" w14:textId="47ED6740" w:rsidR="00C611CB" w:rsidRDefault="002B11F5" w:rsidP="0052468E">
            <w:r>
              <w:t>Ask Technician o</w:t>
            </w:r>
            <w:r w:rsidR="00B94FC6">
              <w:t>r CDT department to drill the holes along the centre of the metre stick</w:t>
            </w:r>
          </w:p>
          <w:p w14:paraId="6024AD44" w14:textId="77777777" w:rsidR="00F16AEB" w:rsidRDefault="00F16AEB" w:rsidP="0052468E"/>
          <w:p w14:paraId="0919F36B" w14:textId="7AA0430E" w:rsidR="00F16AEB" w:rsidRDefault="00F16AEB" w:rsidP="00F16AEB"/>
        </w:tc>
      </w:tr>
      <w:tr w:rsidR="0052468E" w14:paraId="2DC1207C" w14:textId="77777777" w:rsidTr="00FD6D43">
        <w:trPr>
          <w:trHeight w:val="2073"/>
        </w:trPr>
        <w:tc>
          <w:tcPr>
            <w:tcW w:w="2610" w:type="dxa"/>
          </w:tcPr>
          <w:p w14:paraId="5161D436" w14:textId="77E065FF" w:rsidR="00C611CB" w:rsidRDefault="00C611CB" w:rsidP="00C611CB">
            <w:r>
              <w:t>Simple pendulum</w:t>
            </w:r>
          </w:p>
        </w:tc>
        <w:tc>
          <w:tcPr>
            <w:tcW w:w="6704" w:type="dxa"/>
          </w:tcPr>
          <w:p w14:paraId="31170CAF" w14:textId="77777777" w:rsidR="00C611CB" w:rsidRDefault="00C611CB" w:rsidP="00C611CB">
            <w:r>
              <w:t>Long piece</w:t>
            </w:r>
            <w:r w:rsidR="00282923">
              <w:t xml:space="preserve"> of s</w:t>
            </w:r>
            <w:r>
              <w:t>tring</w:t>
            </w:r>
          </w:p>
          <w:p w14:paraId="5C4E7315" w14:textId="77777777" w:rsidR="00282923" w:rsidRDefault="00282923" w:rsidP="00C611CB">
            <w:r>
              <w:t>Bob or mass to be suspended.</w:t>
            </w:r>
          </w:p>
          <w:p w14:paraId="78F59F3E" w14:textId="78C2A020" w:rsidR="00DD05FC" w:rsidRDefault="00DD238C" w:rsidP="00C611CB">
            <w:r>
              <w:t>Fit string into a slit made in a r</w:t>
            </w:r>
            <w:r w:rsidR="008B4502">
              <w:t>ubber bung</w:t>
            </w:r>
            <w:r w:rsidR="00CD2392">
              <w:t xml:space="preserve"> or split cork</w:t>
            </w:r>
            <w:r w:rsidR="008B4502">
              <w:t xml:space="preserve"> to allow ease of </w:t>
            </w:r>
            <w:r w:rsidR="00282923">
              <w:t xml:space="preserve">adjustment of </w:t>
            </w:r>
            <w:r w:rsidR="00DD05FC">
              <w:t xml:space="preserve">the </w:t>
            </w:r>
            <w:r w:rsidR="00282923">
              <w:t>length of string.</w:t>
            </w:r>
            <w:r>
              <w:t xml:space="preserve"> </w:t>
            </w:r>
          </w:p>
          <w:p w14:paraId="48A1E0D8" w14:textId="01EB00C4" w:rsidR="00282923" w:rsidRDefault="00DD238C" w:rsidP="00C611CB">
            <w:r>
              <w:t>The bung can be held in place using a retort stand.</w:t>
            </w:r>
          </w:p>
          <w:p w14:paraId="58B9929B" w14:textId="03C8616D" w:rsidR="00282923" w:rsidRDefault="00282923" w:rsidP="00C611CB">
            <w:r>
              <w:t xml:space="preserve">Retort stand, </w:t>
            </w:r>
            <w:r w:rsidR="00DD238C">
              <w:t xml:space="preserve"> G</w:t>
            </w:r>
            <w:r w:rsidR="00FA5EA4">
              <w:t xml:space="preserve"> clamp to secure set up.</w:t>
            </w:r>
          </w:p>
          <w:p w14:paraId="623A2351" w14:textId="5739903A" w:rsidR="00C611CB" w:rsidRDefault="00B94FC6" w:rsidP="00CD2392">
            <w:r>
              <w:rPr>
                <w:rFonts w:ascii="Cambria" w:eastAsia="Times New Roman" w:hAnsi="Cambria" w:cs="Times New Roman"/>
                <w:color w:val="000000"/>
              </w:rPr>
              <w:t>Scales to weigh mass, callipers to find midpoint.</w:t>
            </w:r>
          </w:p>
        </w:tc>
        <w:tc>
          <w:tcPr>
            <w:tcW w:w="6387" w:type="dxa"/>
          </w:tcPr>
          <w:p w14:paraId="362CC764" w14:textId="271F46F8" w:rsidR="0052468E" w:rsidRDefault="0052468E" w:rsidP="0052468E">
            <w:r>
              <w:t xml:space="preserve">Use a retractable measuring tape or equivalent to measure different lengths </w:t>
            </w:r>
            <w:r w:rsidR="00E65782">
              <w:t>– useful for lengths greater tha</w:t>
            </w:r>
            <w:r>
              <w:t>n 1m.</w:t>
            </w:r>
          </w:p>
          <w:p w14:paraId="78E406EB" w14:textId="77777777" w:rsidR="00DD238C" w:rsidRDefault="00DD238C" w:rsidP="0052468E"/>
          <w:p w14:paraId="5EEA68F2" w14:textId="02B59A05" w:rsidR="00DD238C" w:rsidRDefault="00DD238C" w:rsidP="0052468E">
            <w:r>
              <w:t>Be aware of toppling retort stand, if not secured properly.</w:t>
            </w:r>
          </w:p>
          <w:p w14:paraId="6B69C08D" w14:textId="77777777" w:rsidR="00FA5EA4" w:rsidRDefault="00FA5EA4" w:rsidP="00C611CB"/>
          <w:p w14:paraId="530CD12A" w14:textId="45BE13BA" w:rsidR="00C611CB" w:rsidRDefault="00F16AEB" w:rsidP="00C611CB">
            <w:r>
              <w:t>Analysis – graphical approach essential.</w:t>
            </w:r>
          </w:p>
        </w:tc>
      </w:tr>
      <w:tr w:rsidR="00D4160E" w14:paraId="741580E4" w14:textId="77777777" w:rsidTr="00D95164">
        <w:trPr>
          <w:trHeight w:val="704"/>
        </w:trPr>
        <w:tc>
          <w:tcPr>
            <w:tcW w:w="2610" w:type="dxa"/>
          </w:tcPr>
          <w:p w14:paraId="525A131C" w14:textId="22B283FF" w:rsidR="00D4160E" w:rsidRDefault="00D4160E" w:rsidP="00C611CB">
            <w:proofErr w:type="spellStart"/>
            <w:r>
              <w:t>Kater’s</w:t>
            </w:r>
            <w:proofErr w:type="spellEnd"/>
            <w:r>
              <w:t xml:space="preserve"> Pendulum</w:t>
            </w:r>
          </w:p>
        </w:tc>
        <w:tc>
          <w:tcPr>
            <w:tcW w:w="6704" w:type="dxa"/>
          </w:tcPr>
          <w:p w14:paraId="649C00F2" w14:textId="276277DA" w:rsidR="003D05D8" w:rsidRDefault="00FD6D43" w:rsidP="00E65782">
            <w:r>
              <w:t>N</w:t>
            </w:r>
            <w:r w:rsidR="00E65782">
              <w:t>ot easy to make a home-</w:t>
            </w:r>
            <w:r w:rsidR="00AA1BAB">
              <w:t>made version</w:t>
            </w:r>
            <w:r w:rsidR="00E65782">
              <w:t xml:space="preserve"> that is of sufficient quality to get great data</w:t>
            </w:r>
            <w:r>
              <w:t xml:space="preserve"> </w:t>
            </w:r>
            <w:r w:rsidR="00AA1BAB">
              <w:t xml:space="preserve">although that doesn’t matter if analysis is good. </w:t>
            </w:r>
            <w:r>
              <w:br/>
            </w:r>
            <w:r w:rsidR="00AA1BAB">
              <w:t>M</w:t>
            </w:r>
            <w:r w:rsidR="003D05D8">
              <w:t xml:space="preserve">ight be able </w:t>
            </w:r>
            <w:r w:rsidR="00AA1BAB">
              <w:t xml:space="preserve">to borrow one from a University if you can?  </w:t>
            </w:r>
          </w:p>
        </w:tc>
        <w:tc>
          <w:tcPr>
            <w:tcW w:w="6387" w:type="dxa"/>
          </w:tcPr>
          <w:p w14:paraId="4FDD33B5" w14:textId="357E9784" w:rsidR="00D4160E" w:rsidRDefault="00D4160E" w:rsidP="0052468E">
            <w:r>
              <w:t>Use graphical analysis.</w:t>
            </w:r>
          </w:p>
        </w:tc>
      </w:tr>
      <w:tr w:rsidR="00D4160E" w14:paraId="29440012" w14:textId="77777777" w:rsidTr="00D95164">
        <w:trPr>
          <w:trHeight w:val="704"/>
        </w:trPr>
        <w:tc>
          <w:tcPr>
            <w:tcW w:w="2610" w:type="dxa"/>
          </w:tcPr>
          <w:p w14:paraId="5A89EDC7" w14:textId="32BBA844" w:rsidR="00D4160E" w:rsidRDefault="00D4160E" w:rsidP="00C611CB">
            <w:r>
              <w:t>Bifilar Pendulum</w:t>
            </w:r>
          </w:p>
        </w:tc>
        <w:tc>
          <w:tcPr>
            <w:tcW w:w="6704" w:type="dxa"/>
          </w:tcPr>
          <w:p w14:paraId="339580B4" w14:textId="34933745" w:rsidR="00663FF5" w:rsidRDefault="00544742" w:rsidP="00C611CB">
            <w:r>
              <w:t>Long Metal</w:t>
            </w:r>
            <w:r w:rsidR="00FD6D43">
              <w:t xml:space="preserve">/plastic </w:t>
            </w:r>
            <w:r>
              <w:t>rod.</w:t>
            </w:r>
          </w:p>
          <w:p w14:paraId="7CB8AA9B" w14:textId="5A02E4F8" w:rsidR="00544742" w:rsidRDefault="00544742" w:rsidP="00C611CB">
            <w:r>
              <w:t>Means of suspending the rod horizontally.</w:t>
            </w:r>
          </w:p>
          <w:p w14:paraId="12FEA4D4" w14:textId="4E06128F" w:rsidR="00544742" w:rsidRDefault="00544742" w:rsidP="00C611CB">
            <w:r>
              <w:t>Two retort stands</w:t>
            </w:r>
          </w:p>
          <w:p w14:paraId="7873CDBF" w14:textId="716D7370" w:rsidR="00544742" w:rsidRDefault="00544742" w:rsidP="00C611CB">
            <w:r>
              <w:t>Timer</w:t>
            </w:r>
          </w:p>
        </w:tc>
        <w:tc>
          <w:tcPr>
            <w:tcW w:w="6387" w:type="dxa"/>
          </w:tcPr>
          <w:p w14:paraId="462E5EC5" w14:textId="3E484DFB" w:rsidR="00760D42" w:rsidRDefault="00760D42" w:rsidP="0052468E">
            <w:r>
              <w:t xml:space="preserve">Pupils find it a bit fiddly </w:t>
            </w:r>
            <w:r w:rsidR="00601D6E">
              <w:t>to setup, try to allow enough time to collect a set of results each time</w:t>
            </w:r>
            <w:r w:rsidR="00D91B71">
              <w:t xml:space="preserve">.  </w:t>
            </w:r>
          </w:p>
          <w:p w14:paraId="58E63CAA" w14:textId="58FEE89B" w:rsidR="00663FF5" w:rsidRDefault="00663FF5" w:rsidP="0052468E">
            <w:r>
              <w:t xml:space="preserve">Vary the distance, d, of separation of suspension and measure the period T. </w:t>
            </w:r>
          </w:p>
          <w:p w14:paraId="0DA90C28" w14:textId="13B22080" w:rsidR="00D4160E" w:rsidRDefault="00544742" w:rsidP="0052468E">
            <w:r>
              <w:t>Graphical analysis possible</w:t>
            </w:r>
          </w:p>
        </w:tc>
      </w:tr>
      <w:tr w:rsidR="0052468E" w14:paraId="497DAAF4" w14:textId="77777777" w:rsidTr="00D95164">
        <w:trPr>
          <w:trHeight w:val="1293"/>
        </w:trPr>
        <w:tc>
          <w:tcPr>
            <w:tcW w:w="2610" w:type="dxa"/>
          </w:tcPr>
          <w:p w14:paraId="650801EC" w14:textId="097747B2" w:rsidR="00C611CB" w:rsidRDefault="00E71789" w:rsidP="00C611CB">
            <w:r>
              <w:t>Ball Bearing on Concave Mirror</w:t>
            </w:r>
          </w:p>
        </w:tc>
        <w:tc>
          <w:tcPr>
            <w:tcW w:w="6704" w:type="dxa"/>
          </w:tcPr>
          <w:p w14:paraId="5F432DB2" w14:textId="77777777" w:rsidR="0033172E" w:rsidRDefault="0033172E" w:rsidP="00C611CB">
            <w:r>
              <w:t>Curved concave mirror.</w:t>
            </w:r>
          </w:p>
          <w:p w14:paraId="2F3CE07A" w14:textId="77777777" w:rsidR="0033172E" w:rsidRDefault="0033172E" w:rsidP="00C611CB">
            <w:r>
              <w:t>Ball bearing.</w:t>
            </w:r>
          </w:p>
          <w:p w14:paraId="7F3EA282" w14:textId="6201C5DB" w:rsidR="00C80452" w:rsidRDefault="0033172E" w:rsidP="0052468E">
            <w:r>
              <w:t>Timer</w:t>
            </w:r>
          </w:p>
        </w:tc>
        <w:tc>
          <w:tcPr>
            <w:tcW w:w="6387" w:type="dxa"/>
          </w:tcPr>
          <w:p w14:paraId="64FCB484" w14:textId="3B4EFE21" w:rsidR="00C611CB" w:rsidRDefault="0005247B" w:rsidP="00C611CB">
            <w:r>
              <w:t>Fairly simple measurements</w:t>
            </w:r>
            <w:r w:rsidR="001D1DF3">
              <w:t>.</w:t>
            </w:r>
          </w:p>
          <w:p w14:paraId="4DE24F73" w14:textId="6701D046" w:rsidR="00D91B71" w:rsidRDefault="00D91B71" w:rsidP="00D91B71">
            <w:r>
              <w:t xml:space="preserve">Find mirror radius using </w:t>
            </w:r>
            <w:r>
              <w:t xml:space="preserve">Spherometer or </w:t>
            </w:r>
            <w:r w:rsidR="009122C6">
              <w:t xml:space="preserve">from </w:t>
            </w:r>
            <w:r>
              <w:t>focal length</w:t>
            </w:r>
          </w:p>
          <w:p w14:paraId="76DF9B67" w14:textId="77777777" w:rsidR="001D1DF3" w:rsidRDefault="001D1DF3" w:rsidP="00C611CB"/>
          <w:p w14:paraId="20ED4506" w14:textId="4DA610CE" w:rsidR="001D1DF3" w:rsidRDefault="001D1DF3" w:rsidP="00C611CB"/>
        </w:tc>
      </w:tr>
      <w:tr w:rsidR="003209BB" w14:paraId="3BE05022" w14:textId="77777777" w:rsidTr="00D95164">
        <w:trPr>
          <w:trHeight w:val="1293"/>
        </w:trPr>
        <w:tc>
          <w:tcPr>
            <w:tcW w:w="2610" w:type="dxa"/>
          </w:tcPr>
          <w:p w14:paraId="5F6F91B3" w14:textId="3F2D73C2" w:rsidR="003209BB" w:rsidRDefault="003209BB" w:rsidP="00E71789">
            <w:r>
              <w:lastRenderedPageBreak/>
              <w:t>Oscillating Spring</w:t>
            </w:r>
          </w:p>
        </w:tc>
        <w:tc>
          <w:tcPr>
            <w:tcW w:w="6704" w:type="dxa"/>
          </w:tcPr>
          <w:p w14:paraId="686971A3" w14:textId="05F48F7D" w:rsidR="003209BB" w:rsidRDefault="003209BB" w:rsidP="003209BB">
            <w:r>
              <w:t>Long spring</w:t>
            </w:r>
            <w:r w:rsidR="00D84EFF">
              <w:t xml:space="preserve"> (30cm), retort stand, G clamp, </w:t>
            </w:r>
            <w:r>
              <w:t>masses, stop clock.</w:t>
            </w:r>
          </w:p>
          <w:p w14:paraId="3039721A" w14:textId="346C017B" w:rsidR="003209BB" w:rsidRDefault="00DD05FC" w:rsidP="003209BB">
            <w:r>
              <w:t>Alternative method for timing:</w:t>
            </w:r>
          </w:p>
          <w:p w14:paraId="56355CA3" w14:textId="3D62C81A" w:rsidR="003209BB" w:rsidRDefault="00625CAF" w:rsidP="00C611CB">
            <w:r>
              <w:t>M</w:t>
            </w:r>
            <w:r w:rsidR="003209BB">
              <w:t xml:space="preserve">otion sensor connected </w:t>
            </w:r>
            <w:r w:rsidR="00DD05FC">
              <w:t>to laptop a possibility – PASCO</w:t>
            </w:r>
            <w:r w:rsidR="001044AC">
              <w:t>/Alba</w:t>
            </w:r>
          </w:p>
        </w:tc>
        <w:tc>
          <w:tcPr>
            <w:tcW w:w="6387" w:type="dxa"/>
          </w:tcPr>
          <w:p w14:paraId="3EA3C006" w14:textId="77777777" w:rsidR="003209BB" w:rsidRDefault="003209BB" w:rsidP="003209BB">
            <w:r>
              <w:t>G clamp to secure the retort stand for safety.</w:t>
            </w:r>
          </w:p>
          <w:p w14:paraId="2B0A712F" w14:textId="77777777" w:rsidR="003209BB" w:rsidRDefault="003209BB" w:rsidP="003209BB"/>
          <w:p w14:paraId="6AD1A9AA" w14:textId="77777777" w:rsidR="003209BB" w:rsidRDefault="003209BB" w:rsidP="00C611CB">
            <w:r>
              <w:t>Motion sensor pointing upwards below the mass.</w:t>
            </w:r>
          </w:p>
          <w:p w14:paraId="582FC689" w14:textId="7359D8C3" w:rsidR="000607C5" w:rsidRDefault="000607C5" w:rsidP="000607C5">
            <w:r>
              <w:t>Ensure the motion sensor is at least 25 cm from the mass.</w:t>
            </w:r>
          </w:p>
        </w:tc>
      </w:tr>
      <w:tr w:rsidR="00590777" w14:paraId="7B72D0CD" w14:textId="77777777" w:rsidTr="00D95164">
        <w:trPr>
          <w:trHeight w:val="1293"/>
        </w:trPr>
        <w:tc>
          <w:tcPr>
            <w:tcW w:w="2610" w:type="dxa"/>
          </w:tcPr>
          <w:p w14:paraId="52B3EDC3" w14:textId="13A67AEA" w:rsidR="00590777" w:rsidRPr="00F5524E" w:rsidRDefault="007D10F4" w:rsidP="00E71789">
            <w:r w:rsidRPr="00F5524E">
              <w:t>Water stream</w:t>
            </w:r>
          </w:p>
        </w:tc>
        <w:tc>
          <w:tcPr>
            <w:tcW w:w="6704" w:type="dxa"/>
          </w:tcPr>
          <w:p w14:paraId="5BB52F93" w14:textId="3CF21D5F" w:rsidR="00590777" w:rsidRPr="00F5524E" w:rsidRDefault="00B275B7" w:rsidP="003209BB">
            <w:r w:rsidRPr="00F5524E">
              <w:t>Measure diameter of a vertical stream of water at various points</w:t>
            </w:r>
          </w:p>
        </w:tc>
        <w:tc>
          <w:tcPr>
            <w:tcW w:w="6387" w:type="dxa"/>
          </w:tcPr>
          <w:p w14:paraId="50EEFD28" w14:textId="3C3C1658" w:rsidR="00590777" w:rsidRPr="00F5524E" w:rsidRDefault="00171D24" w:rsidP="003209BB">
            <w:hyperlink r:id="rId30" w:history="1">
              <w:r w:rsidR="00A4369F">
                <w:rPr>
                  <w:rStyle w:val="Hyperlink"/>
                </w:rPr>
                <w:t>http://info.sserc.org.uk/images/Physics/g_by_flow_rate.doc</w:t>
              </w:r>
            </w:hyperlink>
          </w:p>
        </w:tc>
      </w:tr>
      <w:tr w:rsidR="00D4160E" w14:paraId="3E52DC3F" w14:textId="77777777" w:rsidTr="00D95164">
        <w:trPr>
          <w:trHeight w:val="1293"/>
        </w:trPr>
        <w:tc>
          <w:tcPr>
            <w:tcW w:w="2610" w:type="dxa"/>
          </w:tcPr>
          <w:p w14:paraId="0BF0B728" w14:textId="0BD838D4" w:rsidR="00D4160E" w:rsidRPr="00D4160E" w:rsidRDefault="00D4160E" w:rsidP="00E71789">
            <w:pPr>
              <w:rPr>
                <w:highlight w:val="yellow"/>
              </w:rPr>
            </w:pPr>
            <w:r w:rsidRPr="00D4160E">
              <w:t>Sphere rolling down a slope</w:t>
            </w:r>
          </w:p>
        </w:tc>
        <w:tc>
          <w:tcPr>
            <w:tcW w:w="6704" w:type="dxa"/>
          </w:tcPr>
          <w:p w14:paraId="0563CE03" w14:textId="154A9335" w:rsidR="00D4160E" w:rsidRDefault="00D4160E" w:rsidP="003209BB">
            <w:r>
              <w:t>Sloped track</w:t>
            </w:r>
            <w:r w:rsidR="000E48F4">
              <w:t xml:space="preserve"> </w:t>
            </w:r>
            <w:r>
              <w:t xml:space="preserve">, </w:t>
            </w:r>
            <w:r w:rsidRPr="00D4160E">
              <w:t xml:space="preserve"> sphere</w:t>
            </w:r>
            <w:r w:rsidR="000E48F4">
              <w:t xml:space="preserve"> (large marble or</w:t>
            </w:r>
            <w:r>
              <w:t xml:space="preserve"> ball bearing).</w:t>
            </w:r>
          </w:p>
          <w:p w14:paraId="6103FC6D" w14:textId="38C1ABD1" w:rsidR="00D4160E" w:rsidRDefault="00E65782" w:rsidP="003209BB">
            <w:r>
              <w:t>Micrometre</w:t>
            </w:r>
            <w:r w:rsidR="000E48F4">
              <w:t xml:space="preserve"> or </w:t>
            </w:r>
            <w:r>
              <w:t>Vernier</w:t>
            </w:r>
            <w:r w:rsidR="00D4160E">
              <w:t xml:space="preserve"> cal</w:t>
            </w:r>
            <w:r w:rsidR="000E48F4">
              <w:t>l</w:t>
            </w:r>
            <w:r w:rsidR="00D4160E">
              <w:t>ipers</w:t>
            </w:r>
            <w:r w:rsidR="000E48F4">
              <w:t>.</w:t>
            </w:r>
          </w:p>
          <w:p w14:paraId="68FE1DEF" w14:textId="45297BB9" w:rsidR="000E48F4" w:rsidRDefault="000E48F4" w:rsidP="003209BB">
            <w:r>
              <w:t>Timer (light gates) metre stick.</w:t>
            </w:r>
          </w:p>
          <w:p w14:paraId="637C4CC2" w14:textId="3299A58A" w:rsidR="000E48F4" w:rsidRDefault="000E48F4" w:rsidP="003209BB">
            <w:r>
              <w:t>Scales</w:t>
            </w:r>
          </w:p>
          <w:p w14:paraId="2CAF376C" w14:textId="7A896B5B" w:rsidR="00D4160E" w:rsidRPr="00D4160E" w:rsidRDefault="00D4160E" w:rsidP="003209BB">
            <w:pPr>
              <w:rPr>
                <w:highlight w:val="yellow"/>
              </w:rPr>
            </w:pPr>
          </w:p>
        </w:tc>
        <w:tc>
          <w:tcPr>
            <w:tcW w:w="6387" w:type="dxa"/>
          </w:tcPr>
          <w:p w14:paraId="58EE056C" w14:textId="4B706AA9" w:rsidR="00D4160E" w:rsidRPr="00D4160E" w:rsidRDefault="00D4160E" w:rsidP="003209BB">
            <w:pPr>
              <w:rPr>
                <w:highlight w:val="yellow"/>
              </w:rPr>
            </w:pPr>
            <w:r w:rsidRPr="00D4160E">
              <w:t>Use the conservation of energy, the formula</w:t>
            </w:r>
            <w:r>
              <w:t xml:space="preserve"> for I</w:t>
            </w:r>
            <w:r w:rsidR="000E48F4">
              <w:t xml:space="preserve"> to find g.</w:t>
            </w:r>
          </w:p>
        </w:tc>
      </w:tr>
      <w:tr w:rsidR="00AA1BAB" w14:paraId="1582D661" w14:textId="77777777" w:rsidTr="00D95164">
        <w:trPr>
          <w:trHeight w:val="1293"/>
        </w:trPr>
        <w:tc>
          <w:tcPr>
            <w:tcW w:w="2610" w:type="dxa"/>
          </w:tcPr>
          <w:p w14:paraId="2F20CFB4" w14:textId="5766FACA" w:rsidR="00AA1BAB" w:rsidRPr="00D4160E" w:rsidRDefault="00AA1BAB" w:rsidP="00E71789">
            <w:r>
              <w:t>Pressure at depth of water</w:t>
            </w:r>
          </w:p>
        </w:tc>
        <w:tc>
          <w:tcPr>
            <w:tcW w:w="6704" w:type="dxa"/>
          </w:tcPr>
          <w:p w14:paraId="24AFF006" w14:textId="77777777" w:rsidR="00AA1BAB" w:rsidRDefault="00AA1BAB" w:rsidP="003209BB">
            <w:r>
              <w:t>Measuring cylinder</w:t>
            </w:r>
          </w:p>
          <w:p w14:paraId="3B306961" w14:textId="085D4051" w:rsidR="00AA1BAB" w:rsidRDefault="00AA1BAB" w:rsidP="003209BB">
            <w:r>
              <w:t>Pressure sensor and data-logger.  (DJB Low pressure sensor</w:t>
            </w:r>
            <w:r w:rsidR="00190FED">
              <w:t xml:space="preserve"> or </w:t>
            </w:r>
            <w:r w:rsidR="00B54874">
              <w:t>similar</w:t>
            </w:r>
            <w:r>
              <w:t>)</w:t>
            </w:r>
          </w:p>
          <w:p w14:paraId="70BDF445" w14:textId="47436B7F" w:rsidR="00AA1BAB" w:rsidRDefault="00171D24" w:rsidP="003209BB">
            <w:hyperlink r:id="rId31" w:history="1">
              <w:r w:rsidR="00AA1BAB">
                <w:rPr>
                  <w:rStyle w:val="Hyperlink"/>
                </w:rPr>
                <w:t>http://www.djb.co.uk/ppm_low_pressure.html</w:t>
              </w:r>
            </w:hyperlink>
            <w:r w:rsidR="00AA1BAB">
              <w:t xml:space="preserve"> </w:t>
            </w:r>
          </w:p>
          <w:p w14:paraId="18CCF18D" w14:textId="77777777" w:rsidR="00AA1BAB" w:rsidRDefault="00AA1BAB" w:rsidP="003209BB"/>
        </w:tc>
        <w:tc>
          <w:tcPr>
            <w:tcW w:w="6387" w:type="dxa"/>
          </w:tcPr>
          <w:p w14:paraId="01B9307C" w14:textId="55EF5A9F" w:rsidR="00AA1BAB" w:rsidRDefault="00AA1BAB" w:rsidP="003209BB">
            <w:r>
              <w:t xml:space="preserve">Not especially complex use a graphical method to analyse.  </w:t>
            </w:r>
            <w:r w:rsidR="00EE6AB2">
              <w:t xml:space="preserve">However pressure and depth no longer in N5 or Higher course.  </w:t>
            </w:r>
          </w:p>
          <w:p w14:paraId="095B7ACE" w14:textId="2E3E21EF" w:rsidR="00AA1BAB" w:rsidRPr="00D4160E" w:rsidRDefault="00171D24" w:rsidP="003209BB">
            <w:hyperlink r:id="rId32" w:history="1">
              <w:r w:rsidR="00AA1BAB">
                <w:rPr>
                  <w:rStyle w:val="Hyperlink"/>
                </w:rPr>
                <w:t>https://mrsphysics.co.uk/n5/wp-content/uploads/2018/02/N5-Assign-Pressure-and-depth-A-2018.pdf</w:t>
              </w:r>
            </w:hyperlink>
          </w:p>
        </w:tc>
      </w:tr>
    </w:tbl>
    <w:p w14:paraId="026BE33D" w14:textId="4250E457" w:rsidR="003209BB" w:rsidRPr="00C611CB" w:rsidRDefault="003209BB" w:rsidP="003209BB">
      <w:pPr>
        <w:rPr>
          <w:b/>
        </w:rPr>
      </w:pPr>
    </w:p>
    <w:p w14:paraId="7FF95A2C" w14:textId="77777777" w:rsidR="003209BB" w:rsidRDefault="003209BB" w:rsidP="003209BB"/>
    <w:p w14:paraId="0DA6CBEE" w14:textId="77777777" w:rsidR="00D4160E" w:rsidRDefault="00D4160E" w:rsidP="003209BB"/>
    <w:p w14:paraId="52EA11B2" w14:textId="77777777" w:rsidR="00D4160E" w:rsidRDefault="00D4160E" w:rsidP="003209BB"/>
    <w:p w14:paraId="78B5C841" w14:textId="77777777" w:rsidR="00D4160E" w:rsidRDefault="00D4160E" w:rsidP="003209BB"/>
    <w:p w14:paraId="70D069B6" w14:textId="77777777" w:rsidR="00D4160E" w:rsidRDefault="00D4160E" w:rsidP="003209BB"/>
    <w:p w14:paraId="06744DF4" w14:textId="77777777" w:rsidR="00D4160E" w:rsidRDefault="00D4160E" w:rsidP="003209BB"/>
    <w:p w14:paraId="36DF2D3C" w14:textId="77777777" w:rsidR="00D4160E" w:rsidRDefault="00D4160E" w:rsidP="003209BB"/>
    <w:p w14:paraId="2AD714FD" w14:textId="77777777" w:rsidR="00D4160E" w:rsidRDefault="00D4160E" w:rsidP="003209BB"/>
    <w:p w14:paraId="184CFE9C" w14:textId="77777777" w:rsidR="00D4160E" w:rsidRDefault="00D4160E" w:rsidP="003209BB"/>
    <w:p w14:paraId="5CD07233" w14:textId="77777777" w:rsidR="00D4160E" w:rsidRDefault="00D4160E" w:rsidP="003209BB"/>
    <w:p w14:paraId="43B9EBF7" w14:textId="77777777" w:rsidR="00D4160E" w:rsidRDefault="00D4160E" w:rsidP="003209BB"/>
    <w:p w14:paraId="4E9E299D" w14:textId="77777777" w:rsidR="00D4160E" w:rsidRDefault="00D4160E" w:rsidP="003209BB"/>
    <w:p w14:paraId="24AF3F6F" w14:textId="77777777" w:rsidR="00D4160E" w:rsidRDefault="00D4160E" w:rsidP="003209BB"/>
    <w:p w14:paraId="72213F2B" w14:textId="77777777" w:rsidR="00D4160E" w:rsidRDefault="00D4160E" w:rsidP="003209BB"/>
    <w:p w14:paraId="00813728" w14:textId="77777777" w:rsidR="00D4160E" w:rsidRDefault="00D4160E" w:rsidP="003209BB"/>
    <w:p w14:paraId="782DA79C" w14:textId="77777777" w:rsidR="00D4160E" w:rsidRDefault="00D4160E" w:rsidP="003209BB"/>
    <w:p w14:paraId="69F92491" w14:textId="77777777" w:rsidR="00D4160E" w:rsidRDefault="00D4160E" w:rsidP="003209BB"/>
    <w:tbl>
      <w:tblPr>
        <w:tblStyle w:val="TableGrid"/>
        <w:tblW w:w="15701" w:type="dxa"/>
        <w:tblLook w:val="04A0" w:firstRow="1" w:lastRow="0" w:firstColumn="1" w:lastColumn="0" w:noHBand="0" w:noVBand="1"/>
      </w:tblPr>
      <w:tblGrid>
        <w:gridCol w:w="3155"/>
        <w:gridCol w:w="6167"/>
        <w:gridCol w:w="6379"/>
      </w:tblGrid>
      <w:tr w:rsidR="003209BB" w14:paraId="00DA0BED" w14:textId="77777777" w:rsidTr="00D95164">
        <w:trPr>
          <w:cantSplit/>
          <w:tblHeader/>
        </w:trPr>
        <w:tc>
          <w:tcPr>
            <w:tcW w:w="3155" w:type="dxa"/>
          </w:tcPr>
          <w:p w14:paraId="1C0540FA" w14:textId="77777777" w:rsidR="003209BB" w:rsidRPr="00DD05FC" w:rsidRDefault="003209BB" w:rsidP="003209BB">
            <w:pPr>
              <w:rPr>
                <w:b/>
              </w:rPr>
            </w:pPr>
            <w:r w:rsidRPr="00DD05FC">
              <w:rPr>
                <w:b/>
              </w:rPr>
              <w:t>Title</w:t>
            </w:r>
          </w:p>
        </w:tc>
        <w:tc>
          <w:tcPr>
            <w:tcW w:w="6167" w:type="dxa"/>
          </w:tcPr>
          <w:p w14:paraId="109A6C19" w14:textId="77777777" w:rsidR="003209BB" w:rsidRPr="00DD05FC" w:rsidRDefault="003209BB" w:rsidP="003209BB">
            <w:pPr>
              <w:rPr>
                <w:b/>
              </w:rPr>
            </w:pPr>
            <w:r w:rsidRPr="00DD05FC">
              <w:rPr>
                <w:b/>
              </w:rPr>
              <w:t>Apparatus List / supplier</w:t>
            </w:r>
          </w:p>
        </w:tc>
        <w:tc>
          <w:tcPr>
            <w:tcW w:w="6379" w:type="dxa"/>
          </w:tcPr>
          <w:p w14:paraId="0F31B42E" w14:textId="77777777" w:rsidR="003209BB" w:rsidRPr="00DD05FC" w:rsidRDefault="003209BB" w:rsidP="003209BB">
            <w:pPr>
              <w:rPr>
                <w:b/>
              </w:rPr>
            </w:pPr>
            <w:r w:rsidRPr="00DD05FC">
              <w:rPr>
                <w:b/>
              </w:rPr>
              <w:t>Support notes / tips /safety issues</w:t>
            </w:r>
          </w:p>
        </w:tc>
      </w:tr>
      <w:tr w:rsidR="003209BB" w14:paraId="0017823A" w14:textId="77777777" w:rsidTr="00D95164">
        <w:tc>
          <w:tcPr>
            <w:tcW w:w="3155" w:type="dxa"/>
          </w:tcPr>
          <w:p w14:paraId="77B0FACE" w14:textId="75B42D95" w:rsidR="009F3916" w:rsidRDefault="0037269B" w:rsidP="003209BB">
            <w:pPr>
              <w:rPr>
                <w:b/>
              </w:rPr>
            </w:pPr>
            <w:r>
              <w:rPr>
                <w:b/>
              </w:rPr>
              <w:t>Waves in Strings</w:t>
            </w:r>
            <w:r w:rsidR="009F3916">
              <w:rPr>
                <w:b/>
              </w:rPr>
              <w:t xml:space="preserve"> / Vibrating Stings</w:t>
            </w:r>
          </w:p>
          <w:p w14:paraId="04D2052F" w14:textId="77777777" w:rsidR="009F3916" w:rsidRDefault="009F3916" w:rsidP="003209BB">
            <w:pPr>
              <w:rPr>
                <w:b/>
              </w:rPr>
            </w:pPr>
          </w:p>
          <w:p w14:paraId="081D9B3E" w14:textId="6F8B0550" w:rsidR="009F3916" w:rsidRDefault="009F3916" w:rsidP="003209BB">
            <w:r w:rsidRPr="009F3916">
              <w:t xml:space="preserve">Length </w:t>
            </w:r>
            <w:r>
              <w:t xml:space="preserve">and </w:t>
            </w:r>
            <w:r w:rsidRPr="009F3916">
              <w:t xml:space="preserve"> tension</w:t>
            </w:r>
          </w:p>
          <w:p w14:paraId="4357AE59" w14:textId="77777777" w:rsidR="009F3916" w:rsidRDefault="009F3916" w:rsidP="003209BB"/>
          <w:p w14:paraId="15C85B16" w14:textId="77777777" w:rsidR="009F3916" w:rsidRDefault="009F3916" w:rsidP="003209BB">
            <w:r>
              <w:t>Frequency and tension</w:t>
            </w:r>
          </w:p>
          <w:p w14:paraId="425B0ACC" w14:textId="77777777" w:rsidR="009F3916" w:rsidRDefault="009F3916" w:rsidP="003209BB"/>
          <w:p w14:paraId="310F3C74" w14:textId="7F12D2DE" w:rsidR="009F3916" w:rsidRDefault="009F3916" w:rsidP="003209BB">
            <w:r>
              <w:t>Frequency and linear density (mass per unit length) of the string</w:t>
            </w:r>
          </w:p>
          <w:p w14:paraId="308EEA02" w14:textId="77777777" w:rsidR="009F3916" w:rsidRDefault="009F3916" w:rsidP="003209BB"/>
          <w:p w14:paraId="7DBDDB99" w14:textId="7EB2942A" w:rsidR="003209BB" w:rsidRDefault="009F3916" w:rsidP="003209BB">
            <w:r>
              <w:t>Speed of stationary wave</w:t>
            </w:r>
          </w:p>
          <w:p w14:paraId="26E32BAE" w14:textId="77777777" w:rsidR="003209BB" w:rsidRDefault="003209BB" w:rsidP="003209BB"/>
          <w:p w14:paraId="740F84C7" w14:textId="77777777" w:rsidR="007E5F28" w:rsidRDefault="007E5F28" w:rsidP="003209BB"/>
          <w:p w14:paraId="1265CCF1" w14:textId="77777777" w:rsidR="007E5F28" w:rsidRDefault="007E5F28" w:rsidP="003209BB"/>
          <w:p w14:paraId="6673FCC2" w14:textId="77777777" w:rsidR="007E5F28" w:rsidRDefault="007E5F28" w:rsidP="003209BB"/>
          <w:p w14:paraId="0AB49C0F" w14:textId="77777777" w:rsidR="007E5F28" w:rsidRDefault="007E5F28" w:rsidP="003209BB"/>
          <w:p w14:paraId="4DD3AF69" w14:textId="77777777" w:rsidR="007E5F28" w:rsidRDefault="007E5F28" w:rsidP="003209BB"/>
          <w:p w14:paraId="779E7E94" w14:textId="709F1338" w:rsidR="007E5F28" w:rsidRDefault="007E5F28" w:rsidP="003209BB"/>
        </w:tc>
        <w:tc>
          <w:tcPr>
            <w:tcW w:w="6167" w:type="dxa"/>
          </w:tcPr>
          <w:p w14:paraId="166AF9AA" w14:textId="77777777" w:rsidR="003209BB" w:rsidRDefault="0037269B" w:rsidP="003209BB">
            <w:r>
              <w:t>Sonometer</w:t>
            </w:r>
          </w:p>
          <w:p w14:paraId="62DB1AB7" w14:textId="77777777" w:rsidR="00DD05FC" w:rsidRDefault="0037269B" w:rsidP="003209BB">
            <w:r>
              <w:t>Different thicknesses of wires</w:t>
            </w:r>
            <w:r w:rsidR="00DD05FC">
              <w:t xml:space="preserve"> at least 5.</w:t>
            </w:r>
          </w:p>
          <w:p w14:paraId="4E3BD307" w14:textId="722C3FF7" w:rsidR="0037269B" w:rsidRDefault="00DD05FC" w:rsidP="003209BB">
            <w:r>
              <w:t>(Can use guitar strings if they can be attached)</w:t>
            </w:r>
          </w:p>
          <w:p w14:paraId="099B8545" w14:textId="77777777" w:rsidR="00DD05FC" w:rsidRDefault="00DD05FC" w:rsidP="003209BB">
            <w:r>
              <w:t>Pair of pliers.</w:t>
            </w:r>
          </w:p>
          <w:p w14:paraId="2E544C68" w14:textId="05C1475B" w:rsidR="00DD05FC" w:rsidRDefault="00DD05FC" w:rsidP="003209BB">
            <w:r>
              <w:t>Safety specs.</w:t>
            </w:r>
          </w:p>
          <w:p w14:paraId="65C79C2D" w14:textId="66E0989B" w:rsidR="0037269B" w:rsidRDefault="0037269B" w:rsidP="003209BB">
            <w:r>
              <w:t>A means of increasing the tension in the wire.</w:t>
            </w:r>
            <w:r w:rsidR="006357D4">
              <w:t xml:space="preserve"> (Hanging mass, adjustable screw clamp)</w:t>
            </w:r>
          </w:p>
          <w:p w14:paraId="48CEA052" w14:textId="77777777" w:rsidR="00DD05FC" w:rsidRDefault="00DD05FC" w:rsidP="003209BB"/>
          <w:p w14:paraId="39E94F2B" w14:textId="7DC5DBD3" w:rsidR="00DD05FC" w:rsidRPr="000607C5" w:rsidRDefault="00DD05FC" w:rsidP="003209BB">
            <w:r w:rsidRPr="000607C5">
              <w:t>SSERC have a relatively cheap</w:t>
            </w:r>
            <w:r w:rsidR="00E65782">
              <w:t>, home-</w:t>
            </w:r>
            <w:r w:rsidR="00B94FC6" w:rsidRPr="000607C5">
              <w:t xml:space="preserve">made version, </w:t>
            </w:r>
            <w:r w:rsidRPr="000607C5">
              <w:t xml:space="preserve">using </w:t>
            </w:r>
            <w:r w:rsidR="00E65782" w:rsidRPr="000607C5">
              <w:t>Westminster</w:t>
            </w:r>
            <w:r w:rsidRPr="000607C5">
              <w:t xml:space="preserve"> kit magnets.</w:t>
            </w:r>
            <w:r w:rsidR="00B94FC6" w:rsidRPr="000607C5">
              <w:t xml:space="preserve"> </w:t>
            </w:r>
            <w:r w:rsidR="000607C5" w:rsidRPr="000607C5">
              <w:t>Can easily set up make</w:t>
            </w:r>
            <w:r w:rsidR="00B94FC6" w:rsidRPr="000607C5">
              <w:t xml:space="preserve"> school.</w:t>
            </w:r>
          </w:p>
          <w:p w14:paraId="77D5BDA4" w14:textId="3E360812" w:rsidR="007D10F4" w:rsidRDefault="00171D24" w:rsidP="003209BB">
            <w:pPr>
              <w:rPr>
                <w:color w:val="FF0000"/>
              </w:rPr>
            </w:pPr>
            <w:hyperlink r:id="rId33" w:history="1">
              <w:r w:rsidR="00BE49F4">
                <w:rPr>
                  <w:rStyle w:val="Hyperlink"/>
                </w:rPr>
                <w:t>http://info.sserc.org.uk/advanced-higher-physics/4241-advanced-higher-on-a-budget</w:t>
              </w:r>
            </w:hyperlink>
          </w:p>
          <w:p w14:paraId="3CD6EF6A" w14:textId="77777777" w:rsidR="0037269B" w:rsidRDefault="0037269B" w:rsidP="003209BB"/>
          <w:p w14:paraId="37BBFC0F" w14:textId="77777777" w:rsidR="0037269B" w:rsidRDefault="0037269B" w:rsidP="0037269B">
            <w:r>
              <w:t>Frequency can be measured:</w:t>
            </w:r>
          </w:p>
          <w:p w14:paraId="1CAB9CD6" w14:textId="4FC8545C" w:rsidR="0037269B" w:rsidRDefault="00E65782" w:rsidP="0037269B">
            <w:pPr>
              <w:pStyle w:val="ListParagraph"/>
              <w:numPr>
                <w:ilvl w:val="0"/>
                <w:numId w:val="1"/>
              </w:numPr>
            </w:pPr>
            <w:r>
              <w:t>Using</w:t>
            </w:r>
            <w:r w:rsidR="0037269B">
              <w:t xml:space="preserve"> a horse shoe magnet across the wire and a signal generator, looking for the point of resonance.</w:t>
            </w:r>
          </w:p>
          <w:p w14:paraId="0252FC56" w14:textId="77777777" w:rsidR="0037269B" w:rsidRDefault="0037269B" w:rsidP="003209BB"/>
          <w:p w14:paraId="59B26C9D" w14:textId="5B2A18CF" w:rsidR="0037269B" w:rsidRDefault="00E65782" w:rsidP="0037269B">
            <w:pPr>
              <w:pStyle w:val="ListParagraph"/>
              <w:numPr>
                <w:ilvl w:val="0"/>
                <w:numId w:val="1"/>
              </w:numPr>
            </w:pPr>
            <w:r>
              <w:t>Lissajous</w:t>
            </w:r>
            <w:r w:rsidR="0037269B">
              <w:t xml:space="preserve"> figures  (CRO required)</w:t>
            </w:r>
          </w:p>
          <w:p w14:paraId="60FF61A9" w14:textId="77777777" w:rsidR="0037269B" w:rsidRDefault="0037269B" w:rsidP="003209BB"/>
          <w:p w14:paraId="418FA1FB" w14:textId="0BAE52C3" w:rsidR="0037269B" w:rsidRDefault="0037269B" w:rsidP="0037269B">
            <w:pPr>
              <w:pStyle w:val="ListParagraph"/>
              <w:numPr>
                <w:ilvl w:val="0"/>
                <w:numId w:val="1"/>
              </w:numPr>
            </w:pPr>
            <w:r>
              <w:t>Audacity</w:t>
            </w:r>
            <w:r w:rsidR="007D10F4">
              <w:t xml:space="preserve"> </w:t>
            </w:r>
            <w:r w:rsidR="007D10F4" w:rsidRPr="00B94FC6">
              <w:t>or frequency spectrum analyser app</w:t>
            </w:r>
          </w:p>
          <w:p w14:paraId="2BDA846A" w14:textId="77777777" w:rsidR="003209BB" w:rsidRDefault="003209BB" w:rsidP="007E5F28"/>
        </w:tc>
        <w:tc>
          <w:tcPr>
            <w:tcW w:w="6379" w:type="dxa"/>
          </w:tcPr>
          <w:p w14:paraId="09B8484C" w14:textId="74F293E8" w:rsidR="003209BB" w:rsidRDefault="0037269B" w:rsidP="003209BB">
            <w:pPr>
              <w:rPr>
                <w:b/>
              </w:rPr>
            </w:pPr>
            <w:r w:rsidRPr="0037269B">
              <w:rPr>
                <w:b/>
              </w:rPr>
              <w:t>Must have eye protect</w:t>
            </w:r>
            <w:r w:rsidR="008B4502">
              <w:rPr>
                <w:b/>
              </w:rPr>
              <w:t>ion</w:t>
            </w:r>
            <w:r w:rsidRPr="0037269B">
              <w:rPr>
                <w:b/>
              </w:rPr>
              <w:t xml:space="preserve"> when dealing with stretched wires</w:t>
            </w:r>
            <w:r>
              <w:rPr>
                <w:b/>
              </w:rPr>
              <w:t>.</w:t>
            </w:r>
          </w:p>
          <w:p w14:paraId="0DEBA257" w14:textId="77777777" w:rsidR="00DD05FC" w:rsidRPr="009F3916" w:rsidRDefault="00DD05FC" w:rsidP="003209BB"/>
          <w:p w14:paraId="6625395D" w14:textId="77777777" w:rsidR="00E65782" w:rsidRPr="00D95164" w:rsidRDefault="00E65782" w:rsidP="00E65782">
            <w:r>
              <w:t xml:space="preserve">Related to </w:t>
            </w:r>
            <w:proofErr w:type="spellStart"/>
            <w:r>
              <w:t>Melde’s</w:t>
            </w:r>
            <w:proofErr w:type="spellEnd"/>
            <w:r>
              <w:t xml:space="preserve"> Experiment</w:t>
            </w:r>
          </w:p>
          <w:p w14:paraId="3D16819F" w14:textId="77777777" w:rsidR="00E65782" w:rsidRDefault="00171D24" w:rsidP="00E65782">
            <w:hyperlink r:id="rId34" w:anchor="gref" w:history="1">
              <w:r w:rsidR="00E65782">
                <w:rPr>
                  <w:rStyle w:val="Hyperlink"/>
                </w:rPr>
                <w:t>https://spark.iop.org/meldes-experiment#gref</w:t>
              </w:r>
            </w:hyperlink>
          </w:p>
          <w:p w14:paraId="0955DAD3" w14:textId="69FE46CE" w:rsidR="00DD05FC" w:rsidRPr="009F3916" w:rsidRDefault="00DD05FC" w:rsidP="003209BB"/>
          <w:p w14:paraId="5BC04FFA" w14:textId="77777777" w:rsidR="0037269B" w:rsidRPr="009F3916" w:rsidRDefault="0037269B" w:rsidP="003209BB">
            <w:r w:rsidRPr="009F3916">
              <w:t>The wire can get hot if using the signal genera</w:t>
            </w:r>
            <w:r w:rsidR="00DD05FC" w:rsidRPr="009F3916">
              <w:t>t</w:t>
            </w:r>
            <w:r w:rsidRPr="009F3916">
              <w:t>or method</w:t>
            </w:r>
            <w:r w:rsidR="00DD05FC" w:rsidRPr="009F3916">
              <w:t>.</w:t>
            </w:r>
            <w:r w:rsidR="009F3916" w:rsidRPr="009F3916">
              <w:t xml:space="preserve">  </w:t>
            </w:r>
          </w:p>
          <w:p w14:paraId="693100FB" w14:textId="77777777" w:rsidR="009F3916" w:rsidRPr="009F3916" w:rsidRDefault="009F3916" w:rsidP="003209BB"/>
          <w:p w14:paraId="76A05631" w14:textId="26C2C327" w:rsidR="009F3916" w:rsidRPr="0037269B" w:rsidRDefault="009F3916" w:rsidP="009F3916">
            <w:pPr>
              <w:rPr>
                <w:b/>
              </w:rPr>
            </w:pPr>
            <w:r w:rsidRPr="009F3916">
              <w:t xml:space="preserve">Can be as easy to use </w:t>
            </w:r>
            <w:r w:rsidR="006357D4">
              <w:t>A</w:t>
            </w:r>
            <w:r w:rsidRPr="009F3916">
              <w:t xml:space="preserve">udacity or app to determine frequency and manual string plucking moving supporting bridges to adjust length or changing tension by hanging masses.  </w:t>
            </w:r>
          </w:p>
        </w:tc>
      </w:tr>
      <w:tr w:rsidR="003E7AD0" w14:paraId="31264B6B" w14:textId="77777777" w:rsidTr="00D95164">
        <w:tc>
          <w:tcPr>
            <w:tcW w:w="3155" w:type="dxa"/>
          </w:tcPr>
          <w:p w14:paraId="2F4B1821" w14:textId="7BC900CF" w:rsidR="003E7AD0" w:rsidRPr="002B3AE4" w:rsidRDefault="003E7AD0" w:rsidP="009F3916">
            <w:r w:rsidRPr="002B3AE4">
              <w:t>Standing Waves</w:t>
            </w:r>
          </w:p>
        </w:tc>
        <w:tc>
          <w:tcPr>
            <w:tcW w:w="6167" w:type="dxa"/>
          </w:tcPr>
          <w:p w14:paraId="5700CF77" w14:textId="2891283F" w:rsidR="003E7AD0" w:rsidRDefault="003E7AD0" w:rsidP="003209BB">
            <w:r>
              <w:t>White elast</w:t>
            </w:r>
            <w:r w:rsidR="00AB10E1">
              <w:t>ic thread. (</w:t>
            </w:r>
            <w:r w:rsidR="0033172E">
              <w:t>Most Scientific suppliers ok with this)</w:t>
            </w:r>
            <w:r w:rsidR="00AB10E1">
              <w:t xml:space="preserve"> </w:t>
            </w:r>
          </w:p>
          <w:p w14:paraId="5D9EADB0" w14:textId="77777777" w:rsidR="00B94FC6" w:rsidRPr="00B94FC6" w:rsidRDefault="003E7AD0" w:rsidP="003209BB">
            <w:r>
              <w:t>Signal generator and frequency meter required.</w:t>
            </w:r>
            <w:r w:rsidR="007D10F4">
              <w:t xml:space="preserve"> </w:t>
            </w:r>
          </w:p>
          <w:p w14:paraId="55931505" w14:textId="0A0BD5F8" w:rsidR="003E7AD0" w:rsidRPr="00B94FC6" w:rsidRDefault="007D10F4" w:rsidP="003209BB">
            <w:r w:rsidRPr="00B94FC6">
              <w:t>Again, frequency spectrum analyser app could be used</w:t>
            </w:r>
            <w:r w:rsidR="00B94FC6">
              <w:t>.</w:t>
            </w:r>
          </w:p>
          <w:p w14:paraId="0F78D7EE" w14:textId="2A0070D9" w:rsidR="0033172E" w:rsidRDefault="0033172E" w:rsidP="003209BB">
            <w:r>
              <w:t>Pulley wheel</w:t>
            </w:r>
          </w:p>
          <w:p w14:paraId="510A17F0" w14:textId="77777777" w:rsidR="003E7AD0" w:rsidRDefault="003E7AD0" w:rsidP="003209BB"/>
          <w:p w14:paraId="6EE98480" w14:textId="7AF874B5" w:rsidR="003E7AD0" w:rsidRDefault="003E7AD0" w:rsidP="003209BB"/>
        </w:tc>
        <w:tc>
          <w:tcPr>
            <w:tcW w:w="6379" w:type="dxa"/>
          </w:tcPr>
          <w:p w14:paraId="2303EA3A" w14:textId="77777777" w:rsidR="00E65782" w:rsidRDefault="00E65782" w:rsidP="003E7AD0"/>
          <w:p w14:paraId="3315737B" w14:textId="34E7285B" w:rsidR="003E7AD0" w:rsidRDefault="0033172E" w:rsidP="003E7AD0">
            <w:r>
              <w:t xml:space="preserve">Use </w:t>
            </w:r>
            <w:r w:rsidR="003E7AD0">
              <w:t xml:space="preserve">elastic thread connected to a vibration generator. </w:t>
            </w:r>
          </w:p>
          <w:p w14:paraId="58FC02B5" w14:textId="77777777" w:rsidR="003E7AD0" w:rsidRDefault="003E7AD0" w:rsidP="003E7AD0">
            <w:r>
              <w:t>Connect the other end over a pulley to masses.</w:t>
            </w:r>
          </w:p>
          <w:p w14:paraId="10494278" w14:textId="65879EA7" w:rsidR="0033172E" w:rsidRDefault="0033172E" w:rsidP="0033172E">
            <w:r>
              <w:t>Impressive standing waves can be produced.</w:t>
            </w:r>
          </w:p>
          <w:p w14:paraId="0ED8051F" w14:textId="77777777" w:rsidR="0033172E" w:rsidRDefault="0033172E" w:rsidP="003E7AD0"/>
          <w:p w14:paraId="4E808970" w14:textId="66A80D45" w:rsidR="003E7AD0" w:rsidRDefault="003E7AD0" w:rsidP="003209BB">
            <w:r>
              <w:t>Relationship between frequency and number of nodes</w:t>
            </w:r>
            <w:r w:rsidR="00047745">
              <w:t>?</w:t>
            </w:r>
            <w:r w:rsidR="00C42337">
              <w:t xml:space="preserve"> etc</w:t>
            </w:r>
          </w:p>
          <w:p w14:paraId="0F8D0C87" w14:textId="05BA133C" w:rsidR="00047745" w:rsidRDefault="00047745" w:rsidP="00692CFB"/>
        </w:tc>
      </w:tr>
    </w:tbl>
    <w:p w14:paraId="63B11D6E" w14:textId="77777777" w:rsidR="0033172E" w:rsidRDefault="0033172E" w:rsidP="007E5F28">
      <w:pPr>
        <w:rPr>
          <w:b/>
        </w:rPr>
      </w:pPr>
    </w:p>
    <w:p w14:paraId="154B110D" w14:textId="5B3708F9" w:rsidR="0033172E" w:rsidRDefault="0033172E"/>
    <w:p w14:paraId="70A484E2" w14:textId="77777777" w:rsidR="0033172E" w:rsidRDefault="0033172E" w:rsidP="007E5F28"/>
    <w:p w14:paraId="7396B884" w14:textId="77777777" w:rsidR="00815BA4" w:rsidRDefault="00815BA4" w:rsidP="007E5F28"/>
    <w:p w14:paraId="728ACA82" w14:textId="77777777" w:rsidR="0033172E" w:rsidRPr="00C611CB" w:rsidRDefault="0033172E" w:rsidP="007E5F28"/>
    <w:tbl>
      <w:tblPr>
        <w:tblStyle w:val="TableGrid"/>
        <w:tblW w:w="0" w:type="auto"/>
        <w:tblLayout w:type="fixed"/>
        <w:tblLook w:val="04A0" w:firstRow="1" w:lastRow="0" w:firstColumn="1" w:lastColumn="0" w:noHBand="0" w:noVBand="1"/>
      </w:tblPr>
      <w:tblGrid>
        <w:gridCol w:w="3155"/>
        <w:gridCol w:w="6167"/>
        <w:gridCol w:w="6379"/>
      </w:tblGrid>
      <w:tr w:rsidR="007E5F28" w14:paraId="5E12EF66" w14:textId="77777777" w:rsidTr="00D95164">
        <w:tc>
          <w:tcPr>
            <w:tcW w:w="3155" w:type="dxa"/>
          </w:tcPr>
          <w:p w14:paraId="17EBF50C" w14:textId="77777777" w:rsidR="007E5F28" w:rsidRPr="0033172E" w:rsidRDefault="007E5F28" w:rsidP="007E5F28">
            <w:pPr>
              <w:rPr>
                <w:b/>
              </w:rPr>
            </w:pPr>
            <w:r w:rsidRPr="0033172E">
              <w:rPr>
                <w:b/>
              </w:rPr>
              <w:t>Title</w:t>
            </w:r>
          </w:p>
        </w:tc>
        <w:tc>
          <w:tcPr>
            <w:tcW w:w="6167" w:type="dxa"/>
          </w:tcPr>
          <w:p w14:paraId="5224833B" w14:textId="77777777" w:rsidR="007E5F28" w:rsidRPr="0033172E" w:rsidRDefault="007E5F28" w:rsidP="007E5F28">
            <w:pPr>
              <w:rPr>
                <w:b/>
              </w:rPr>
            </w:pPr>
            <w:r w:rsidRPr="0033172E">
              <w:rPr>
                <w:b/>
              </w:rPr>
              <w:t>Apparatus List / supplier</w:t>
            </w:r>
          </w:p>
        </w:tc>
        <w:tc>
          <w:tcPr>
            <w:tcW w:w="6379" w:type="dxa"/>
          </w:tcPr>
          <w:p w14:paraId="5DCB5F46" w14:textId="77777777" w:rsidR="007E5F28" w:rsidRPr="0033172E" w:rsidRDefault="007E5F28" w:rsidP="007E5F28">
            <w:pPr>
              <w:rPr>
                <w:b/>
              </w:rPr>
            </w:pPr>
            <w:r w:rsidRPr="0033172E">
              <w:rPr>
                <w:b/>
              </w:rPr>
              <w:t>Support notes / tips /safety issues</w:t>
            </w:r>
          </w:p>
        </w:tc>
      </w:tr>
      <w:tr w:rsidR="007E5F28" w14:paraId="65701929" w14:textId="77777777" w:rsidTr="00D95164">
        <w:tc>
          <w:tcPr>
            <w:tcW w:w="3155" w:type="dxa"/>
          </w:tcPr>
          <w:p w14:paraId="1776F645" w14:textId="77777777" w:rsidR="007E5F28" w:rsidRPr="00C611CB" w:rsidRDefault="007E5F28" w:rsidP="007E5F28">
            <w:pPr>
              <w:rPr>
                <w:b/>
              </w:rPr>
            </w:pPr>
            <w:r>
              <w:rPr>
                <w:b/>
              </w:rPr>
              <w:t>Refractive Index</w:t>
            </w:r>
          </w:p>
          <w:p w14:paraId="2C00C021" w14:textId="77777777" w:rsidR="007E5F28" w:rsidRDefault="007E5F28" w:rsidP="007E5F28">
            <w:r>
              <w:t>Apparent Depth</w:t>
            </w:r>
          </w:p>
        </w:tc>
        <w:tc>
          <w:tcPr>
            <w:tcW w:w="6167" w:type="dxa"/>
          </w:tcPr>
          <w:p w14:paraId="33D78216" w14:textId="77777777" w:rsidR="007E5F28" w:rsidRDefault="007E5F28" w:rsidP="007E5F28"/>
          <w:p w14:paraId="23B7148B" w14:textId="77777777" w:rsidR="007E5F28" w:rsidRDefault="007E5F28" w:rsidP="007E5F28">
            <w:r>
              <w:t>Travelling Microscope</w:t>
            </w:r>
          </w:p>
          <w:p w14:paraId="419BDC75" w14:textId="77777777" w:rsidR="007E5F28" w:rsidRDefault="007E5F28" w:rsidP="007E5F28">
            <w:r>
              <w:t>Beaker</w:t>
            </w:r>
          </w:p>
          <w:p w14:paraId="1C339C84" w14:textId="7E36F68A" w:rsidR="00DD05FC" w:rsidRDefault="0033172E" w:rsidP="007E5F28">
            <w:r>
              <w:t>Fine powder  (Lycopodium powder ok</w:t>
            </w:r>
            <w:r w:rsidR="00D44AF0">
              <w:t>)</w:t>
            </w:r>
          </w:p>
          <w:p w14:paraId="1D9D0A3D" w14:textId="391D7FD9" w:rsidR="00D44AF0" w:rsidRDefault="00D44AF0" w:rsidP="007E5F28">
            <w:r>
              <w:t xml:space="preserve">Sand on bottom.  </w:t>
            </w:r>
          </w:p>
          <w:p w14:paraId="136544AE" w14:textId="77777777" w:rsidR="007E5F28" w:rsidRDefault="007E5F28" w:rsidP="007E5F28"/>
        </w:tc>
        <w:tc>
          <w:tcPr>
            <w:tcW w:w="6379" w:type="dxa"/>
          </w:tcPr>
          <w:p w14:paraId="2F088853" w14:textId="77777777" w:rsidR="007E5F28" w:rsidRDefault="007E5F28" w:rsidP="007E5F28"/>
          <w:p w14:paraId="66FEB5AE" w14:textId="77777777" w:rsidR="00FF1A14" w:rsidRDefault="00DD05FC" w:rsidP="0033172E">
            <w:r>
              <w:t xml:space="preserve">Lycopodium powder </w:t>
            </w:r>
            <w:r w:rsidR="0033172E">
              <w:t>okay to use – not banned as originally thought.</w:t>
            </w:r>
            <w:r w:rsidR="00FF1A14">
              <w:t xml:space="preserve"> </w:t>
            </w:r>
          </w:p>
          <w:p w14:paraId="7562AC12" w14:textId="61D7B68B" w:rsidR="00FF1A14" w:rsidRDefault="00FF1A14" w:rsidP="0033172E">
            <w:r>
              <w:t xml:space="preserve">Can use pollen instead.  </w:t>
            </w:r>
          </w:p>
        </w:tc>
      </w:tr>
      <w:tr w:rsidR="007E5F28" w14:paraId="7166D453" w14:textId="77777777" w:rsidTr="00D95164">
        <w:tc>
          <w:tcPr>
            <w:tcW w:w="3155" w:type="dxa"/>
          </w:tcPr>
          <w:p w14:paraId="18822605" w14:textId="77777777" w:rsidR="007E5F28" w:rsidRDefault="007E5F28" w:rsidP="007E5F28">
            <w:r>
              <w:t>Triangular Prism</w:t>
            </w:r>
          </w:p>
          <w:p w14:paraId="096A6B88" w14:textId="77777777" w:rsidR="006A53FD" w:rsidRDefault="006A53FD" w:rsidP="007E5F28"/>
          <w:p w14:paraId="52AC02DE" w14:textId="09DF3557" w:rsidR="006A53FD" w:rsidRDefault="006A53FD" w:rsidP="007E5F28"/>
          <w:p w14:paraId="2BF6DCE9" w14:textId="5F7045DE" w:rsidR="006A53FD" w:rsidRDefault="006A53FD" w:rsidP="007E5F28"/>
          <w:p w14:paraId="38859D74" w14:textId="7A3B056C" w:rsidR="006A53FD" w:rsidRDefault="006A53FD" w:rsidP="007E5F28"/>
          <w:p w14:paraId="78F63790" w14:textId="18BE9A02" w:rsidR="006A53FD" w:rsidRDefault="006A53FD" w:rsidP="007E5F28">
            <w:r>
              <w:t>Hollow Prism</w:t>
            </w:r>
          </w:p>
          <w:p w14:paraId="53F9456A" w14:textId="77777777" w:rsidR="007E5F28" w:rsidRDefault="007E5F28" w:rsidP="007E5F28"/>
          <w:p w14:paraId="1CE8C4CF" w14:textId="77777777" w:rsidR="007E5F28" w:rsidRDefault="007E5F28" w:rsidP="007E5F28"/>
        </w:tc>
        <w:tc>
          <w:tcPr>
            <w:tcW w:w="6167" w:type="dxa"/>
          </w:tcPr>
          <w:p w14:paraId="28D2EFC0" w14:textId="77777777" w:rsidR="007E5F28" w:rsidRDefault="007E5F28" w:rsidP="007E5F28">
            <w:r>
              <w:t>Use of spectrometer with collimated light source.</w:t>
            </w:r>
          </w:p>
          <w:p w14:paraId="0770F931" w14:textId="14149389" w:rsidR="00DD05FC" w:rsidRDefault="007E5F28" w:rsidP="007E5F28">
            <w:r>
              <w:t>Solid – find n for material.</w:t>
            </w:r>
          </w:p>
          <w:p w14:paraId="746CB43A" w14:textId="5915F19B" w:rsidR="007E5F28" w:rsidRDefault="007E5F28" w:rsidP="007E5F28">
            <w:r>
              <w:t xml:space="preserve">Hollow – find n for different liquids, concentrations, </w:t>
            </w:r>
            <w:r w:rsidR="00807F2F">
              <w:t xml:space="preserve">temperature, </w:t>
            </w:r>
            <w:r>
              <w:t>etc</w:t>
            </w:r>
            <w:r w:rsidR="00E65782">
              <w:t>.</w:t>
            </w:r>
          </w:p>
          <w:p w14:paraId="195DC748" w14:textId="2F255F4D" w:rsidR="008B4502" w:rsidRDefault="008B4502" w:rsidP="007E5F28"/>
          <w:p w14:paraId="3DB2E435" w14:textId="67D40F57" w:rsidR="008B4502" w:rsidRDefault="008B4502" w:rsidP="007E5F28">
            <w:r>
              <w:t>It is possible to use a laser to find the angle of deviation for different liquids in a hollow prism</w:t>
            </w:r>
            <w:r w:rsidR="00807F2F">
              <w:t>.</w:t>
            </w:r>
          </w:p>
          <w:p w14:paraId="704A7C56" w14:textId="6D824A4A" w:rsidR="00807F2F" w:rsidRDefault="00807F2F" w:rsidP="007E5F28">
            <w:r>
              <w:t>An adjustable platform for the prism</w:t>
            </w:r>
            <w:r w:rsidR="00750BB7">
              <w:t xml:space="preserve"> or laser</w:t>
            </w:r>
            <w:r>
              <w:t xml:space="preserve"> </w:t>
            </w:r>
            <w:r w:rsidR="00750BB7">
              <w:t xml:space="preserve">can </w:t>
            </w:r>
            <w:r>
              <w:t>make things easier.</w:t>
            </w:r>
          </w:p>
          <w:p w14:paraId="4D667E59" w14:textId="117C3F48" w:rsidR="00807F2F" w:rsidRDefault="00750BB7" w:rsidP="007E5F28">
            <w:r>
              <w:t>Increasing the projection distance is advantageous.</w:t>
            </w:r>
          </w:p>
          <w:p w14:paraId="3B860F39" w14:textId="786DD076" w:rsidR="00DD05FC" w:rsidRDefault="00DD05FC" w:rsidP="00160266"/>
        </w:tc>
        <w:tc>
          <w:tcPr>
            <w:tcW w:w="6379" w:type="dxa"/>
          </w:tcPr>
          <w:p w14:paraId="2986D589" w14:textId="77777777" w:rsidR="0033172E" w:rsidRDefault="0033172E" w:rsidP="007E5F28"/>
          <w:p w14:paraId="1C09DEBD" w14:textId="77777777" w:rsidR="008B4502" w:rsidRDefault="008B4502" w:rsidP="007E5F28">
            <w:r>
              <w:t>Normal safety procedures with a laser.</w:t>
            </w:r>
          </w:p>
          <w:p w14:paraId="2484C4E8" w14:textId="77777777" w:rsidR="004D16BD" w:rsidRDefault="004D16BD" w:rsidP="003E7AD0">
            <w:r>
              <w:t xml:space="preserve">(SSERC </w:t>
            </w:r>
            <w:r w:rsidR="003E7AD0">
              <w:t>link on safety to follow</w:t>
            </w:r>
            <w:r>
              <w:t>)</w:t>
            </w:r>
          </w:p>
          <w:p w14:paraId="3C1C6522" w14:textId="77777777" w:rsidR="007D10F4" w:rsidRDefault="007D10F4" w:rsidP="003E7AD0"/>
          <w:p w14:paraId="53C9695B" w14:textId="77777777" w:rsidR="007D10F4" w:rsidRDefault="00171D24" w:rsidP="003E7AD0">
            <w:hyperlink r:id="rId35" w:history="1">
              <w:r w:rsidR="00E65782" w:rsidRPr="00E65782">
                <w:rPr>
                  <w:rStyle w:val="Hyperlink"/>
                  <w:color w:val="auto"/>
                </w:rPr>
                <w:t>https://www.sserc.org.uk/health-safety/physics-health-safety/optical-radiation/school-sources-of-optical-radiation/</w:t>
              </w:r>
            </w:hyperlink>
            <w:r w:rsidR="00E65782" w:rsidRPr="00E65782">
              <w:t xml:space="preserve"> (requires log in)</w:t>
            </w:r>
          </w:p>
          <w:p w14:paraId="343AED99" w14:textId="77777777" w:rsidR="00160266" w:rsidRDefault="00160266" w:rsidP="003E7AD0"/>
          <w:p w14:paraId="05A3A112" w14:textId="53B9E4C4" w:rsidR="00160266" w:rsidRPr="00F5524E" w:rsidRDefault="00160266" w:rsidP="003E7AD0">
            <w:r>
              <w:t>Can be done in the school hall provided laser precautions are taken.</w:t>
            </w:r>
          </w:p>
        </w:tc>
      </w:tr>
      <w:tr w:rsidR="006A53FD" w14:paraId="1D8300A0" w14:textId="77777777" w:rsidTr="00D95164">
        <w:tc>
          <w:tcPr>
            <w:tcW w:w="3155" w:type="dxa"/>
          </w:tcPr>
          <w:p w14:paraId="3567AD54" w14:textId="20DAEEDB" w:rsidR="006A53FD" w:rsidRDefault="006A53FD" w:rsidP="007E5F28">
            <w:r>
              <w:t>Newton’s Rings</w:t>
            </w:r>
          </w:p>
        </w:tc>
        <w:tc>
          <w:tcPr>
            <w:tcW w:w="6167" w:type="dxa"/>
          </w:tcPr>
          <w:p w14:paraId="5D60FB88" w14:textId="77777777" w:rsidR="006A53FD" w:rsidRDefault="006A53FD" w:rsidP="007E5F28">
            <w:r>
              <w:t xml:space="preserve">Newton’s ring experiment with water over the Newton’s rings allowing calculation of refractive index of water.  </w:t>
            </w:r>
          </w:p>
          <w:p w14:paraId="0C488B11" w14:textId="77777777" w:rsidR="006A53FD" w:rsidRDefault="006A53FD" w:rsidP="007E5F28">
            <w:r>
              <w:t>Lens</w:t>
            </w:r>
          </w:p>
          <w:p w14:paraId="560BB8E2" w14:textId="77777777" w:rsidR="006A53FD" w:rsidRDefault="006A53FD" w:rsidP="007E5F28">
            <w:r>
              <w:t>Plate</w:t>
            </w:r>
          </w:p>
          <w:p w14:paraId="6739AF69" w14:textId="1D8A1968" w:rsidR="006A53FD" w:rsidRDefault="006A53FD" w:rsidP="007E5F28">
            <w:r>
              <w:t>Suitable light source often a sodium lamp</w:t>
            </w:r>
          </w:p>
          <w:p w14:paraId="6571307A" w14:textId="0D54F19D" w:rsidR="006A53FD" w:rsidRDefault="00160266" w:rsidP="00160266">
            <w:r>
              <w:t xml:space="preserve">Travelling microscope. </w:t>
            </w:r>
          </w:p>
        </w:tc>
        <w:tc>
          <w:tcPr>
            <w:tcW w:w="6379" w:type="dxa"/>
          </w:tcPr>
          <w:p w14:paraId="0975EE6D" w14:textId="77777777" w:rsidR="006A53FD" w:rsidRDefault="00171D24" w:rsidP="007E5F28">
            <w:hyperlink r:id="rId36" w:history="1">
              <w:r w:rsidR="006A53FD">
                <w:rPr>
                  <w:rStyle w:val="Hyperlink"/>
                </w:rPr>
                <w:t>http://www.schoolphysics.co.uk/age16-19/Wave%20properties/Interference/text/Newton's_rings/index.html</w:t>
              </w:r>
            </w:hyperlink>
          </w:p>
          <w:p w14:paraId="425DA4AB" w14:textId="74089CD8" w:rsidR="006A53FD" w:rsidRDefault="006A53FD" w:rsidP="007E5F28"/>
        </w:tc>
      </w:tr>
      <w:tr w:rsidR="00B16547" w14:paraId="1BA7242C" w14:textId="77777777" w:rsidTr="00D95164">
        <w:tc>
          <w:tcPr>
            <w:tcW w:w="3155" w:type="dxa"/>
          </w:tcPr>
          <w:p w14:paraId="300B1CEA" w14:textId="77777777" w:rsidR="00B16547" w:rsidRDefault="00B16547" w:rsidP="00B16547">
            <w:r>
              <w:t>Liquids</w:t>
            </w:r>
          </w:p>
          <w:p w14:paraId="20F0D5E2" w14:textId="77777777" w:rsidR="00B16547" w:rsidRDefault="00B16547" w:rsidP="00B16547"/>
        </w:tc>
        <w:tc>
          <w:tcPr>
            <w:tcW w:w="6167" w:type="dxa"/>
          </w:tcPr>
          <w:p w14:paraId="3560F8F4" w14:textId="77777777" w:rsidR="00B16547" w:rsidRDefault="00B16547" w:rsidP="00B16547">
            <w:r>
              <w:t>Curved mirror</w:t>
            </w:r>
          </w:p>
          <w:p w14:paraId="643B681A" w14:textId="77777777" w:rsidR="00B16547" w:rsidRDefault="00B16547" w:rsidP="00B16547">
            <w:r>
              <w:t>Retort stand</w:t>
            </w:r>
          </w:p>
          <w:p w14:paraId="5615A7E1" w14:textId="77777777" w:rsidR="00B16547" w:rsidRDefault="00B16547" w:rsidP="00B16547">
            <w:r>
              <w:t>Cork and pin as object</w:t>
            </w:r>
          </w:p>
          <w:p w14:paraId="5249F1D4" w14:textId="6F1EBA0D" w:rsidR="00B16547" w:rsidRDefault="00B16547" w:rsidP="00160266">
            <w:r>
              <w:t xml:space="preserve">Metre stick </w:t>
            </w:r>
          </w:p>
        </w:tc>
        <w:tc>
          <w:tcPr>
            <w:tcW w:w="6379" w:type="dxa"/>
          </w:tcPr>
          <w:p w14:paraId="0FB998A2" w14:textId="77777777" w:rsidR="00B16547" w:rsidRDefault="00B16547" w:rsidP="00B16547"/>
          <w:p w14:paraId="5E21303A" w14:textId="77777777" w:rsidR="00B16547" w:rsidRDefault="00B16547" w:rsidP="00B16547"/>
          <w:p w14:paraId="3A4415CF" w14:textId="77777777" w:rsidR="00B16547" w:rsidRDefault="00B16547" w:rsidP="00B16547"/>
          <w:p w14:paraId="79CF2ABA" w14:textId="77777777" w:rsidR="00B16547" w:rsidRDefault="00B16547" w:rsidP="00B16547"/>
        </w:tc>
      </w:tr>
      <w:tr w:rsidR="00B16547" w14:paraId="00FA083D" w14:textId="77777777" w:rsidTr="00D95164">
        <w:tc>
          <w:tcPr>
            <w:tcW w:w="3155" w:type="dxa"/>
          </w:tcPr>
          <w:p w14:paraId="00F5EB65" w14:textId="349CEE9A" w:rsidR="00B16547" w:rsidRDefault="005C1256" w:rsidP="00B16547">
            <w:pPr>
              <w:rPr>
                <w:b/>
              </w:rPr>
            </w:pPr>
            <w:r>
              <w:t xml:space="preserve">Wavelength of light in water using diffraction to then determine refractive index of water.  </w:t>
            </w:r>
          </w:p>
        </w:tc>
        <w:tc>
          <w:tcPr>
            <w:tcW w:w="6167" w:type="dxa"/>
          </w:tcPr>
          <w:p w14:paraId="329BE636" w14:textId="77777777" w:rsidR="00B16547" w:rsidRDefault="00B16547" w:rsidP="00B16547">
            <w:r>
              <w:t>Diffraction grating 300 lines mm</w:t>
            </w:r>
            <w:r w:rsidRPr="0097112B">
              <w:rPr>
                <w:vertAlign w:val="superscript"/>
              </w:rPr>
              <w:t>-1</w:t>
            </w:r>
          </w:p>
          <w:p w14:paraId="21DB7EC9" w14:textId="77777777" w:rsidR="00B16547" w:rsidRDefault="00B16547" w:rsidP="00B16547">
            <w:r>
              <w:t>Laser</w:t>
            </w:r>
          </w:p>
          <w:p w14:paraId="7C9B9E56" w14:textId="77777777" w:rsidR="00B16547" w:rsidRDefault="00B16547" w:rsidP="00B16547">
            <w:r>
              <w:t>Screen</w:t>
            </w:r>
          </w:p>
          <w:p w14:paraId="791647B8" w14:textId="77777777" w:rsidR="00B16547" w:rsidRDefault="00B16547" w:rsidP="00B16547">
            <w:r>
              <w:t>Transparent container</w:t>
            </w:r>
          </w:p>
          <w:p w14:paraId="75542E45" w14:textId="39E29B87" w:rsidR="00B16547" w:rsidRDefault="00171D24" w:rsidP="00B16547">
            <w:hyperlink r:id="rId37" w:history="1">
              <w:r w:rsidR="00B16547">
                <w:rPr>
                  <w:rStyle w:val="Hyperlink"/>
                </w:rPr>
                <w:t>http://info.sserc.org.uk/advanced-higher-physics/4241-advanced-higher-on-a-budget</w:t>
              </w:r>
            </w:hyperlink>
          </w:p>
        </w:tc>
        <w:tc>
          <w:tcPr>
            <w:tcW w:w="6379" w:type="dxa"/>
          </w:tcPr>
          <w:p w14:paraId="39801031" w14:textId="60263352" w:rsidR="00B16547" w:rsidRDefault="00B16547" w:rsidP="00B16547">
            <w:r>
              <w:t>Measurement of the separation of fringes in air and liquid allows the calculation of the refractive index of the liquid.</w:t>
            </w:r>
          </w:p>
        </w:tc>
      </w:tr>
    </w:tbl>
    <w:p w14:paraId="3B9F1EA4" w14:textId="77777777" w:rsidR="00D84EFF" w:rsidRDefault="00D84EFF"/>
    <w:p w14:paraId="2B56ABDB" w14:textId="6F373BF9" w:rsidR="00D84EFF" w:rsidRDefault="00D84EFF"/>
    <w:tbl>
      <w:tblPr>
        <w:tblStyle w:val="TableGrid"/>
        <w:tblW w:w="0" w:type="auto"/>
        <w:tblLayout w:type="fixed"/>
        <w:tblLook w:val="04A0" w:firstRow="1" w:lastRow="0" w:firstColumn="1" w:lastColumn="0" w:noHBand="0" w:noVBand="1"/>
      </w:tblPr>
      <w:tblGrid>
        <w:gridCol w:w="3155"/>
        <w:gridCol w:w="6167"/>
        <w:gridCol w:w="6379"/>
      </w:tblGrid>
      <w:tr w:rsidR="00D84EFF" w14:paraId="5B24A7EF" w14:textId="77777777" w:rsidTr="00D95164">
        <w:trPr>
          <w:trHeight w:val="412"/>
        </w:trPr>
        <w:tc>
          <w:tcPr>
            <w:tcW w:w="3155" w:type="dxa"/>
          </w:tcPr>
          <w:p w14:paraId="6262CE2E" w14:textId="33DAD9D4" w:rsidR="00D84EFF" w:rsidRPr="004D16BD" w:rsidRDefault="00D84EFF" w:rsidP="00D84EFF">
            <w:pPr>
              <w:rPr>
                <w:b/>
              </w:rPr>
            </w:pPr>
            <w:r w:rsidRPr="0033172E">
              <w:rPr>
                <w:b/>
              </w:rPr>
              <w:t>Title</w:t>
            </w:r>
          </w:p>
        </w:tc>
        <w:tc>
          <w:tcPr>
            <w:tcW w:w="6167" w:type="dxa"/>
          </w:tcPr>
          <w:p w14:paraId="038CA82F" w14:textId="6DE35821" w:rsidR="00D84EFF" w:rsidRDefault="00D84EFF" w:rsidP="00D84EFF">
            <w:r w:rsidRPr="0033172E">
              <w:rPr>
                <w:b/>
              </w:rPr>
              <w:t>Apparatus List / supplier</w:t>
            </w:r>
          </w:p>
        </w:tc>
        <w:tc>
          <w:tcPr>
            <w:tcW w:w="6379" w:type="dxa"/>
          </w:tcPr>
          <w:p w14:paraId="461CD503" w14:textId="45B8DA15" w:rsidR="00D84EFF" w:rsidRDefault="00D84EFF" w:rsidP="00D84EFF">
            <w:r w:rsidRPr="0033172E">
              <w:rPr>
                <w:b/>
              </w:rPr>
              <w:t>Support notes / tips /safety issues</w:t>
            </w:r>
          </w:p>
        </w:tc>
      </w:tr>
      <w:tr w:rsidR="007E5F28" w14:paraId="24EA54A8" w14:textId="77777777" w:rsidTr="00D95164">
        <w:trPr>
          <w:trHeight w:val="1293"/>
        </w:trPr>
        <w:tc>
          <w:tcPr>
            <w:tcW w:w="3155" w:type="dxa"/>
          </w:tcPr>
          <w:p w14:paraId="10EC7B7A" w14:textId="2B0B4D40" w:rsidR="007E5F28" w:rsidRPr="004D16BD" w:rsidRDefault="007E5F28" w:rsidP="007E5F28">
            <w:pPr>
              <w:rPr>
                <w:b/>
              </w:rPr>
            </w:pPr>
            <w:r w:rsidRPr="004D16BD">
              <w:rPr>
                <w:b/>
              </w:rPr>
              <w:t>Gases</w:t>
            </w:r>
          </w:p>
          <w:p w14:paraId="5B49AC98" w14:textId="77777777" w:rsidR="007E5F28" w:rsidRDefault="007E5F28" w:rsidP="007E5F28">
            <w:r>
              <w:t>Michelson Interferometer</w:t>
            </w:r>
          </w:p>
        </w:tc>
        <w:tc>
          <w:tcPr>
            <w:tcW w:w="6167" w:type="dxa"/>
          </w:tcPr>
          <w:p w14:paraId="2692306C" w14:textId="77777777" w:rsidR="007E5F28" w:rsidRDefault="007E5F28" w:rsidP="007E5F28">
            <w:r>
              <w:t xml:space="preserve">Michelson Interferometer </w:t>
            </w:r>
          </w:p>
          <w:p w14:paraId="51587673" w14:textId="77777777" w:rsidR="007E5F28" w:rsidRDefault="007E5F28" w:rsidP="007E5F28">
            <w:r>
              <w:t>Vacuum pump</w:t>
            </w:r>
          </w:p>
          <w:p w14:paraId="49C5041A" w14:textId="77777777" w:rsidR="007E5F28" w:rsidRDefault="007E5F28" w:rsidP="007E5F28">
            <w:r>
              <w:t xml:space="preserve">Use of gas cell </w:t>
            </w:r>
          </w:p>
          <w:p w14:paraId="263B299F" w14:textId="77777777" w:rsidR="007E5F28" w:rsidRDefault="007E5F28" w:rsidP="007E5F28"/>
        </w:tc>
        <w:tc>
          <w:tcPr>
            <w:tcW w:w="6379" w:type="dxa"/>
          </w:tcPr>
          <w:p w14:paraId="46B879E0" w14:textId="5CD62B7E" w:rsidR="007E5F28" w:rsidRDefault="007E5F28" w:rsidP="007E5F28">
            <w:r>
              <w:t>Introduce  carbon dioxide  or helium into the gas cell from vacuum and measure the movement of fringes.</w:t>
            </w:r>
          </w:p>
          <w:p w14:paraId="2E285A4C" w14:textId="77777777" w:rsidR="007E5F28" w:rsidRDefault="007E5F28" w:rsidP="007E5F28">
            <w:r>
              <w:t>Leakage can be a frustrating problem.</w:t>
            </w:r>
          </w:p>
          <w:p w14:paraId="5D1CD9DE" w14:textId="77777777" w:rsidR="007E5F28" w:rsidRDefault="007E5F28" w:rsidP="007E5F28">
            <w:r>
              <w:t>Use the Helium from “party” balloons – otherwise can be expensive.</w:t>
            </w:r>
          </w:p>
          <w:p w14:paraId="36DF05B2" w14:textId="77777777" w:rsidR="007E5F28" w:rsidRDefault="007E5F28" w:rsidP="007E5F28"/>
        </w:tc>
      </w:tr>
      <w:tr w:rsidR="007E5F28" w14:paraId="599AADFE" w14:textId="77777777" w:rsidTr="00D95164">
        <w:trPr>
          <w:trHeight w:val="865"/>
        </w:trPr>
        <w:tc>
          <w:tcPr>
            <w:tcW w:w="3155" w:type="dxa"/>
          </w:tcPr>
          <w:p w14:paraId="4CBE8673" w14:textId="77777777" w:rsidR="007E5F28" w:rsidRDefault="007E5F28" w:rsidP="007E5F28">
            <w:r>
              <w:t>Air cell</w:t>
            </w:r>
          </w:p>
        </w:tc>
        <w:tc>
          <w:tcPr>
            <w:tcW w:w="6167" w:type="dxa"/>
          </w:tcPr>
          <w:p w14:paraId="6AE19089" w14:textId="03468249" w:rsidR="00FF1A14" w:rsidRDefault="00171D24" w:rsidP="00FF1A14">
            <w:pPr>
              <w:rPr>
                <w:rStyle w:val="Hyperlink"/>
              </w:rPr>
            </w:pPr>
            <w:hyperlink r:id="rId38" w:history="1">
              <w:r w:rsidR="00FF1A14">
                <w:rPr>
                  <w:rStyle w:val="Hyperlink"/>
                </w:rPr>
                <w:t>http://info.sserc.org.uk/advanced-higher-physics/4241-advanced-higher-on-a-budget</w:t>
              </w:r>
            </w:hyperlink>
          </w:p>
          <w:p w14:paraId="0FD895E5" w14:textId="00E7CE1E" w:rsidR="007E5950" w:rsidRPr="007E5950" w:rsidRDefault="007E5950" w:rsidP="00FF1A14">
            <w:pPr>
              <w:rPr>
                <w:b/>
                <w:bCs/>
              </w:rPr>
            </w:pPr>
          </w:p>
          <w:p w14:paraId="4438C650" w14:textId="5C0F4463" w:rsidR="007E5F28" w:rsidRPr="007D5FD9" w:rsidRDefault="00525BE4" w:rsidP="007E5F28">
            <w:pPr>
              <w:rPr>
                <w:color w:val="FF0000"/>
              </w:rPr>
            </w:pPr>
            <w:r w:rsidRPr="005C1949">
              <w:t>Cork, bottle top, pin</w:t>
            </w:r>
            <w:r w:rsidR="005C1949" w:rsidRPr="005C1949">
              <w:t xml:space="preserve">, balsa wood, cork borer.  </w:t>
            </w:r>
            <w:r w:rsidR="00AA7211">
              <w:t xml:space="preserve">Microscope slide, wire, </w:t>
            </w:r>
            <w:proofErr w:type="spellStart"/>
            <w:r w:rsidR="00AA7211">
              <w:t>blu</w:t>
            </w:r>
            <w:proofErr w:type="spellEnd"/>
            <w:r w:rsidR="00AA7211">
              <w:t xml:space="preserve">-tack.  </w:t>
            </w:r>
          </w:p>
        </w:tc>
        <w:tc>
          <w:tcPr>
            <w:tcW w:w="6379" w:type="dxa"/>
          </w:tcPr>
          <w:p w14:paraId="511CD16A" w14:textId="70DBD862" w:rsidR="007E5F28" w:rsidRDefault="00884629" w:rsidP="00884629">
            <w:r>
              <w:t>Nice cheap version –  pupil</w:t>
            </w:r>
            <w:r w:rsidR="00872BF2">
              <w:t>s could easily</w:t>
            </w:r>
            <w:r>
              <w:t xml:space="preserve"> construct this.</w:t>
            </w:r>
          </w:p>
        </w:tc>
      </w:tr>
    </w:tbl>
    <w:p w14:paraId="465F55E5" w14:textId="044A94D2" w:rsidR="00E65782" w:rsidRDefault="00E65782" w:rsidP="00C611CB"/>
    <w:p w14:paraId="14F3EB03" w14:textId="77777777" w:rsidR="00590777" w:rsidRDefault="00590777" w:rsidP="00C611CB"/>
    <w:tbl>
      <w:tblPr>
        <w:tblStyle w:val="TableGrid"/>
        <w:tblW w:w="0" w:type="auto"/>
        <w:tblLayout w:type="fixed"/>
        <w:tblLook w:val="04A0" w:firstRow="1" w:lastRow="0" w:firstColumn="1" w:lastColumn="0" w:noHBand="0" w:noVBand="1"/>
      </w:tblPr>
      <w:tblGrid>
        <w:gridCol w:w="3155"/>
        <w:gridCol w:w="6167"/>
        <w:gridCol w:w="6379"/>
      </w:tblGrid>
      <w:tr w:rsidR="00E65782" w14:paraId="2F97C87C" w14:textId="77777777" w:rsidTr="00E65782">
        <w:trPr>
          <w:trHeight w:val="412"/>
        </w:trPr>
        <w:tc>
          <w:tcPr>
            <w:tcW w:w="3155" w:type="dxa"/>
          </w:tcPr>
          <w:p w14:paraId="6647FAA7" w14:textId="7BA9B942" w:rsidR="00E65782" w:rsidRPr="00E65782" w:rsidRDefault="00E65782" w:rsidP="00E65782">
            <w:r w:rsidRPr="00E65782">
              <w:t>Title</w:t>
            </w:r>
          </w:p>
        </w:tc>
        <w:tc>
          <w:tcPr>
            <w:tcW w:w="6167" w:type="dxa"/>
          </w:tcPr>
          <w:p w14:paraId="7267C4A3" w14:textId="77777777" w:rsidR="00E65782" w:rsidRPr="00E65782" w:rsidRDefault="00E65782" w:rsidP="00E65782">
            <w:r w:rsidRPr="00E65782">
              <w:t>Apparatus List / supplier</w:t>
            </w:r>
          </w:p>
        </w:tc>
        <w:tc>
          <w:tcPr>
            <w:tcW w:w="6379" w:type="dxa"/>
          </w:tcPr>
          <w:p w14:paraId="11EF979B" w14:textId="77777777" w:rsidR="00E65782" w:rsidRPr="00E65782" w:rsidRDefault="00E65782" w:rsidP="00E65782">
            <w:r w:rsidRPr="00E65782">
              <w:t>Support notes / tips /safety issues</w:t>
            </w:r>
          </w:p>
        </w:tc>
      </w:tr>
      <w:tr w:rsidR="00E65782" w14:paraId="01E14894" w14:textId="77777777" w:rsidTr="00E65782">
        <w:trPr>
          <w:trHeight w:val="1293"/>
        </w:trPr>
        <w:tc>
          <w:tcPr>
            <w:tcW w:w="3155" w:type="dxa"/>
          </w:tcPr>
          <w:p w14:paraId="43D819A6" w14:textId="77777777" w:rsidR="00E65782" w:rsidRPr="00E65782" w:rsidRDefault="00E65782" w:rsidP="00E65782">
            <w:pPr>
              <w:rPr>
                <w:b/>
              </w:rPr>
            </w:pPr>
            <w:r w:rsidRPr="00E65782">
              <w:rPr>
                <w:b/>
              </w:rPr>
              <w:t>Lenses</w:t>
            </w:r>
          </w:p>
          <w:p w14:paraId="545CCD32" w14:textId="77777777" w:rsidR="00E65782" w:rsidRPr="00E65782" w:rsidRDefault="00E65782" w:rsidP="00E65782"/>
          <w:p w14:paraId="0738D37B" w14:textId="77777777" w:rsidR="00E65782" w:rsidRPr="00E65782" w:rsidRDefault="00E65782" w:rsidP="00E65782">
            <w:r w:rsidRPr="00E65782">
              <w:t>Focal length by lens formula method</w:t>
            </w:r>
          </w:p>
          <w:p w14:paraId="2A15C0C5" w14:textId="77777777" w:rsidR="00E65782" w:rsidRPr="00E65782" w:rsidRDefault="00E65782" w:rsidP="00E65782">
            <w:r w:rsidRPr="00E65782">
              <w:t>Focal length by two position method</w:t>
            </w:r>
          </w:p>
          <w:p w14:paraId="6B4ECED7" w14:textId="77777777" w:rsidR="00E65782" w:rsidRPr="00E65782" w:rsidRDefault="00E65782" w:rsidP="00E65782"/>
          <w:p w14:paraId="43BAF725" w14:textId="77777777" w:rsidR="00E65782" w:rsidRPr="00E65782" w:rsidRDefault="00E65782" w:rsidP="00E65782">
            <w:r w:rsidRPr="00E65782">
              <w:t>Focal length of paraxial rays</w:t>
            </w:r>
          </w:p>
          <w:p w14:paraId="28789806" w14:textId="77777777" w:rsidR="00E65782" w:rsidRPr="00E65782" w:rsidRDefault="00E65782" w:rsidP="00E65782"/>
          <w:p w14:paraId="76A80FF1" w14:textId="77777777" w:rsidR="00E65782" w:rsidRPr="00E65782" w:rsidRDefault="00E65782" w:rsidP="00E65782">
            <w:r w:rsidRPr="00E65782">
              <w:t>Focal length of marginal rays</w:t>
            </w:r>
          </w:p>
          <w:p w14:paraId="49620684" w14:textId="77777777" w:rsidR="00E65782" w:rsidRPr="00E65782" w:rsidRDefault="00E65782" w:rsidP="00E65782"/>
          <w:p w14:paraId="7EF72BDE" w14:textId="77777777" w:rsidR="00E65782" w:rsidRPr="00E65782" w:rsidRDefault="00E65782" w:rsidP="00E65782"/>
        </w:tc>
        <w:tc>
          <w:tcPr>
            <w:tcW w:w="6167" w:type="dxa"/>
          </w:tcPr>
          <w:p w14:paraId="6B5AD11E" w14:textId="77777777" w:rsidR="00E65782" w:rsidRPr="00E65782" w:rsidRDefault="00E65782" w:rsidP="00E65782">
            <w:r w:rsidRPr="00E65782">
              <w:t>Lens holders, metre stick</w:t>
            </w:r>
          </w:p>
          <w:p w14:paraId="16155447" w14:textId="77777777" w:rsidR="00E65782" w:rsidRPr="00E65782" w:rsidRDefault="00E65782" w:rsidP="00E65782">
            <w:r w:rsidRPr="00E65782">
              <w:t>Various convex lenses - focal length ranging from 20 – 80 cm.</w:t>
            </w:r>
          </w:p>
          <w:p w14:paraId="4B4EDC51" w14:textId="77777777" w:rsidR="00E65782" w:rsidRPr="00E65782" w:rsidRDefault="00E65782" w:rsidP="00E65782">
            <w:r w:rsidRPr="00E65782">
              <w:t>Optical bench nice if you have one.</w:t>
            </w:r>
          </w:p>
          <w:p w14:paraId="2B66F5EE" w14:textId="77777777" w:rsidR="00E65782" w:rsidRPr="00E65782" w:rsidRDefault="00E65782" w:rsidP="00E65782">
            <w:r w:rsidRPr="00E65782">
              <w:t>Bright source for object.</w:t>
            </w:r>
          </w:p>
        </w:tc>
        <w:tc>
          <w:tcPr>
            <w:tcW w:w="6379" w:type="dxa"/>
          </w:tcPr>
          <w:p w14:paraId="27F57185" w14:textId="77777777" w:rsidR="00E65782" w:rsidRPr="00E65782" w:rsidRDefault="00E65782" w:rsidP="00E65782">
            <w:r w:rsidRPr="00E65782">
              <w:t>Lens formula.</w:t>
            </w:r>
          </w:p>
          <w:p w14:paraId="0E10CECA" w14:textId="77777777" w:rsidR="00E65782" w:rsidRPr="00E65782" w:rsidRDefault="00E65782" w:rsidP="00E65782">
            <w:r w:rsidRPr="00E65782">
              <w:t>Focal length of lenses</w:t>
            </w:r>
          </w:p>
          <w:p w14:paraId="1924750B" w14:textId="77777777" w:rsidR="00E65782" w:rsidRDefault="00E65782" w:rsidP="00E65782">
            <w:r w:rsidRPr="00E65782">
              <w:t>Magnification</w:t>
            </w:r>
          </w:p>
          <w:p w14:paraId="082C705A" w14:textId="4646EDD9" w:rsidR="00E65782" w:rsidRPr="00E65782" w:rsidRDefault="00E65782" w:rsidP="00E65782">
            <w:r>
              <w:t>Spherical a</w:t>
            </w:r>
            <w:r w:rsidRPr="00E65782">
              <w:t>be</w:t>
            </w:r>
            <w:r>
              <w:t>r</w:t>
            </w:r>
            <w:r w:rsidRPr="00E65782">
              <w:t>ration</w:t>
            </w:r>
          </w:p>
          <w:p w14:paraId="2BDED5D5" w14:textId="77777777" w:rsidR="00E65782" w:rsidRPr="00E65782" w:rsidRDefault="00E65782" w:rsidP="00E65782">
            <w:r w:rsidRPr="00E65782">
              <w:t>Chromatic aberration</w:t>
            </w:r>
          </w:p>
          <w:p w14:paraId="5C838531" w14:textId="77777777" w:rsidR="003667B6" w:rsidRDefault="003667B6" w:rsidP="00E65782"/>
          <w:p w14:paraId="6A0089F3" w14:textId="77777777" w:rsidR="003667B6" w:rsidRDefault="00171D24" w:rsidP="00E65782">
            <w:hyperlink r:id="rId39" w:history="1">
              <w:r w:rsidR="003667B6">
                <w:rPr>
                  <w:rStyle w:val="Hyperlink"/>
                </w:rPr>
                <w:t>http://ncert.nic.in/ncerts/l/lelm308.pdf</w:t>
              </w:r>
            </w:hyperlink>
          </w:p>
          <w:p w14:paraId="271A81F9" w14:textId="77777777" w:rsidR="003667B6" w:rsidRDefault="003667B6" w:rsidP="00E65782"/>
          <w:p w14:paraId="35D9DC32" w14:textId="31B92704" w:rsidR="00E65782" w:rsidRPr="00E65782" w:rsidRDefault="00E65782" w:rsidP="00E65782"/>
        </w:tc>
      </w:tr>
      <w:tr w:rsidR="00E65782" w14:paraId="03658088" w14:textId="77777777" w:rsidTr="00E65782">
        <w:trPr>
          <w:trHeight w:val="1293"/>
        </w:trPr>
        <w:tc>
          <w:tcPr>
            <w:tcW w:w="3155" w:type="dxa"/>
          </w:tcPr>
          <w:p w14:paraId="25BD342C" w14:textId="1921E197" w:rsidR="00E65782" w:rsidRPr="00E65782" w:rsidRDefault="00E65782" w:rsidP="00E65782">
            <w:r w:rsidRPr="00E65782">
              <w:t xml:space="preserve">Hollow lens with different sugar solutions and their effect on focal length and refractive index.  </w:t>
            </w:r>
          </w:p>
          <w:p w14:paraId="49922158" w14:textId="77777777" w:rsidR="00E65782" w:rsidRPr="00E65782" w:rsidRDefault="00E65782" w:rsidP="00E65782"/>
        </w:tc>
        <w:tc>
          <w:tcPr>
            <w:tcW w:w="6167" w:type="dxa"/>
          </w:tcPr>
          <w:p w14:paraId="3C6ECE4E" w14:textId="77777777" w:rsidR="00E65782" w:rsidRDefault="00E65782" w:rsidP="00E65782">
            <w:r>
              <w:t>Hollow lens</w:t>
            </w:r>
          </w:p>
          <w:p w14:paraId="078752F1" w14:textId="77777777" w:rsidR="00E65782" w:rsidRDefault="00E65782" w:rsidP="00E65782">
            <w:r>
              <w:t>Spectrometer</w:t>
            </w:r>
          </w:p>
          <w:p w14:paraId="06160C35" w14:textId="77777777" w:rsidR="00E65782" w:rsidRPr="00E65782" w:rsidRDefault="00E65782" w:rsidP="00E65782"/>
        </w:tc>
        <w:tc>
          <w:tcPr>
            <w:tcW w:w="6379" w:type="dxa"/>
          </w:tcPr>
          <w:p w14:paraId="16DEFB90" w14:textId="77777777" w:rsidR="00E65782" w:rsidRPr="00E65782" w:rsidRDefault="00E65782" w:rsidP="00E65782"/>
        </w:tc>
      </w:tr>
    </w:tbl>
    <w:p w14:paraId="0938E011" w14:textId="0C1D9DF9" w:rsidR="00B16547" w:rsidRDefault="00B16547"/>
    <w:p w14:paraId="7F705841" w14:textId="77777777" w:rsidR="0087566A" w:rsidRDefault="0087566A"/>
    <w:tbl>
      <w:tblPr>
        <w:tblStyle w:val="TableGrid"/>
        <w:tblW w:w="15701" w:type="dxa"/>
        <w:tblLayout w:type="fixed"/>
        <w:tblLook w:val="04A0" w:firstRow="1" w:lastRow="0" w:firstColumn="1" w:lastColumn="0" w:noHBand="0" w:noVBand="1"/>
      </w:tblPr>
      <w:tblGrid>
        <w:gridCol w:w="3085"/>
        <w:gridCol w:w="6237"/>
        <w:gridCol w:w="6379"/>
      </w:tblGrid>
      <w:tr w:rsidR="005F6B28" w14:paraId="0A01D309" w14:textId="77777777" w:rsidTr="00D95164">
        <w:trPr>
          <w:cantSplit/>
          <w:tblHeader/>
        </w:trPr>
        <w:tc>
          <w:tcPr>
            <w:tcW w:w="3085" w:type="dxa"/>
          </w:tcPr>
          <w:p w14:paraId="30A245C5" w14:textId="77777777" w:rsidR="008A245E" w:rsidRPr="0033172E" w:rsidRDefault="008A245E" w:rsidP="00362395">
            <w:pPr>
              <w:rPr>
                <w:b/>
              </w:rPr>
            </w:pPr>
            <w:r w:rsidRPr="0033172E">
              <w:rPr>
                <w:b/>
              </w:rPr>
              <w:t>Title</w:t>
            </w:r>
          </w:p>
        </w:tc>
        <w:tc>
          <w:tcPr>
            <w:tcW w:w="6237" w:type="dxa"/>
          </w:tcPr>
          <w:p w14:paraId="5C5B72CD" w14:textId="77777777" w:rsidR="008A245E" w:rsidRPr="0033172E" w:rsidRDefault="008A245E" w:rsidP="00362395">
            <w:pPr>
              <w:rPr>
                <w:b/>
              </w:rPr>
            </w:pPr>
            <w:r w:rsidRPr="0033172E">
              <w:rPr>
                <w:b/>
              </w:rPr>
              <w:t>Apparatus List / supplier</w:t>
            </w:r>
          </w:p>
        </w:tc>
        <w:tc>
          <w:tcPr>
            <w:tcW w:w="6379" w:type="dxa"/>
          </w:tcPr>
          <w:p w14:paraId="3B501351" w14:textId="77777777" w:rsidR="008A245E" w:rsidRPr="0033172E" w:rsidRDefault="008A245E" w:rsidP="00362395">
            <w:pPr>
              <w:rPr>
                <w:b/>
              </w:rPr>
            </w:pPr>
            <w:r w:rsidRPr="0033172E">
              <w:rPr>
                <w:b/>
              </w:rPr>
              <w:t>Support notes / tips /safety issues</w:t>
            </w:r>
          </w:p>
        </w:tc>
      </w:tr>
      <w:tr w:rsidR="005F6B28" w14:paraId="14499581" w14:textId="77777777" w:rsidTr="00D95164">
        <w:trPr>
          <w:trHeight w:val="1293"/>
        </w:trPr>
        <w:tc>
          <w:tcPr>
            <w:tcW w:w="3085" w:type="dxa"/>
          </w:tcPr>
          <w:p w14:paraId="07CC2FC4" w14:textId="77777777" w:rsidR="00551051" w:rsidRPr="0078658E" w:rsidRDefault="00551051" w:rsidP="003E7AD0">
            <w:pPr>
              <w:rPr>
                <w:b/>
              </w:rPr>
            </w:pPr>
            <w:r w:rsidRPr="0078658E">
              <w:rPr>
                <w:b/>
              </w:rPr>
              <w:t>Moment of Inertia</w:t>
            </w:r>
          </w:p>
          <w:p w14:paraId="3F511D96" w14:textId="77777777" w:rsidR="00B0282F" w:rsidRDefault="00B0282F" w:rsidP="003E7AD0"/>
          <w:p w14:paraId="7978D801" w14:textId="25E8E3DA" w:rsidR="00B0282F" w:rsidRDefault="00B0282F" w:rsidP="003E7AD0">
            <w:r>
              <w:t>Disc</w:t>
            </w:r>
          </w:p>
        </w:tc>
        <w:tc>
          <w:tcPr>
            <w:tcW w:w="6237" w:type="dxa"/>
          </w:tcPr>
          <w:p w14:paraId="25492C43" w14:textId="77777777" w:rsidR="003E7AD0" w:rsidRPr="0005247B" w:rsidRDefault="003E7AD0" w:rsidP="00551051">
            <w:pPr>
              <w:rPr>
                <w:rFonts w:eastAsia="Times New Roman" w:cs="Times New Roman"/>
                <w:color w:val="000000" w:themeColor="text1"/>
              </w:rPr>
            </w:pPr>
          </w:p>
          <w:p w14:paraId="310B3F53" w14:textId="488FBDB2" w:rsidR="00551051" w:rsidRPr="0005247B" w:rsidRDefault="003E7AD0" w:rsidP="00551051">
            <w:pPr>
              <w:rPr>
                <w:rFonts w:eastAsia="Times New Roman" w:cs="Times New Roman"/>
                <w:color w:val="000000" w:themeColor="text1"/>
              </w:rPr>
            </w:pPr>
            <w:r w:rsidRPr="0005247B">
              <w:rPr>
                <w:rFonts w:eastAsia="Times New Roman" w:cs="Times New Roman"/>
                <w:color w:val="000000" w:themeColor="text1"/>
              </w:rPr>
              <w:t xml:space="preserve">Use </w:t>
            </w:r>
            <w:r w:rsidR="00551051" w:rsidRPr="0005247B">
              <w:rPr>
                <w:rFonts w:eastAsia="Times New Roman" w:cs="Times New Roman"/>
                <w:color w:val="000000" w:themeColor="text1"/>
              </w:rPr>
              <w:t>Pasco rotating platform</w:t>
            </w:r>
            <w:r w:rsidRPr="0005247B">
              <w:rPr>
                <w:rFonts w:eastAsia="Times New Roman" w:cs="Times New Roman"/>
                <w:color w:val="000000" w:themeColor="text1"/>
              </w:rPr>
              <w:t xml:space="preserve"> to find I of disc</w:t>
            </w:r>
            <w:r w:rsidR="00551051" w:rsidRPr="0005247B">
              <w:rPr>
                <w:rFonts w:eastAsia="Times New Roman" w:cs="Times New Roman"/>
                <w:color w:val="000000" w:themeColor="text1"/>
              </w:rPr>
              <w:t xml:space="preserve"> </w:t>
            </w:r>
          </w:p>
          <w:p w14:paraId="1789328A" w14:textId="77777777" w:rsidR="003E7AD0" w:rsidRPr="0005247B" w:rsidRDefault="003E7AD0" w:rsidP="00551051">
            <w:pPr>
              <w:rPr>
                <w:rFonts w:eastAsia="Times New Roman" w:cs="Times New Roman"/>
                <w:color w:val="000000" w:themeColor="text1"/>
              </w:rPr>
            </w:pPr>
          </w:p>
          <w:p w14:paraId="2C03A41D" w14:textId="7243B514" w:rsidR="003E7AD0" w:rsidRPr="0005247B" w:rsidRDefault="003E7AD0" w:rsidP="003E7AD0">
            <w:pPr>
              <w:rPr>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tc>
        <w:tc>
          <w:tcPr>
            <w:tcW w:w="6379" w:type="dxa"/>
          </w:tcPr>
          <w:p w14:paraId="0A1FB8D9" w14:textId="77777777" w:rsidR="003E7AD0" w:rsidRDefault="003E7AD0" w:rsidP="003E7AD0"/>
          <w:p w14:paraId="7E031699" w14:textId="77777777" w:rsidR="003E7AD0" w:rsidRDefault="003E7AD0" w:rsidP="003E7AD0">
            <w:r>
              <w:t xml:space="preserve">See </w:t>
            </w:r>
            <w:proofErr w:type="spellStart"/>
            <w:r>
              <w:t>Pacso</w:t>
            </w:r>
            <w:proofErr w:type="spellEnd"/>
            <w:r>
              <w:t xml:space="preserve"> worksheets for info.</w:t>
            </w:r>
          </w:p>
          <w:p w14:paraId="22BBA8DB" w14:textId="59B20578" w:rsidR="00551051" w:rsidRDefault="00551051" w:rsidP="003E7AD0">
            <w:r>
              <w:t xml:space="preserve">Use </w:t>
            </w:r>
            <w:r w:rsidRPr="00EE40B8">
              <w:rPr>
                <w:i/>
              </w:rPr>
              <w:t xml:space="preserve">T  =  I </w:t>
            </w:r>
            <w:r w:rsidRPr="00EE40B8">
              <w:rPr>
                <w:rFonts w:ascii="Symbol" w:hAnsi="Symbol"/>
                <w:i/>
              </w:rPr>
              <w:t></w:t>
            </w:r>
          </w:p>
        </w:tc>
      </w:tr>
      <w:tr w:rsidR="005F6B28" w14:paraId="6CEDCBCA" w14:textId="77777777" w:rsidTr="00D95164">
        <w:trPr>
          <w:trHeight w:val="1293"/>
        </w:trPr>
        <w:tc>
          <w:tcPr>
            <w:tcW w:w="3085" w:type="dxa"/>
          </w:tcPr>
          <w:p w14:paraId="2F6EEF94" w14:textId="63FA3A05" w:rsidR="00551051" w:rsidRDefault="003E7AD0" w:rsidP="003E7AD0">
            <w:r>
              <w:t>Disc</w:t>
            </w:r>
          </w:p>
        </w:tc>
        <w:tc>
          <w:tcPr>
            <w:tcW w:w="6237" w:type="dxa"/>
          </w:tcPr>
          <w:p w14:paraId="47BE30C4"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angular momentum</w:t>
            </w:r>
          </w:p>
          <w:p w14:paraId="4DE9DA74" w14:textId="4BD85A15" w:rsidR="00551051" w:rsidRPr="0005247B" w:rsidRDefault="00551051" w:rsidP="003E7AD0">
            <w:pPr>
              <w:rPr>
                <w:color w:val="000000" w:themeColor="text1"/>
              </w:rPr>
            </w:pPr>
            <w:r w:rsidRPr="0005247B">
              <w:rPr>
                <w:rFonts w:eastAsia="Times New Roman" w:cs="Times New Roman"/>
                <w:color w:val="000000" w:themeColor="text1"/>
              </w:rPr>
              <w:t>Pasco rotating platform and Inertia</w:t>
            </w:r>
          </w:p>
        </w:tc>
        <w:tc>
          <w:tcPr>
            <w:tcW w:w="6379" w:type="dxa"/>
          </w:tcPr>
          <w:p w14:paraId="6B2755EA" w14:textId="77777777" w:rsidR="003E7AD0" w:rsidRDefault="003E7AD0" w:rsidP="003E7AD0">
            <w:r>
              <w:t xml:space="preserve">See </w:t>
            </w:r>
            <w:proofErr w:type="spellStart"/>
            <w:r>
              <w:t>Pacso</w:t>
            </w:r>
            <w:proofErr w:type="spellEnd"/>
            <w:r>
              <w:t xml:space="preserve"> worksheets for info.</w:t>
            </w:r>
          </w:p>
          <w:p w14:paraId="1F6E7E3E" w14:textId="77777777" w:rsidR="00551051" w:rsidRDefault="00551051" w:rsidP="003E7AD0"/>
        </w:tc>
      </w:tr>
      <w:tr w:rsidR="005F6B28" w14:paraId="42052ECB" w14:textId="77777777" w:rsidTr="00D95164">
        <w:trPr>
          <w:trHeight w:val="1293"/>
        </w:trPr>
        <w:tc>
          <w:tcPr>
            <w:tcW w:w="3085" w:type="dxa"/>
          </w:tcPr>
          <w:p w14:paraId="463484CD" w14:textId="628A39FF" w:rsidR="00551051" w:rsidRDefault="00B0282F" w:rsidP="003E7AD0">
            <w:r>
              <w:t>Cylinder</w:t>
            </w:r>
          </w:p>
        </w:tc>
        <w:tc>
          <w:tcPr>
            <w:tcW w:w="6237" w:type="dxa"/>
          </w:tcPr>
          <w:p w14:paraId="10FABF93"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energy (runway light gates).</w:t>
            </w:r>
          </w:p>
          <w:p w14:paraId="7A886A7D"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Use rotating cylinders down a slope.</w:t>
            </w:r>
          </w:p>
          <w:p w14:paraId="7ECD085C" w14:textId="77777777" w:rsidR="003E7AD0" w:rsidRDefault="003E7AD0" w:rsidP="003E7AD0">
            <w:pPr>
              <w:rPr>
                <w:rFonts w:eastAsia="Times New Roman" w:cs="Times New Roman"/>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p w14:paraId="7E853CDB" w14:textId="5AB6B86D" w:rsidR="001377BD" w:rsidRDefault="00D4160E" w:rsidP="003E7AD0">
            <w:pPr>
              <w:rPr>
                <w:rFonts w:eastAsia="Times New Roman" w:cs="Times New Roman"/>
                <w:color w:val="000000" w:themeColor="text1"/>
              </w:rPr>
            </w:pPr>
            <w:r>
              <w:rPr>
                <w:rFonts w:eastAsia="Times New Roman" w:cs="Times New Roman"/>
                <w:color w:val="000000" w:themeColor="text1"/>
              </w:rPr>
              <w:t>Repeat with a sphere – less friction</w:t>
            </w:r>
          </w:p>
          <w:p w14:paraId="535567A5" w14:textId="77777777" w:rsidR="001377BD" w:rsidRPr="000607C5" w:rsidRDefault="001377BD" w:rsidP="003E7AD0">
            <w:r w:rsidRPr="000607C5">
              <w:t>See:</w:t>
            </w:r>
          </w:p>
          <w:p w14:paraId="653A6373" w14:textId="77777777" w:rsidR="001377BD" w:rsidRDefault="00171D24" w:rsidP="003E7AD0">
            <w:hyperlink r:id="rId40" w:history="1">
              <w:r w:rsidR="001377BD" w:rsidRPr="000607C5">
                <w:rPr>
                  <w:rStyle w:val="Hyperlink"/>
                  <w:color w:val="auto"/>
                </w:rPr>
                <w:t>http://www.sserc.org.uk/images/AH_Physics/Advanced_Higher_Physics_experiments.doc</w:t>
              </w:r>
            </w:hyperlink>
            <w:r w:rsidR="001377BD" w:rsidRPr="000607C5">
              <w:t xml:space="preserve"> page 11</w:t>
            </w:r>
          </w:p>
          <w:p w14:paraId="67D78170" w14:textId="40ACD290" w:rsidR="00872BF2" w:rsidRPr="0005247B" w:rsidRDefault="00872BF2" w:rsidP="003E7AD0">
            <w:pPr>
              <w:rPr>
                <w:color w:val="000000" w:themeColor="text1"/>
              </w:rPr>
            </w:pPr>
          </w:p>
        </w:tc>
        <w:tc>
          <w:tcPr>
            <w:tcW w:w="6379" w:type="dxa"/>
          </w:tcPr>
          <w:p w14:paraId="518DA524" w14:textId="20B2307E" w:rsidR="00551051" w:rsidRDefault="00551051" w:rsidP="003E7AD0">
            <w:r>
              <w:t>Can be difficult to get any reasonable results but</w:t>
            </w:r>
            <w:r w:rsidR="003E7AD0">
              <w:t xml:space="preserve"> go</w:t>
            </w:r>
            <w:r w:rsidR="00EE40B8">
              <w:t>o</w:t>
            </w:r>
            <w:r w:rsidR="003E7AD0">
              <w:t>d for uncertainty calculations.</w:t>
            </w:r>
          </w:p>
        </w:tc>
      </w:tr>
      <w:tr w:rsidR="005F6B28" w14:paraId="10BB7ED7" w14:textId="77777777" w:rsidTr="00D95164">
        <w:trPr>
          <w:trHeight w:val="1293"/>
        </w:trPr>
        <w:tc>
          <w:tcPr>
            <w:tcW w:w="3085" w:type="dxa"/>
          </w:tcPr>
          <w:p w14:paraId="344B5C05" w14:textId="7279EC4C" w:rsidR="00551051" w:rsidRDefault="00B0282F" w:rsidP="003E7AD0">
            <w:r>
              <w:t>Rod</w:t>
            </w:r>
          </w:p>
        </w:tc>
        <w:tc>
          <w:tcPr>
            <w:tcW w:w="6237" w:type="dxa"/>
          </w:tcPr>
          <w:p w14:paraId="48B4E188" w14:textId="77777777" w:rsidR="00551051" w:rsidRDefault="00551051" w:rsidP="003E7AD0">
            <w:pPr>
              <w:rPr>
                <w:rFonts w:eastAsia="Times New Roman" w:cs="Times New Roman"/>
                <w:color w:val="000000" w:themeColor="text1"/>
              </w:rPr>
            </w:pPr>
            <w:r w:rsidRPr="0005247B">
              <w:rPr>
                <w:rFonts w:eastAsia="Times New Roman" w:cs="Times New Roman"/>
                <w:color w:val="000000" w:themeColor="text1"/>
              </w:rPr>
              <w:t>Bifilar suspension rod</w:t>
            </w:r>
            <w:r w:rsidR="000E48F4">
              <w:rPr>
                <w:rFonts w:eastAsia="Times New Roman" w:cs="Times New Roman"/>
                <w:color w:val="000000" w:themeColor="text1"/>
              </w:rPr>
              <w:t>.</w:t>
            </w:r>
          </w:p>
          <w:p w14:paraId="192D49BD" w14:textId="3B47C444" w:rsidR="000E48F4" w:rsidRPr="0005247B" w:rsidRDefault="000E48F4" w:rsidP="003E7AD0">
            <w:pPr>
              <w:rPr>
                <w:rFonts w:eastAsia="Times New Roman" w:cs="Times New Roman"/>
                <w:color w:val="000000" w:themeColor="text1"/>
              </w:rPr>
            </w:pPr>
            <w:r>
              <w:rPr>
                <w:rFonts w:eastAsia="Times New Roman" w:cs="Times New Roman"/>
                <w:color w:val="000000" w:themeColor="text1"/>
              </w:rPr>
              <w:t>Timer</w:t>
            </w:r>
          </w:p>
          <w:p w14:paraId="5E3CEB95" w14:textId="77777777" w:rsidR="00B0282F" w:rsidRPr="0005247B" w:rsidRDefault="00B0282F" w:rsidP="003E7AD0">
            <w:pPr>
              <w:rPr>
                <w:rFonts w:eastAsia="Times New Roman" w:cs="Times New Roman"/>
                <w:color w:val="000000" w:themeColor="text1"/>
              </w:rPr>
            </w:pPr>
          </w:p>
          <w:p w14:paraId="4A15F9F7" w14:textId="6226906A" w:rsidR="00B0282F" w:rsidRPr="0005247B" w:rsidRDefault="00B0282F" w:rsidP="003E7AD0">
            <w:pPr>
              <w:rPr>
                <w:color w:val="000000" w:themeColor="text1"/>
              </w:rPr>
            </w:pPr>
            <w:r w:rsidRPr="0005247B">
              <w:rPr>
                <w:rFonts w:eastAsia="Times New Roman" w:cs="Times New Roman"/>
                <w:color w:val="000000" w:themeColor="text1"/>
              </w:rPr>
              <w:t>Relatively easy set up.</w:t>
            </w:r>
          </w:p>
        </w:tc>
        <w:tc>
          <w:tcPr>
            <w:tcW w:w="6379" w:type="dxa"/>
          </w:tcPr>
          <w:p w14:paraId="482363E1" w14:textId="72B15C42" w:rsidR="00551051" w:rsidRDefault="00551051" w:rsidP="000E48F4"/>
        </w:tc>
      </w:tr>
      <w:tr w:rsidR="005F6B28" w14:paraId="040C2F96" w14:textId="77777777" w:rsidTr="00D95164">
        <w:trPr>
          <w:trHeight w:val="1293"/>
        </w:trPr>
        <w:tc>
          <w:tcPr>
            <w:tcW w:w="3085" w:type="dxa"/>
          </w:tcPr>
          <w:p w14:paraId="7329013B" w14:textId="79729194" w:rsidR="00B0282F" w:rsidRDefault="00B0282F" w:rsidP="003E7AD0">
            <w:r>
              <w:t>Bicycle Wheel</w:t>
            </w:r>
          </w:p>
          <w:p w14:paraId="506EC003" w14:textId="0721323E" w:rsidR="00B0282F" w:rsidRDefault="00B0282F" w:rsidP="003E7AD0">
            <w:r>
              <w:t>(Through centre)</w:t>
            </w:r>
          </w:p>
        </w:tc>
        <w:tc>
          <w:tcPr>
            <w:tcW w:w="6237" w:type="dxa"/>
          </w:tcPr>
          <w:p w14:paraId="5811FAB0" w14:textId="77777777" w:rsidR="00B0282F" w:rsidRPr="0005247B"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C42337" w:rsidRPr="0005247B">
              <w:rPr>
                <w:rFonts w:eastAsia="Times New Roman" w:cs="Times New Roman"/>
                <w:color w:val="000000" w:themeColor="text1"/>
              </w:rPr>
              <w:t>.</w:t>
            </w:r>
          </w:p>
          <w:p w14:paraId="617AB264" w14:textId="2454A083" w:rsidR="00A76D7E" w:rsidRPr="0005247B" w:rsidRDefault="00A76D7E" w:rsidP="003E7AD0">
            <w:pPr>
              <w:rPr>
                <w:rFonts w:eastAsia="Times New Roman" w:cs="Times New Roman"/>
                <w:color w:val="000000" w:themeColor="text1"/>
              </w:rPr>
            </w:pPr>
            <w:r w:rsidRPr="0005247B">
              <w:rPr>
                <w:rFonts w:eastAsia="Times New Roman" w:cs="Times New Roman"/>
                <w:color w:val="000000" w:themeColor="text1"/>
              </w:rPr>
              <w:t>Remove tyre, mount wheel vertically, apply force to rim.</w:t>
            </w:r>
          </w:p>
          <w:p w14:paraId="50E3091C" w14:textId="77777777" w:rsidR="00C42337" w:rsidRDefault="00C42337" w:rsidP="003E7AD0">
            <w:pPr>
              <w:rPr>
                <w:rFonts w:eastAsia="Times New Roman" w:cs="Times New Roman"/>
                <w:color w:val="000000" w:themeColor="text1"/>
              </w:rPr>
            </w:pPr>
          </w:p>
          <w:p w14:paraId="58D0EFCA" w14:textId="77777777" w:rsidR="007D10F4" w:rsidRPr="000607C5" w:rsidRDefault="007D10F4" w:rsidP="003E7AD0">
            <w:pPr>
              <w:rPr>
                <w:rFonts w:eastAsia="Times New Roman" w:cs="Times New Roman"/>
              </w:rPr>
            </w:pPr>
            <w:r w:rsidRPr="000607C5">
              <w:rPr>
                <w:rFonts w:eastAsia="Times New Roman" w:cs="Times New Roman"/>
              </w:rPr>
              <w:t>See also “Tobermory method” using a rotating air puck and Tracker</w:t>
            </w:r>
          </w:p>
          <w:p w14:paraId="2C1C1974" w14:textId="77777777" w:rsidR="007D10F4" w:rsidRPr="000607C5" w:rsidRDefault="007D10F4" w:rsidP="003E7AD0">
            <w:pPr>
              <w:rPr>
                <w:rFonts w:eastAsia="Times New Roman" w:cs="Times New Roman"/>
              </w:rPr>
            </w:pPr>
          </w:p>
          <w:p w14:paraId="43C9062F" w14:textId="579D5444" w:rsidR="007D10F4" w:rsidRPr="007D10F4" w:rsidRDefault="00171D24" w:rsidP="003E7AD0">
            <w:pPr>
              <w:rPr>
                <w:rFonts w:eastAsia="Times New Roman" w:cs="Times New Roman"/>
                <w:color w:val="FF0000"/>
              </w:rPr>
            </w:pPr>
            <w:hyperlink r:id="rId41" w:history="1">
              <w:r w:rsidR="00A323D0">
                <w:rPr>
                  <w:rStyle w:val="Hyperlink"/>
                </w:rPr>
                <w:t>http://info.sserc.org.uk/higher157/3331-tracker-easy-motion-analysis-and-more</w:t>
              </w:r>
            </w:hyperlink>
            <w:r w:rsidR="00A323D0">
              <w:t xml:space="preserve"> </w:t>
            </w:r>
            <w:r w:rsidR="00A323D0" w:rsidRPr="000607C5">
              <w:rPr>
                <w:rFonts w:eastAsia="Times New Roman" w:cs="Times New Roman"/>
              </w:rPr>
              <w:t xml:space="preserve"> </w:t>
            </w:r>
            <w:r w:rsidR="007D10F4" w:rsidRPr="000607C5">
              <w:rPr>
                <w:rFonts w:eastAsia="Times New Roman" w:cs="Times New Roman"/>
              </w:rPr>
              <w:t>(page 6)</w:t>
            </w:r>
          </w:p>
        </w:tc>
        <w:tc>
          <w:tcPr>
            <w:tcW w:w="6379" w:type="dxa"/>
          </w:tcPr>
          <w:p w14:paraId="6B4F82A6" w14:textId="77777777" w:rsidR="00B0282F" w:rsidRDefault="003E7AD0" w:rsidP="003E7AD0">
            <w:r>
              <w:t>Reference:</w:t>
            </w:r>
          </w:p>
          <w:p w14:paraId="50BFA6AD" w14:textId="77777777" w:rsidR="00C42337" w:rsidRDefault="00C42337" w:rsidP="00A76D7E">
            <w:r>
              <w:t>Apply torque</w:t>
            </w:r>
            <w:r w:rsidR="00A76D7E">
              <w:t>,</w:t>
            </w:r>
            <w:r>
              <w:t xml:space="preserve"> </w:t>
            </w:r>
            <w:r w:rsidR="00A76D7E">
              <w:t>calculate</w:t>
            </w:r>
            <w:r>
              <w:t xml:space="preserve"> angular acceleration by timing</w:t>
            </w:r>
            <w:r w:rsidR="00A76D7E">
              <w:t xml:space="preserve"> angular displacement. </w:t>
            </w:r>
          </w:p>
          <w:p w14:paraId="11FF23C6" w14:textId="3A6C22AA" w:rsidR="00A76D7E" w:rsidRDefault="00A76D7E" w:rsidP="00A76D7E">
            <w:r>
              <w:t>Account for friction?</w:t>
            </w:r>
          </w:p>
        </w:tc>
      </w:tr>
      <w:tr w:rsidR="005F6B28" w14:paraId="13565C8B" w14:textId="77777777" w:rsidTr="00D95164">
        <w:trPr>
          <w:trHeight w:val="1293"/>
        </w:trPr>
        <w:tc>
          <w:tcPr>
            <w:tcW w:w="3085" w:type="dxa"/>
          </w:tcPr>
          <w:p w14:paraId="1F91271A" w14:textId="636A089F" w:rsidR="00B0282F" w:rsidRDefault="00B0282F" w:rsidP="003E7AD0">
            <w:r>
              <w:lastRenderedPageBreak/>
              <w:t>Bicycle Wheel</w:t>
            </w:r>
          </w:p>
          <w:p w14:paraId="209C02FD" w14:textId="46505144" w:rsidR="00B0282F" w:rsidRDefault="00B0282F" w:rsidP="003E7AD0">
            <w:r>
              <w:t>(Suspended, oscillating)</w:t>
            </w:r>
          </w:p>
        </w:tc>
        <w:tc>
          <w:tcPr>
            <w:tcW w:w="6237" w:type="dxa"/>
          </w:tcPr>
          <w:p w14:paraId="19A1A2EF" w14:textId="77777777" w:rsidR="00B0282F"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E46CC3">
              <w:rPr>
                <w:rFonts w:eastAsia="Times New Roman" w:cs="Times New Roman"/>
                <w:color w:val="000000" w:themeColor="text1"/>
              </w:rPr>
              <w:t>.</w:t>
            </w:r>
          </w:p>
          <w:p w14:paraId="57150C2E" w14:textId="3CD325AC" w:rsidR="00E46CC3" w:rsidRDefault="00E46CC3" w:rsidP="003E7AD0">
            <w:pPr>
              <w:rPr>
                <w:rFonts w:eastAsia="Times New Roman" w:cs="Times New Roman"/>
                <w:color w:val="000000" w:themeColor="text1"/>
              </w:rPr>
            </w:pPr>
            <w:r>
              <w:rPr>
                <w:rFonts w:eastAsia="Times New Roman" w:cs="Times New Roman"/>
                <w:color w:val="000000" w:themeColor="text1"/>
              </w:rPr>
              <w:t>Support stand.</w:t>
            </w:r>
          </w:p>
          <w:p w14:paraId="68F45B00" w14:textId="77777777" w:rsidR="00E46CC3" w:rsidRDefault="00E46CC3" w:rsidP="003E7AD0">
            <w:pPr>
              <w:rPr>
                <w:rFonts w:eastAsia="Times New Roman" w:cs="Times New Roman"/>
                <w:color w:val="000000" w:themeColor="text1"/>
              </w:rPr>
            </w:pPr>
            <w:r>
              <w:rPr>
                <w:rFonts w:eastAsia="Times New Roman" w:cs="Times New Roman"/>
                <w:color w:val="000000" w:themeColor="text1"/>
              </w:rPr>
              <w:t>String.</w:t>
            </w:r>
          </w:p>
          <w:p w14:paraId="1C2B54B1" w14:textId="7D7A477A" w:rsidR="00E46CC3" w:rsidRPr="0005247B" w:rsidRDefault="00E46CC3" w:rsidP="003E7AD0">
            <w:pPr>
              <w:rPr>
                <w:rFonts w:eastAsia="Times New Roman" w:cs="Times New Roman"/>
                <w:color w:val="000000" w:themeColor="text1"/>
              </w:rPr>
            </w:pPr>
            <w:r>
              <w:rPr>
                <w:rFonts w:eastAsia="Times New Roman" w:cs="Times New Roman"/>
                <w:color w:val="000000" w:themeColor="text1"/>
              </w:rPr>
              <w:t>Timer.</w:t>
            </w:r>
          </w:p>
        </w:tc>
        <w:tc>
          <w:tcPr>
            <w:tcW w:w="6379" w:type="dxa"/>
          </w:tcPr>
          <w:p w14:paraId="455CC74B" w14:textId="627D6716" w:rsidR="00A76D7E" w:rsidRDefault="00B0282F" w:rsidP="003E7AD0">
            <w:r>
              <w:t>Suspend the wheel and find the period of oscillation</w:t>
            </w:r>
            <w:r w:rsidR="00A76D7E">
              <w:t>.</w:t>
            </w:r>
          </w:p>
        </w:tc>
      </w:tr>
      <w:tr w:rsidR="005F6B28" w14:paraId="63B74E46" w14:textId="77777777" w:rsidTr="00D95164">
        <w:trPr>
          <w:trHeight w:val="1293"/>
        </w:trPr>
        <w:tc>
          <w:tcPr>
            <w:tcW w:w="3085" w:type="dxa"/>
          </w:tcPr>
          <w:p w14:paraId="31BECFC6" w14:textId="5D811A19" w:rsidR="007B1074" w:rsidRDefault="007B1074" w:rsidP="003E7AD0">
            <w:r>
              <w:t>Wheel and Axle</w:t>
            </w:r>
          </w:p>
        </w:tc>
        <w:tc>
          <w:tcPr>
            <w:tcW w:w="6237" w:type="dxa"/>
          </w:tcPr>
          <w:p w14:paraId="763068E5" w14:textId="77777777" w:rsidR="007B1074" w:rsidRPr="0005247B" w:rsidRDefault="007B1074" w:rsidP="003E7AD0">
            <w:pPr>
              <w:rPr>
                <w:rFonts w:eastAsia="Times New Roman" w:cs="Times New Roman"/>
                <w:color w:val="000000" w:themeColor="text1"/>
              </w:rPr>
            </w:pPr>
            <w:r w:rsidRPr="0005247B">
              <w:rPr>
                <w:rFonts w:eastAsia="Times New Roman" w:cs="Times New Roman"/>
                <w:color w:val="000000" w:themeColor="text1"/>
              </w:rPr>
              <w:t>Some schools might still have one of these.</w:t>
            </w:r>
          </w:p>
          <w:p w14:paraId="519C691D"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String.</w:t>
            </w:r>
          </w:p>
          <w:p w14:paraId="787965D5"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Masses</w:t>
            </w:r>
          </w:p>
          <w:p w14:paraId="0035A883" w14:textId="3651DC39" w:rsidR="007B1074" w:rsidRPr="0005247B" w:rsidRDefault="00E46CC3" w:rsidP="00E46CC3">
            <w:pPr>
              <w:rPr>
                <w:rFonts w:eastAsia="Times New Roman" w:cs="Times New Roman"/>
                <w:color w:val="000000" w:themeColor="text1"/>
              </w:rPr>
            </w:pPr>
            <w:r>
              <w:rPr>
                <w:rFonts w:eastAsia="Times New Roman" w:cs="Times New Roman"/>
                <w:color w:val="000000" w:themeColor="text1"/>
              </w:rPr>
              <w:t>Timer.</w:t>
            </w:r>
          </w:p>
        </w:tc>
        <w:tc>
          <w:tcPr>
            <w:tcW w:w="6379" w:type="dxa"/>
          </w:tcPr>
          <w:p w14:paraId="33DF32C1" w14:textId="77777777" w:rsidR="007B1074" w:rsidRDefault="007B1074" w:rsidP="00625CAF">
            <w:r>
              <w:t xml:space="preserve">Apply torque, measure angular acceleration, </w:t>
            </w:r>
            <w:r w:rsidR="00625CAF">
              <w:t>estimate</w:t>
            </w:r>
            <w:r>
              <w:t xml:space="preserve"> friction</w:t>
            </w:r>
            <w:r w:rsidR="00625CAF">
              <w:t>al torque – find I.</w:t>
            </w:r>
          </w:p>
          <w:p w14:paraId="258E6B4E" w14:textId="2805B8A3" w:rsidR="00625CAF" w:rsidRDefault="00625CAF" w:rsidP="00625CAF">
            <w:r>
              <w:t>Compare with  “geometrical estimate”</w:t>
            </w:r>
          </w:p>
        </w:tc>
      </w:tr>
      <w:tr w:rsidR="00F52B19" w14:paraId="08CA1C3F" w14:textId="77777777" w:rsidTr="00D95164">
        <w:trPr>
          <w:trHeight w:val="783"/>
        </w:trPr>
        <w:tc>
          <w:tcPr>
            <w:tcW w:w="3085" w:type="dxa"/>
          </w:tcPr>
          <w:p w14:paraId="5D852004" w14:textId="3D4F04E7" w:rsidR="00F52B19" w:rsidRDefault="006C7091" w:rsidP="003E7AD0">
            <w:r>
              <w:t>C</w:t>
            </w:r>
            <w:r w:rsidR="00F52B19">
              <w:t>ardboard disc and coins</w:t>
            </w:r>
          </w:p>
        </w:tc>
        <w:tc>
          <w:tcPr>
            <w:tcW w:w="6237" w:type="dxa"/>
          </w:tcPr>
          <w:p w14:paraId="4B157B9B" w14:textId="1A2F688D" w:rsidR="00A323D0" w:rsidRDefault="00171D24" w:rsidP="00A323D0">
            <w:pPr>
              <w:rPr>
                <w:rStyle w:val="Hyperlink"/>
              </w:rPr>
            </w:pPr>
            <w:hyperlink r:id="rId42" w:history="1">
              <w:r w:rsidR="00A323D0">
                <w:rPr>
                  <w:rStyle w:val="Hyperlink"/>
                </w:rPr>
                <w:t>http://info.sserc.org.uk/advanced-higher-physics/4241-advanced-higher-on-a-budget</w:t>
              </w:r>
            </w:hyperlink>
          </w:p>
          <w:p w14:paraId="27CA9D86" w14:textId="2309EF47" w:rsidR="00252D81" w:rsidRDefault="00252D81" w:rsidP="00A323D0">
            <w:pPr>
              <w:rPr>
                <w:rStyle w:val="Hyperlink"/>
              </w:rPr>
            </w:pPr>
          </w:p>
          <w:p w14:paraId="572A1038" w14:textId="08B2B6A5" w:rsidR="00F52B19" w:rsidRPr="0005247B" w:rsidRDefault="00F52B19" w:rsidP="003E7AD0">
            <w:pPr>
              <w:rPr>
                <w:rFonts w:eastAsia="Times New Roman" w:cs="Times New Roman"/>
                <w:color w:val="000000" w:themeColor="text1"/>
              </w:rPr>
            </w:pPr>
          </w:p>
        </w:tc>
        <w:tc>
          <w:tcPr>
            <w:tcW w:w="6379" w:type="dxa"/>
          </w:tcPr>
          <w:p w14:paraId="03BD1B39" w14:textId="77777777" w:rsidR="00F52B19" w:rsidRDefault="00F52B19" w:rsidP="00625CAF"/>
        </w:tc>
      </w:tr>
    </w:tbl>
    <w:p w14:paraId="282FA97C" w14:textId="77777777" w:rsidR="00D84EFF" w:rsidRDefault="00D84EFF"/>
    <w:p w14:paraId="4785D2FD" w14:textId="77777777" w:rsidR="00D84EFF" w:rsidRDefault="00D84EFF"/>
    <w:p w14:paraId="73FBFEB0" w14:textId="77777777" w:rsidR="00D84EFF" w:rsidRDefault="00D84EFF"/>
    <w:p w14:paraId="25668A6B" w14:textId="66466595" w:rsidR="00D84EFF" w:rsidRDefault="00D84EFF">
      <w:r>
        <w:br w:type="page"/>
      </w:r>
    </w:p>
    <w:p w14:paraId="35B3E171" w14:textId="77777777" w:rsidR="00D84EFF" w:rsidRDefault="00D84EFF"/>
    <w:p w14:paraId="69D8F4AC" w14:textId="77777777" w:rsidR="00D84EFF" w:rsidRDefault="00D84EFF"/>
    <w:tbl>
      <w:tblPr>
        <w:tblStyle w:val="TableGrid"/>
        <w:tblW w:w="15701" w:type="dxa"/>
        <w:tblLayout w:type="fixed"/>
        <w:tblLook w:val="04A0" w:firstRow="1" w:lastRow="0" w:firstColumn="1" w:lastColumn="0" w:noHBand="0" w:noVBand="1"/>
      </w:tblPr>
      <w:tblGrid>
        <w:gridCol w:w="3085"/>
        <w:gridCol w:w="6237"/>
        <w:gridCol w:w="6379"/>
      </w:tblGrid>
      <w:tr w:rsidR="00D84EFF" w14:paraId="43172CCB" w14:textId="77777777" w:rsidTr="00D95164">
        <w:trPr>
          <w:trHeight w:val="496"/>
        </w:trPr>
        <w:tc>
          <w:tcPr>
            <w:tcW w:w="3085" w:type="dxa"/>
          </w:tcPr>
          <w:p w14:paraId="52B25851" w14:textId="32934956" w:rsidR="00D84EFF" w:rsidRDefault="00D84EFF" w:rsidP="00D84EFF">
            <w:pPr>
              <w:rPr>
                <w:b/>
              </w:rPr>
            </w:pPr>
            <w:r w:rsidRPr="0033172E">
              <w:rPr>
                <w:b/>
              </w:rPr>
              <w:t>Title</w:t>
            </w:r>
          </w:p>
        </w:tc>
        <w:tc>
          <w:tcPr>
            <w:tcW w:w="6237" w:type="dxa"/>
          </w:tcPr>
          <w:p w14:paraId="1EF30B85" w14:textId="5771357E" w:rsidR="00D84EFF" w:rsidRDefault="00D84EFF" w:rsidP="00D84EFF">
            <w:pPr>
              <w:rPr>
                <w:rFonts w:eastAsia="Times New Roman" w:cs="Times New Roman"/>
                <w:color w:val="000000" w:themeColor="text1"/>
              </w:rPr>
            </w:pPr>
            <w:r w:rsidRPr="0033172E">
              <w:rPr>
                <w:b/>
              </w:rPr>
              <w:t>Apparatus List / supplier</w:t>
            </w:r>
          </w:p>
        </w:tc>
        <w:tc>
          <w:tcPr>
            <w:tcW w:w="6379" w:type="dxa"/>
          </w:tcPr>
          <w:p w14:paraId="6D0DBCF6" w14:textId="2D1E0707" w:rsidR="00D84EFF" w:rsidRDefault="00D84EFF" w:rsidP="00D84EFF">
            <w:r w:rsidRPr="0033172E">
              <w:rPr>
                <w:b/>
              </w:rPr>
              <w:t>Support notes / tips /safety issues</w:t>
            </w:r>
          </w:p>
        </w:tc>
      </w:tr>
      <w:tr w:rsidR="00D84EFF" w14:paraId="268D0D76" w14:textId="77777777" w:rsidTr="00D95164">
        <w:trPr>
          <w:trHeight w:val="5627"/>
        </w:trPr>
        <w:tc>
          <w:tcPr>
            <w:tcW w:w="3085" w:type="dxa"/>
          </w:tcPr>
          <w:p w14:paraId="05985674" w14:textId="77777777" w:rsidR="00D84EFF" w:rsidRDefault="00D84EFF" w:rsidP="00D84EFF">
            <w:pPr>
              <w:rPr>
                <w:b/>
              </w:rPr>
            </w:pPr>
            <w:r>
              <w:rPr>
                <w:b/>
              </w:rPr>
              <w:t>Friction</w:t>
            </w:r>
          </w:p>
          <w:p w14:paraId="403966A6" w14:textId="77777777" w:rsidR="00D84EFF" w:rsidRDefault="00D84EFF" w:rsidP="00D84EFF">
            <w:pPr>
              <w:rPr>
                <w:b/>
              </w:rPr>
            </w:pPr>
          </w:p>
          <w:p w14:paraId="00D86BF4" w14:textId="05EDBF0B" w:rsidR="00D84EFF" w:rsidRDefault="00D84EFF" w:rsidP="00D84EFF"/>
        </w:tc>
        <w:tc>
          <w:tcPr>
            <w:tcW w:w="6237" w:type="dxa"/>
          </w:tcPr>
          <w:p w14:paraId="0CC6CDDC" w14:textId="21C7E681" w:rsidR="00D84EFF" w:rsidRDefault="00D84EFF" w:rsidP="00D84EFF">
            <w:pPr>
              <w:rPr>
                <w:rFonts w:eastAsia="Times New Roman" w:cs="Times New Roman"/>
                <w:color w:val="000000" w:themeColor="text1"/>
              </w:rPr>
            </w:pPr>
            <w:r>
              <w:rPr>
                <w:rFonts w:eastAsia="Times New Roman" w:cs="Times New Roman"/>
                <w:color w:val="000000" w:themeColor="text1"/>
              </w:rPr>
              <w:t>Wooden blocks of the same mass but different cross</w:t>
            </w:r>
            <w:r w:rsidR="006C7091">
              <w:rPr>
                <w:rFonts w:eastAsia="Times New Roman" w:cs="Times New Roman"/>
                <w:color w:val="000000" w:themeColor="text1"/>
              </w:rPr>
              <w:t>-</w:t>
            </w:r>
            <w:r>
              <w:rPr>
                <w:rFonts w:eastAsia="Times New Roman" w:cs="Times New Roman"/>
                <w:color w:val="000000" w:themeColor="text1"/>
              </w:rPr>
              <w:t>sectional area. String</w:t>
            </w:r>
          </w:p>
          <w:p w14:paraId="41D421A0" w14:textId="738EF344" w:rsidR="00D84EFF" w:rsidRDefault="00D84EFF" w:rsidP="00D84EFF">
            <w:pPr>
              <w:rPr>
                <w:rFonts w:eastAsia="Times New Roman" w:cs="Times New Roman"/>
                <w:color w:val="000000" w:themeColor="text1"/>
              </w:rPr>
            </w:pPr>
            <w:r>
              <w:rPr>
                <w:rFonts w:eastAsia="Times New Roman" w:cs="Times New Roman"/>
                <w:color w:val="000000" w:themeColor="text1"/>
              </w:rPr>
              <w:t>Track (Bench)</w:t>
            </w:r>
          </w:p>
          <w:p w14:paraId="021AD384" w14:textId="77777777" w:rsidR="00D84EFF" w:rsidRDefault="00D84EFF" w:rsidP="00D84EFF">
            <w:pPr>
              <w:rPr>
                <w:rFonts w:eastAsia="Times New Roman" w:cs="Times New Roman"/>
                <w:color w:val="000000" w:themeColor="text1"/>
              </w:rPr>
            </w:pPr>
          </w:p>
          <w:p w14:paraId="5A312101" w14:textId="77777777" w:rsidR="00D84EFF" w:rsidRDefault="00D84EFF" w:rsidP="00D84EFF">
            <w:pPr>
              <w:rPr>
                <w:rFonts w:eastAsia="Times New Roman" w:cs="Times New Roman"/>
                <w:color w:val="000000" w:themeColor="text1"/>
              </w:rPr>
            </w:pPr>
            <w:r>
              <w:rPr>
                <w:rFonts w:eastAsia="Times New Roman" w:cs="Times New Roman"/>
                <w:color w:val="000000" w:themeColor="text1"/>
              </w:rPr>
              <w:t>Pulley, masses, string, plastic bottle.</w:t>
            </w:r>
          </w:p>
          <w:p w14:paraId="29CC0A18" w14:textId="77777777" w:rsidR="00D84EFF" w:rsidRDefault="00D84EFF" w:rsidP="00D84EFF">
            <w:pPr>
              <w:rPr>
                <w:rFonts w:eastAsia="Times New Roman" w:cs="Times New Roman"/>
                <w:color w:val="000000" w:themeColor="text1"/>
              </w:rPr>
            </w:pPr>
            <w:r>
              <w:rPr>
                <w:rFonts w:eastAsia="Times New Roman" w:cs="Times New Roman"/>
                <w:color w:val="000000" w:themeColor="text1"/>
              </w:rPr>
              <w:t>Tilted wooden surface.</w:t>
            </w:r>
          </w:p>
          <w:p w14:paraId="13AC0653" w14:textId="77777777" w:rsidR="00D84EFF" w:rsidRDefault="00D84EFF" w:rsidP="00D84EFF">
            <w:pPr>
              <w:rPr>
                <w:rFonts w:eastAsia="Times New Roman" w:cs="Times New Roman"/>
                <w:color w:val="000000" w:themeColor="text1"/>
              </w:rPr>
            </w:pPr>
            <w:r>
              <w:rPr>
                <w:rFonts w:eastAsia="Times New Roman" w:cs="Times New Roman"/>
                <w:color w:val="000000" w:themeColor="text1"/>
              </w:rPr>
              <w:t>Protractor</w:t>
            </w:r>
          </w:p>
          <w:p w14:paraId="1ED3B787" w14:textId="77777777" w:rsidR="00D84EFF" w:rsidRDefault="00D84EFF" w:rsidP="00D84EFF">
            <w:pPr>
              <w:rPr>
                <w:rFonts w:eastAsia="Times New Roman" w:cs="Times New Roman"/>
                <w:color w:val="000000" w:themeColor="text1"/>
              </w:rPr>
            </w:pPr>
          </w:p>
          <w:p w14:paraId="3B34761B" w14:textId="77777777" w:rsidR="00D84EFF" w:rsidRDefault="00D84EFF" w:rsidP="00D84EFF">
            <w:pPr>
              <w:rPr>
                <w:rFonts w:eastAsia="Times New Roman" w:cs="Times New Roman"/>
                <w:color w:val="000000" w:themeColor="text1"/>
              </w:rPr>
            </w:pPr>
          </w:p>
          <w:p w14:paraId="4F56D543" w14:textId="77777777" w:rsidR="00D84EFF" w:rsidRDefault="00D84EFF" w:rsidP="00D84EFF">
            <w:pPr>
              <w:rPr>
                <w:rFonts w:eastAsia="Times New Roman" w:cs="Times New Roman"/>
                <w:color w:val="000000" w:themeColor="text1"/>
              </w:rPr>
            </w:pPr>
            <w:r>
              <w:rPr>
                <w:rFonts w:eastAsia="Times New Roman" w:cs="Times New Roman"/>
                <w:color w:val="000000" w:themeColor="text1"/>
              </w:rPr>
              <w:t>Possibility of using different methods of measuring  force.</w:t>
            </w:r>
          </w:p>
          <w:p w14:paraId="4E176B2B" w14:textId="3F396407" w:rsidR="00D84EFF" w:rsidRDefault="00D84EFF" w:rsidP="00D84EFF">
            <w:pPr>
              <w:rPr>
                <w:rFonts w:eastAsia="Times New Roman" w:cs="Times New Roman"/>
                <w:color w:val="000000" w:themeColor="text1"/>
              </w:rPr>
            </w:pPr>
            <w:r>
              <w:rPr>
                <w:rFonts w:eastAsia="Times New Roman" w:cs="Times New Roman"/>
                <w:color w:val="000000" w:themeColor="text1"/>
              </w:rPr>
              <w:t>(Force sensor – Pasco)</w:t>
            </w:r>
          </w:p>
          <w:p w14:paraId="51404D45" w14:textId="77777777" w:rsidR="00D84EFF" w:rsidRDefault="00D84EFF" w:rsidP="00D84EFF">
            <w:pPr>
              <w:rPr>
                <w:rFonts w:eastAsia="Times New Roman" w:cs="Times New Roman"/>
                <w:color w:val="000000" w:themeColor="text1"/>
              </w:rPr>
            </w:pPr>
          </w:p>
          <w:p w14:paraId="2AE1396B" w14:textId="77777777" w:rsidR="00D84EFF" w:rsidRDefault="00D84EFF" w:rsidP="00D84EFF">
            <w:pPr>
              <w:rPr>
                <w:rFonts w:eastAsia="Times New Roman" w:cs="Times New Roman"/>
                <w:color w:val="000000" w:themeColor="text1"/>
              </w:rPr>
            </w:pPr>
          </w:p>
          <w:p w14:paraId="0FB53A0D" w14:textId="03D8E67E" w:rsidR="00252921" w:rsidRDefault="00252921" w:rsidP="00252921">
            <w:r>
              <w:t xml:space="preserve">Effect of angle of slope on static friction of block.  Rotate block and turn over block and measure slope angle where it starts to slide.  </w:t>
            </w:r>
          </w:p>
          <w:p w14:paraId="00E1FA58" w14:textId="77777777" w:rsidR="00D84EFF" w:rsidRDefault="00D84EFF" w:rsidP="00D84EFF">
            <w:pPr>
              <w:rPr>
                <w:rFonts w:eastAsia="Times New Roman" w:cs="Times New Roman"/>
                <w:color w:val="000000" w:themeColor="text1"/>
              </w:rPr>
            </w:pPr>
          </w:p>
          <w:p w14:paraId="784DB8AA" w14:textId="77777777" w:rsidR="00D84EFF" w:rsidRDefault="00D84EFF" w:rsidP="00D84EFF">
            <w:pPr>
              <w:rPr>
                <w:rFonts w:eastAsia="Times New Roman" w:cs="Times New Roman"/>
                <w:color w:val="000000" w:themeColor="text1"/>
              </w:rPr>
            </w:pPr>
          </w:p>
          <w:p w14:paraId="53166470" w14:textId="671356C1" w:rsidR="00D84EFF" w:rsidRDefault="00D84EFF" w:rsidP="00D84EFF">
            <w:pPr>
              <w:rPr>
                <w:rFonts w:eastAsia="Times New Roman" w:cs="Times New Roman"/>
                <w:color w:val="000000" w:themeColor="text1"/>
              </w:rPr>
            </w:pPr>
            <w:r>
              <w:rPr>
                <w:rFonts w:eastAsia="Times New Roman" w:cs="Times New Roman"/>
                <w:color w:val="000000" w:themeColor="text1"/>
              </w:rPr>
              <w:t>Variable speed rotating turntable plus block on surface.</w:t>
            </w:r>
          </w:p>
          <w:p w14:paraId="6BF417E2" w14:textId="0E4516EA" w:rsidR="00D84EFF" w:rsidRDefault="00D84EFF" w:rsidP="00D84EFF">
            <w:pPr>
              <w:rPr>
                <w:rFonts w:eastAsia="Times New Roman" w:cs="Times New Roman"/>
                <w:color w:val="000000" w:themeColor="text1"/>
              </w:rPr>
            </w:pPr>
            <w:r>
              <w:rPr>
                <w:rFonts w:eastAsia="Times New Roman" w:cs="Times New Roman"/>
                <w:color w:val="000000" w:themeColor="text1"/>
              </w:rPr>
              <w:t>Method of timing.</w:t>
            </w:r>
          </w:p>
          <w:p w14:paraId="0A947C24" w14:textId="77777777" w:rsidR="00D84EFF" w:rsidRDefault="00D84EFF" w:rsidP="00D84EFF">
            <w:pPr>
              <w:rPr>
                <w:rFonts w:eastAsia="Times New Roman" w:cs="Times New Roman"/>
                <w:color w:val="000000" w:themeColor="text1"/>
              </w:rPr>
            </w:pPr>
          </w:p>
          <w:p w14:paraId="09B21D47" w14:textId="1818FA14" w:rsidR="00D84EFF" w:rsidRPr="0005247B" w:rsidRDefault="00D84EFF" w:rsidP="00D84EFF">
            <w:pPr>
              <w:rPr>
                <w:rFonts w:eastAsia="Times New Roman" w:cs="Times New Roman"/>
                <w:color w:val="000000" w:themeColor="text1"/>
              </w:rPr>
            </w:pPr>
          </w:p>
        </w:tc>
        <w:tc>
          <w:tcPr>
            <w:tcW w:w="6379" w:type="dxa"/>
          </w:tcPr>
          <w:p w14:paraId="1C8CACED" w14:textId="77777777" w:rsidR="00D84EFF" w:rsidRDefault="00D84EFF" w:rsidP="00D84EFF">
            <w:r>
              <w:t>Different methods of measuring coefficient of static and kinetic friction.</w:t>
            </w:r>
          </w:p>
          <w:p w14:paraId="5BD2D3DE" w14:textId="77777777" w:rsidR="00D84EFF" w:rsidRDefault="00D84EFF" w:rsidP="00D84EFF">
            <w:r>
              <w:t>Horizontal / tilted track.</w:t>
            </w:r>
          </w:p>
          <w:p w14:paraId="4216C856" w14:textId="3657DAB2" w:rsidR="00D84EFF" w:rsidRDefault="00171D24" w:rsidP="00D84EFF">
            <w:hyperlink r:id="rId43" w:history="1">
              <w:r w:rsidR="00D84EFF" w:rsidRPr="006750C6">
                <w:rPr>
                  <w:rStyle w:val="Hyperlink"/>
                </w:rPr>
                <w:t>http://www.philipharris.co.uk/products/physics/forces-energy/motion-acceleration/b8h25109_inclined-plane-and-friction-board</w:t>
              </w:r>
            </w:hyperlink>
          </w:p>
          <w:p w14:paraId="38C0520C" w14:textId="77777777" w:rsidR="00D84EFF" w:rsidRDefault="00D84EFF" w:rsidP="00D84EFF"/>
          <w:p w14:paraId="7F10592A" w14:textId="77777777" w:rsidR="00D84EFF" w:rsidRDefault="00D84EFF" w:rsidP="00D84EFF">
            <w:r>
              <w:t>Add water to the bottle until the block just moves etc.</w:t>
            </w:r>
          </w:p>
          <w:p w14:paraId="31399CDD" w14:textId="77777777" w:rsidR="00D84EFF" w:rsidRDefault="00D84EFF" w:rsidP="00D84EFF">
            <w:r>
              <w:t>Compare surfaces.</w:t>
            </w:r>
          </w:p>
          <w:p w14:paraId="0DDB7FBE" w14:textId="77777777" w:rsidR="00D84EFF" w:rsidRDefault="00D84EFF" w:rsidP="00D84EFF"/>
          <w:p w14:paraId="6063ACA4" w14:textId="77777777" w:rsidR="00D84EFF" w:rsidRDefault="00D84EFF" w:rsidP="00D84EFF">
            <w:r>
              <w:t>Independence of surface area?</w:t>
            </w:r>
          </w:p>
          <w:p w14:paraId="0712027D" w14:textId="77777777" w:rsidR="00D84EFF" w:rsidRDefault="00D84EFF" w:rsidP="00D84EFF">
            <w:r>
              <w:t>Relatively easy investigation to carry out – not over demanding.</w:t>
            </w:r>
          </w:p>
          <w:p w14:paraId="58F63A6B" w14:textId="77777777" w:rsidR="00D84EFF" w:rsidRDefault="00D84EFF" w:rsidP="00D84EFF"/>
          <w:p w14:paraId="792BFFDF" w14:textId="77777777" w:rsidR="00D84EFF" w:rsidRDefault="00D84EFF" w:rsidP="00D84EFF"/>
          <w:p w14:paraId="08501529" w14:textId="77777777" w:rsidR="00D84EFF" w:rsidRDefault="00D84EFF" w:rsidP="00D84EFF">
            <w:r>
              <w:t>Increase speed of turntable until the block is just held in place.</w:t>
            </w:r>
          </w:p>
          <w:p w14:paraId="31A2AD97" w14:textId="77777777" w:rsidR="00D84EFF" w:rsidRDefault="00D84EFF" w:rsidP="00D84EFF">
            <w:r>
              <w:t>Central force provides frictional force .</w:t>
            </w:r>
          </w:p>
          <w:p w14:paraId="44FDB25E" w14:textId="77777777" w:rsidR="00D84EFF" w:rsidRDefault="00D84EFF" w:rsidP="00D84EFF">
            <w:pPr>
              <w:rPr>
                <w:rFonts w:ascii="Symbol" w:hAnsi="Symbol"/>
              </w:rPr>
            </w:pPr>
            <w:r>
              <w:t xml:space="preserve">Find </w:t>
            </w:r>
            <w:r w:rsidRPr="00164044">
              <w:rPr>
                <w:rFonts w:ascii="Symbol" w:hAnsi="Symbol"/>
              </w:rPr>
              <w:t></w:t>
            </w:r>
            <w:r>
              <w:rPr>
                <w:rFonts w:ascii="Symbol" w:hAnsi="Symbol"/>
              </w:rPr>
              <w:t></w:t>
            </w:r>
          </w:p>
          <w:p w14:paraId="64CA22D0" w14:textId="13ED935C" w:rsidR="00D84EFF" w:rsidRDefault="00D84EFF" w:rsidP="00D84EFF">
            <w:r>
              <w:t>Vary the area of the block.</w:t>
            </w:r>
          </w:p>
          <w:p w14:paraId="1119D1A9" w14:textId="28E422C3" w:rsidR="00D84EFF" w:rsidRPr="00164044" w:rsidRDefault="00D84EFF" w:rsidP="00D84EFF"/>
        </w:tc>
      </w:tr>
    </w:tbl>
    <w:p w14:paraId="08AD51E1" w14:textId="47C5AC45" w:rsidR="00D84EFF" w:rsidRDefault="00D84EFF"/>
    <w:p w14:paraId="056EA557" w14:textId="77777777" w:rsidR="00D84EFF" w:rsidRDefault="00D84EFF">
      <w:r>
        <w:br w:type="page"/>
      </w:r>
    </w:p>
    <w:p w14:paraId="1087E0BF" w14:textId="77777777" w:rsidR="00D84EFF" w:rsidRDefault="00D84EFF"/>
    <w:tbl>
      <w:tblPr>
        <w:tblStyle w:val="TableGrid"/>
        <w:tblW w:w="15701" w:type="dxa"/>
        <w:tblLayout w:type="fixed"/>
        <w:tblLook w:val="04A0" w:firstRow="1" w:lastRow="0" w:firstColumn="1" w:lastColumn="0" w:noHBand="0" w:noVBand="1"/>
      </w:tblPr>
      <w:tblGrid>
        <w:gridCol w:w="3084"/>
        <w:gridCol w:w="6238"/>
        <w:gridCol w:w="6379"/>
      </w:tblGrid>
      <w:tr w:rsidR="00D84EFF" w14:paraId="24854A37" w14:textId="77777777" w:rsidTr="00B16547">
        <w:trPr>
          <w:trHeight w:val="421"/>
        </w:trPr>
        <w:tc>
          <w:tcPr>
            <w:tcW w:w="3084" w:type="dxa"/>
          </w:tcPr>
          <w:p w14:paraId="4C9EE258" w14:textId="5DD0A8BF" w:rsidR="00D84EFF" w:rsidRPr="00362395" w:rsidRDefault="00D84EFF" w:rsidP="00D84EFF">
            <w:pPr>
              <w:rPr>
                <w:b/>
              </w:rPr>
            </w:pPr>
            <w:r w:rsidRPr="0033172E">
              <w:rPr>
                <w:b/>
              </w:rPr>
              <w:t>Title</w:t>
            </w:r>
          </w:p>
        </w:tc>
        <w:tc>
          <w:tcPr>
            <w:tcW w:w="6238" w:type="dxa"/>
          </w:tcPr>
          <w:p w14:paraId="065E2084" w14:textId="28E68FFD" w:rsidR="00D84EFF" w:rsidRPr="00A323D0" w:rsidRDefault="00D84EFF" w:rsidP="00D84EFF">
            <w:pPr>
              <w:rPr>
                <w:rFonts w:eastAsia="Times New Roman" w:cs="Times New Roman"/>
                <w:bCs/>
              </w:rPr>
            </w:pPr>
            <w:r w:rsidRPr="0033172E">
              <w:rPr>
                <w:b/>
              </w:rPr>
              <w:t>Apparatus List / supplier</w:t>
            </w:r>
          </w:p>
        </w:tc>
        <w:tc>
          <w:tcPr>
            <w:tcW w:w="6379" w:type="dxa"/>
          </w:tcPr>
          <w:p w14:paraId="6412138F" w14:textId="302EA644" w:rsidR="00D84EFF" w:rsidRDefault="00D84EFF" w:rsidP="00D84EFF">
            <w:r w:rsidRPr="0033172E">
              <w:rPr>
                <w:b/>
              </w:rPr>
              <w:t>Support notes / tips /safety issues</w:t>
            </w:r>
          </w:p>
        </w:tc>
      </w:tr>
      <w:tr w:rsidR="00D84EFF" w14:paraId="44355736" w14:textId="77777777" w:rsidTr="00D95164">
        <w:trPr>
          <w:trHeight w:val="421"/>
        </w:trPr>
        <w:tc>
          <w:tcPr>
            <w:tcW w:w="3085" w:type="dxa"/>
          </w:tcPr>
          <w:p w14:paraId="5E7410F5" w14:textId="77777777" w:rsidR="00D84EFF" w:rsidRDefault="00D84EFF" w:rsidP="00D84EFF">
            <w:pPr>
              <w:rPr>
                <w:b/>
              </w:rPr>
            </w:pPr>
            <w:r w:rsidRPr="00362395">
              <w:rPr>
                <w:b/>
              </w:rPr>
              <w:t>Lasers</w:t>
            </w:r>
          </w:p>
          <w:p w14:paraId="25BB7AFF" w14:textId="77777777" w:rsidR="00D84EFF" w:rsidRDefault="00D84EFF" w:rsidP="00D84EFF">
            <w:pPr>
              <w:rPr>
                <w:b/>
              </w:rPr>
            </w:pPr>
          </w:p>
          <w:p w14:paraId="0D72C777" w14:textId="77777777" w:rsidR="00D84EFF" w:rsidRDefault="00D84EFF" w:rsidP="00D84EFF">
            <w:pPr>
              <w:rPr>
                <w:rFonts w:eastAsia="Times New Roman" w:cs="Times New Roman"/>
                <w:color w:val="000000" w:themeColor="text1"/>
              </w:rPr>
            </w:pPr>
            <w:r>
              <w:t>Compare properties of</w:t>
            </w:r>
            <w:r w:rsidRPr="00ED29D6">
              <w:rPr>
                <w:rFonts w:eastAsia="Times New Roman" w:cs="Times New Roman"/>
                <w:color w:val="000000" w:themeColor="text1"/>
              </w:rPr>
              <w:t xml:space="preserve"> </w:t>
            </w:r>
            <w:r>
              <w:rPr>
                <w:rFonts w:eastAsia="Times New Roman" w:cs="Times New Roman"/>
                <w:color w:val="000000" w:themeColor="text1"/>
              </w:rPr>
              <w:t>different</w:t>
            </w:r>
            <w:r w:rsidRPr="00ED29D6">
              <w:rPr>
                <w:rFonts w:eastAsia="Times New Roman" w:cs="Times New Roman"/>
                <w:color w:val="000000" w:themeColor="text1"/>
              </w:rPr>
              <w:t xml:space="preserve"> laser</w:t>
            </w:r>
            <w:r>
              <w:rPr>
                <w:rFonts w:eastAsia="Times New Roman" w:cs="Times New Roman"/>
                <w:color w:val="000000" w:themeColor="text1"/>
              </w:rPr>
              <w:t>s.</w:t>
            </w:r>
          </w:p>
          <w:p w14:paraId="08D729AB" w14:textId="74A3069D" w:rsidR="00D84EFF" w:rsidRPr="0033172E" w:rsidRDefault="00D84EFF" w:rsidP="00D84EFF">
            <w:pPr>
              <w:rPr>
                <w:b/>
              </w:rPr>
            </w:pPr>
          </w:p>
        </w:tc>
        <w:tc>
          <w:tcPr>
            <w:tcW w:w="6237" w:type="dxa"/>
          </w:tcPr>
          <w:p w14:paraId="569CE5F5" w14:textId="676FE442" w:rsidR="00D84EFF" w:rsidRPr="00A323D0" w:rsidRDefault="00D84EFF" w:rsidP="00D84EFF">
            <w:pPr>
              <w:rPr>
                <w:bCs/>
              </w:rPr>
            </w:pPr>
            <w:r w:rsidRPr="00A323D0">
              <w:rPr>
                <w:rFonts w:eastAsia="Times New Roman" w:cs="Times New Roman"/>
                <w:bCs/>
              </w:rPr>
              <w:t>Suitable lasers for project work will be Class 2</w:t>
            </w:r>
            <w:r w:rsidRPr="00A323D0">
              <w:rPr>
                <w:rFonts w:eastAsia="Times New Roman" w:cs="Times New Roman"/>
                <w:bCs/>
              </w:rPr>
              <w:br/>
              <w:t>(and not Class 2A, "C or 2M).</w:t>
            </w:r>
            <w:r w:rsidRPr="00A323D0">
              <w:rPr>
                <w:rFonts w:eastAsia="Times New Roman" w:cs="Times New Roman"/>
                <w:bCs/>
              </w:rPr>
              <w:br/>
              <w:t>These might be:</w:t>
            </w:r>
            <w:r w:rsidRPr="00A323D0">
              <w:rPr>
                <w:rFonts w:eastAsia="Times New Roman" w:cs="Times New Roman"/>
                <w:bCs/>
              </w:rPr>
              <w:br/>
              <w:t>A helium neon laser</w:t>
            </w:r>
            <w:r w:rsidRPr="00A323D0">
              <w:rPr>
                <w:rFonts w:eastAsia="Times New Roman" w:cs="Times New Roman"/>
                <w:bCs/>
              </w:rPr>
              <w:br/>
              <w:t>A semiconductor laser</w:t>
            </w:r>
            <w:r w:rsidRPr="00A323D0">
              <w:rPr>
                <w:rFonts w:eastAsia="Times New Roman" w:cs="Times New Roman"/>
                <w:bCs/>
              </w:rPr>
              <w:br/>
              <w:t>A laser diode module.</w:t>
            </w:r>
            <w:r w:rsidRPr="00A323D0">
              <w:rPr>
                <w:rFonts w:eastAsia="Times New Roman" w:cs="Times New Roman"/>
                <w:bCs/>
              </w:rPr>
              <w:br/>
              <w:t>All should be bought from reputable suppliers. Laser pointers and devices such as laser spirit levels should not be used as the classification cannot be trusted.</w:t>
            </w:r>
          </w:p>
          <w:p w14:paraId="7DBA4351" w14:textId="77777777" w:rsidR="00D84EFF" w:rsidRDefault="00D84EFF" w:rsidP="00D84EFF"/>
          <w:p w14:paraId="20C1164F" w14:textId="77777777" w:rsidR="00D84EFF" w:rsidRDefault="00D84EFF" w:rsidP="00D84EFF">
            <w:r w:rsidRPr="00124093">
              <w:t>Intensity profile across the bea</w:t>
            </w:r>
            <w:r>
              <w:t>m</w:t>
            </w:r>
          </w:p>
          <w:p w14:paraId="4828464D" w14:textId="078BFEF8" w:rsidR="00D84EFF" w:rsidRDefault="00D84EFF" w:rsidP="00D84EFF">
            <w:r>
              <w:rPr>
                <w:rFonts w:eastAsia="Times New Roman" w:cs="Times New Roman"/>
              </w:rPr>
              <w:t xml:space="preserve"> </w:t>
            </w:r>
          </w:p>
          <w:p w14:paraId="4166415D" w14:textId="7F4FD618" w:rsidR="00D84EFF" w:rsidRPr="00E4013B" w:rsidRDefault="00D84EFF" w:rsidP="00D84EFF">
            <w:pPr>
              <w:ind w:left="-993"/>
            </w:pPr>
            <w:r>
              <w:t xml:space="preserve">                  Lasers plus suitable light sensor (Photo diode plus meter)</w:t>
            </w:r>
          </w:p>
        </w:tc>
        <w:tc>
          <w:tcPr>
            <w:tcW w:w="6379" w:type="dxa"/>
          </w:tcPr>
          <w:p w14:paraId="0CAB6294" w14:textId="545CEC26" w:rsidR="00D84EFF" w:rsidRDefault="00171D24" w:rsidP="00D84EFF">
            <w:hyperlink r:id="rId44" w:history="1">
              <w:r w:rsidR="00D84EFF">
                <w:rPr>
                  <w:rStyle w:val="Hyperlink"/>
                </w:rPr>
                <w:t>https://www.sserc.org.uk/wp-content/uploads/2019/11/SSERC_optical_radiation_safe_use.pdf</w:t>
              </w:r>
            </w:hyperlink>
          </w:p>
          <w:p w14:paraId="51D338FC" w14:textId="77777777" w:rsidR="00D84EFF" w:rsidRDefault="00D84EFF" w:rsidP="00D84EFF"/>
          <w:p w14:paraId="25F1764C" w14:textId="77777777" w:rsidR="00D84EFF" w:rsidRDefault="00D84EFF" w:rsidP="00D84EFF">
            <w:r>
              <w:t>Quite difficult to set up.</w:t>
            </w:r>
          </w:p>
          <w:p w14:paraId="3B5413BB" w14:textId="77777777" w:rsidR="00D84EFF" w:rsidRDefault="00D84EFF" w:rsidP="00D84EFF">
            <w:r>
              <w:t xml:space="preserve">Attach a light sensor to a </w:t>
            </w:r>
            <w:proofErr w:type="spellStart"/>
            <w:r>
              <w:t>micrometer</w:t>
            </w:r>
            <w:proofErr w:type="spellEnd"/>
            <w:r>
              <w:t xml:space="preserve">.  </w:t>
            </w:r>
          </w:p>
          <w:p w14:paraId="2385C9C6" w14:textId="7BF3F691" w:rsidR="00D84EFF" w:rsidRPr="001377BD" w:rsidRDefault="00D84EFF" w:rsidP="00D84EFF">
            <w:pPr>
              <w:rPr>
                <w:color w:val="FF0000"/>
              </w:rPr>
            </w:pPr>
            <w:r>
              <w:t xml:space="preserve">Move the screw to move the sensor across the beam </w:t>
            </w:r>
            <w:r w:rsidRPr="00B10388">
              <w:t>Or photograph and use Tracker</w:t>
            </w:r>
          </w:p>
          <w:p w14:paraId="5658D650" w14:textId="77777777" w:rsidR="00D84EFF" w:rsidRDefault="00D84EFF" w:rsidP="00D84EFF">
            <w:r>
              <w:t>Plot I vs  d</w:t>
            </w:r>
          </w:p>
          <w:p w14:paraId="0AE66820" w14:textId="68968439" w:rsidR="00D84EFF" w:rsidRPr="0033172E" w:rsidRDefault="00171D24" w:rsidP="00D84EFF">
            <w:pPr>
              <w:rPr>
                <w:b/>
              </w:rPr>
            </w:pPr>
            <w:hyperlink r:id="rId45" w:history="1">
              <w:r w:rsidR="00D84EFF">
                <w:rPr>
                  <w:rStyle w:val="Hyperlink"/>
                </w:rPr>
                <w:t>https://www.sserc.org.uk/wp-content/uploads/2019/06/Bulletin_190.pdf</w:t>
              </w:r>
            </w:hyperlink>
            <w:r w:rsidR="00D84EFF">
              <w:t xml:space="preserve"> (Page 17 for photodiode setup to find beam profile).  </w:t>
            </w:r>
          </w:p>
        </w:tc>
      </w:tr>
      <w:tr w:rsidR="00D84EFF" w14:paraId="083DBEDD" w14:textId="77777777" w:rsidTr="00D95164">
        <w:trPr>
          <w:trHeight w:val="421"/>
        </w:trPr>
        <w:tc>
          <w:tcPr>
            <w:tcW w:w="3085" w:type="dxa"/>
          </w:tcPr>
          <w:p w14:paraId="2EBCD691" w14:textId="29481CC1" w:rsidR="00D84EFF" w:rsidRPr="00362395" w:rsidRDefault="00D84EFF" w:rsidP="00D84EFF">
            <w:pPr>
              <w:rPr>
                <w:b/>
              </w:rPr>
            </w:pPr>
            <w:r>
              <w:t>Intensity variation with distance</w:t>
            </w:r>
          </w:p>
        </w:tc>
        <w:tc>
          <w:tcPr>
            <w:tcW w:w="6237" w:type="dxa"/>
          </w:tcPr>
          <w:p w14:paraId="1D8057C3" w14:textId="19C5AC4C" w:rsidR="00D84EFF" w:rsidRDefault="00D84EFF" w:rsidP="00D84EFF">
            <w:r>
              <w:t>Laser, metal adjustable ruler, light sensor</w:t>
            </w:r>
          </w:p>
        </w:tc>
        <w:tc>
          <w:tcPr>
            <w:tcW w:w="6379" w:type="dxa"/>
          </w:tcPr>
          <w:p w14:paraId="5FB39A92" w14:textId="77777777" w:rsidR="00D84EFF" w:rsidRPr="001377BD" w:rsidRDefault="00D84EFF" w:rsidP="00D84EFF">
            <w:pPr>
              <w:rPr>
                <w:color w:val="FF0000"/>
                <w:highlight w:val="yellow"/>
              </w:rPr>
            </w:pPr>
          </w:p>
        </w:tc>
      </w:tr>
      <w:tr w:rsidR="00D84EFF" w14:paraId="205C08A4" w14:textId="77777777" w:rsidTr="00D95164">
        <w:trPr>
          <w:trHeight w:val="421"/>
        </w:trPr>
        <w:tc>
          <w:tcPr>
            <w:tcW w:w="3085" w:type="dxa"/>
          </w:tcPr>
          <w:p w14:paraId="16A8DF4A" w14:textId="05C43799" w:rsidR="00D84EFF" w:rsidRDefault="00D84EFF" w:rsidP="00D84EFF">
            <w:r>
              <w:t>Wavelength using diffraction grating</w:t>
            </w:r>
          </w:p>
        </w:tc>
        <w:tc>
          <w:tcPr>
            <w:tcW w:w="6237" w:type="dxa"/>
          </w:tcPr>
          <w:p w14:paraId="5395AF04" w14:textId="77777777" w:rsidR="00D84EFF" w:rsidRDefault="00D84EFF" w:rsidP="00D84EFF">
            <w:r>
              <w:t>Laser</w:t>
            </w:r>
          </w:p>
          <w:p w14:paraId="3067FC67" w14:textId="77777777" w:rsidR="00D84EFF" w:rsidRDefault="00D84EFF" w:rsidP="00D84EFF">
            <w:r>
              <w:t>300mm</w:t>
            </w:r>
            <w:r w:rsidRPr="007D58C2">
              <w:rPr>
                <w:vertAlign w:val="superscript"/>
              </w:rPr>
              <w:t>-1</w:t>
            </w:r>
            <w:r>
              <w:t xml:space="preserve"> grating  (600 mm</w:t>
            </w:r>
            <w:r w:rsidRPr="007D58C2">
              <w:rPr>
                <w:vertAlign w:val="superscript"/>
              </w:rPr>
              <w:t>-1</w:t>
            </w:r>
            <w:r>
              <w:t xml:space="preserve"> does not give enough values of </w:t>
            </w:r>
            <w:r>
              <w:rPr>
                <w:rFonts w:ascii="Symbol" w:hAnsi="Symbol"/>
              </w:rPr>
              <w:t></w:t>
            </w:r>
            <w:r>
              <w:rPr>
                <w:rFonts w:ascii="Symbol" w:hAnsi="Symbol"/>
              </w:rPr>
              <w:t></w:t>
            </w:r>
            <w:r>
              <w:t xml:space="preserve"> </w:t>
            </w:r>
          </w:p>
          <w:p w14:paraId="204ACDFE" w14:textId="77777777" w:rsidR="00D84EFF" w:rsidRDefault="00D84EFF" w:rsidP="00D84EFF">
            <w:r>
              <w:t>Screen</w:t>
            </w:r>
          </w:p>
          <w:p w14:paraId="70CD4331" w14:textId="77777777" w:rsidR="00D84EFF" w:rsidRDefault="00D84EFF" w:rsidP="00D84EFF">
            <w:r>
              <w:t xml:space="preserve">Metre Stick / metal ruler to measure grating distance to screen) </w:t>
            </w:r>
          </w:p>
          <w:p w14:paraId="1080E480" w14:textId="77777777" w:rsidR="00D84EFF" w:rsidRDefault="00D84EFF" w:rsidP="00D84EFF">
            <w:r>
              <w:t>Graph paper for screen to mark the pattern.</w:t>
            </w:r>
          </w:p>
          <w:p w14:paraId="678AE868" w14:textId="77442C30" w:rsidR="00D84EFF" w:rsidRPr="00B10388" w:rsidRDefault="00D84EFF" w:rsidP="00D84EFF">
            <w:pPr>
              <w:rPr>
                <w:b/>
              </w:rPr>
            </w:pPr>
          </w:p>
        </w:tc>
        <w:tc>
          <w:tcPr>
            <w:tcW w:w="6379" w:type="dxa"/>
          </w:tcPr>
          <w:p w14:paraId="0BBA9239" w14:textId="77777777" w:rsidR="00D84EFF" w:rsidRDefault="00D84EFF" w:rsidP="00D84EFF">
            <w:pPr>
              <w:rPr>
                <w:rFonts w:ascii="Symbol" w:hAnsi="Symbol"/>
              </w:rPr>
            </w:pPr>
            <w:proofErr w:type="spellStart"/>
            <w:r>
              <w:t>dsin</w:t>
            </w:r>
            <w:proofErr w:type="spellEnd"/>
            <w:r>
              <w:rPr>
                <w:rFonts w:ascii="Symbol" w:hAnsi="Symbol"/>
              </w:rPr>
              <w:t></w:t>
            </w:r>
            <w:r>
              <w:t xml:space="preserve"> = m</w:t>
            </w:r>
            <w:r>
              <w:rPr>
                <w:rFonts w:ascii="Symbol" w:hAnsi="Symbol"/>
              </w:rPr>
              <w:t></w:t>
            </w:r>
          </w:p>
          <w:p w14:paraId="0F885CCB" w14:textId="351F8B97" w:rsidR="00D84EFF" w:rsidRDefault="00D84EFF" w:rsidP="00D84EFF">
            <w:pPr>
              <w:rPr>
                <w:rFonts w:ascii="Symbol" w:hAnsi="Symbol"/>
              </w:rPr>
            </w:pPr>
            <w:r>
              <w:rPr>
                <w:rFonts w:cs="Times New Roman"/>
              </w:rPr>
              <w:t xml:space="preserve">Use graphical approach to find </w:t>
            </w:r>
            <w:r>
              <w:rPr>
                <w:rFonts w:ascii="Symbol" w:hAnsi="Symbol"/>
              </w:rPr>
              <w:t></w:t>
            </w:r>
            <w:r>
              <w:rPr>
                <w:rFonts w:ascii="Symbol" w:hAnsi="Symbol"/>
              </w:rPr>
              <w:t></w:t>
            </w:r>
          </w:p>
          <w:p w14:paraId="7D5C812E" w14:textId="6307E4FB" w:rsidR="00D84EFF" w:rsidRDefault="00D84EFF" w:rsidP="00D84EFF">
            <w:r>
              <w:t>Plot sin</w:t>
            </w:r>
            <w:r>
              <w:rPr>
                <w:rFonts w:ascii="Symbol" w:hAnsi="Symbol"/>
              </w:rPr>
              <w:t></w:t>
            </w:r>
            <w:r>
              <w:rPr>
                <w:rFonts w:ascii="Symbol" w:hAnsi="Symbol"/>
              </w:rPr>
              <w:t></w:t>
            </w:r>
            <w:r>
              <w:t>against  m</w:t>
            </w:r>
          </w:p>
          <w:p w14:paraId="60D4ACB5" w14:textId="77777777" w:rsidR="00D84EFF" w:rsidRPr="00124093" w:rsidRDefault="00D84EFF" w:rsidP="00D84EFF">
            <w:pPr>
              <w:rPr>
                <w:rFonts w:cs="Times New Roman"/>
              </w:rPr>
            </w:pPr>
            <w:r>
              <w:t xml:space="preserve">(Tan </w:t>
            </w:r>
            <w:r>
              <w:rPr>
                <w:rFonts w:ascii="Symbol" w:hAnsi="Symbol"/>
              </w:rPr>
              <w:t></w:t>
            </w:r>
            <w:r>
              <w:t xml:space="preserve"> should not be used as an approximation for sin </w:t>
            </w:r>
            <w:r>
              <w:rPr>
                <w:rFonts w:ascii="Symbol" w:hAnsi="Symbol"/>
              </w:rPr>
              <w:t></w:t>
            </w:r>
            <w:r>
              <w:t>.  This is not Young’s Slits)</w:t>
            </w:r>
          </w:p>
          <w:p w14:paraId="5702C568" w14:textId="7897BCFE" w:rsidR="00D84EFF" w:rsidRPr="001377BD" w:rsidRDefault="003667B6" w:rsidP="00D84EFF">
            <w:pPr>
              <w:rPr>
                <w:color w:val="FF0000"/>
                <w:highlight w:val="yellow"/>
              </w:rPr>
            </w:pPr>
            <w:r w:rsidRPr="00B10388">
              <w:rPr>
                <w:b/>
              </w:rPr>
              <w:t>DO NOT USE A LASER WITH AN OPTICAL SPECTROMETER</w:t>
            </w:r>
          </w:p>
        </w:tc>
      </w:tr>
      <w:tr w:rsidR="00D84EFF" w14:paraId="67E72283" w14:textId="77777777" w:rsidTr="00D95164">
        <w:trPr>
          <w:trHeight w:val="421"/>
        </w:trPr>
        <w:tc>
          <w:tcPr>
            <w:tcW w:w="3085" w:type="dxa"/>
          </w:tcPr>
          <w:p w14:paraId="2923DF8C" w14:textId="77777777" w:rsidR="00D84EFF" w:rsidRDefault="00D84EFF" w:rsidP="00D84EFF">
            <w:r>
              <w:t>Diffraction pattern around a hair.</w:t>
            </w:r>
          </w:p>
          <w:p w14:paraId="167DAF50" w14:textId="77777777" w:rsidR="00D84EFF" w:rsidRDefault="00D84EFF" w:rsidP="00D84EFF"/>
        </w:tc>
        <w:tc>
          <w:tcPr>
            <w:tcW w:w="6237" w:type="dxa"/>
          </w:tcPr>
          <w:p w14:paraId="6043BD2C" w14:textId="77777777" w:rsidR="00D84EFF" w:rsidRDefault="00D84EFF" w:rsidP="00D84EFF">
            <w:r>
              <w:t xml:space="preserve">Screen, hair, some device to hold the hair in place. </w:t>
            </w:r>
          </w:p>
          <w:p w14:paraId="21BD2D7C" w14:textId="77777777" w:rsidR="00D84EFF" w:rsidRDefault="00D84EFF" w:rsidP="00D84EFF">
            <w:r>
              <w:t>Screen plus paper</w:t>
            </w:r>
          </w:p>
          <w:p w14:paraId="6EBB5C1D" w14:textId="7186A21F" w:rsidR="00D84EFF" w:rsidRDefault="00D84EFF" w:rsidP="00D84EFF">
            <w:r>
              <w:t>Travelling microscope.</w:t>
            </w:r>
          </w:p>
        </w:tc>
        <w:tc>
          <w:tcPr>
            <w:tcW w:w="6379" w:type="dxa"/>
          </w:tcPr>
          <w:p w14:paraId="55066251" w14:textId="77777777" w:rsidR="00D84EFF" w:rsidRDefault="00D84EFF" w:rsidP="00D84EFF">
            <w:r>
              <w:t xml:space="preserve">Attach the hair to a suitable holder to enable the projection of beam onto screen.  </w:t>
            </w:r>
          </w:p>
          <w:p w14:paraId="24C9AC63" w14:textId="70F69C5B" w:rsidR="00D84EFF" w:rsidRDefault="00D84EFF" w:rsidP="00D84EFF">
            <w:r>
              <w:t>Gives better control.</w:t>
            </w:r>
          </w:p>
        </w:tc>
      </w:tr>
      <w:tr w:rsidR="00D84EFF" w14:paraId="2C157076" w14:textId="77777777" w:rsidTr="00D95164">
        <w:trPr>
          <w:trHeight w:val="421"/>
        </w:trPr>
        <w:tc>
          <w:tcPr>
            <w:tcW w:w="3085" w:type="dxa"/>
          </w:tcPr>
          <w:p w14:paraId="1A483217" w14:textId="01849507" w:rsidR="00D84EFF" w:rsidRDefault="00D84EFF" w:rsidP="00D84EFF">
            <w:r>
              <w:t>Spiral separation of CD, DVD, blue ray disc.</w:t>
            </w:r>
          </w:p>
        </w:tc>
        <w:tc>
          <w:tcPr>
            <w:tcW w:w="6237" w:type="dxa"/>
          </w:tcPr>
          <w:p w14:paraId="7A65126B" w14:textId="77777777" w:rsidR="00D84EFF" w:rsidRDefault="00D84EFF" w:rsidP="00D84EFF">
            <w:pPr>
              <w:rPr>
                <w:rFonts w:eastAsia="Times New Roman" w:cs="Times New Roman"/>
                <w:color w:val="000000" w:themeColor="text1"/>
              </w:rPr>
            </w:pPr>
            <w:r w:rsidRPr="007D58C2">
              <w:rPr>
                <w:rFonts w:eastAsia="Times New Roman" w:cs="Times New Roman"/>
                <w:color w:val="000000" w:themeColor="text1"/>
              </w:rPr>
              <w:t>CD, DVD</w:t>
            </w:r>
            <w:r>
              <w:rPr>
                <w:rFonts w:eastAsia="Times New Roman" w:cs="Times New Roman"/>
                <w:color w:val="000000" w:themeColor="text1"/>
              </w:rPr>
              <w:t>, blue ray disc</w:t>
            </w:r>
            <w:r w:rsidRPr="007D58C2">
              <w:rPr>
                <w:rFonts w:eastAsia="Times New Roman" w:cs="Times New Roman"/>
                <w:color w:val="000000" w:themeColor="text1"/>
              </w:rPr>
              <w:t xml:space="preserve"> plus screen with a hole in the centre to enable beam to be directed onto the disc.</w:t>
            </w:r>
          </w:p>
          <w:p w14:paraId="2D27B1D6" w14:textId="77777777" w:rsidR="00D84EFF" w:rsidRDefault="00D84EFF" w:rsidP="00D84EFF">
            <w:pPr>
              <w:rPr>
                <w:rFonts w:eastAsia="Times New Roman" w:cs="Times New Roman"/>
                <w:color w:val="000000" w:themeColor="text1"/>
              </w:rPr>
            </w:pPr>
            <w:r>
              <w:rPr>
                <w:rFonts w:eastAsia="Times New Roman" w:cs="Times New Roman"/>
                <w:color w:val="000000" w:themeColor="text1"/>
              </w:rPr>
              <w:t>Disc position vertically on its end.</w:t>
            </w:r>
          </w:p>
          <w:p w14:paraId="5EB65513" w14:textId="044764D0" w:rsidR="00D84EFF" w:rsidRDefault="00D84EFF" w:rsidP="00D84EFF">
            <w:r>
              <w:rPr>
                <w:rFonts w:eastAsia="Times New Roman" w:cs="Times New Roman"/>
                <w:color w:val="000000" w:themeColor="text1"/>
              </w:rPr>
              <w:t xml:space="preserve">Possible to also use CD as a transmission grating.  </w:t>
            </w:r>
          </w:p>
        </w:tc>
        <w:tc>
          <w:tcPr>
            <w:tcW w:w="6379" w:type="dxa"/>
          </w:tcPr>
          <w:p w14:paraId="69D36EDB" w14:textId="77777777" w:rsidR="00D84EFF" w:rsidRDefault="00D84EFF" w:rsidP="00D84EFF">
            <w:r>
              <w:t>Nice practical with reasonable results.</w:t>
            </w:r>
          </w:p>
          <w:p w14:paraId="6F50BD7E" w14:textId="77777777" w:rsidR="00D84EFF" w:rsidRDefault="00D84EFF" w:rsidP="00D84EFF">
            <w:r>
              <w:t>Should attain a difference in the spiral separation.</w:t>
            </w:r>
          </w:p>
          <w:p w14:paraId="3EF8E5CE" w14:textId="77777777" w:rsidR="00D84EFF" w:rsidRDefault="00D84EFF" w:rsidP="00D84EFF">
            <w:r>
              <w:t>Blue ray carries more information.</w:t>
            </w:r>
          </w:p>
          <w:p w14:paraId="484A8A4B" w14:textId="77777777" w:rsidR="003667B6" w:rsidRDefault="00171D24" w:rsidP="00D84EFF">
            <w:hyperlink r:id="rId46" w:history="1">
              <w:r w:rsidR="003667B6">
                <w:rPr>
                  <w:rStyle w:val="Hyperlink"/>
                </w:rPr>
                <w:t>https://iopscience.iop.org/article/10.1088/0031-9120/26/4/010/pdf</w:t>
              </w:r>
            </w:hyperlink>
            <w:r w:rsidR="003667B6">
              <w:t xml:space="preserve"> (</w:t>
            </w:r>
            <w:proofErr w:type="spellStart"/>
            <w:r w:rsidR="003667B6">
              <w:t>IoP</w:t>
            </w:r>
            <w:proofErr w:type="spellEnd"/>
            <w:r w:rsidR="003667B6">
              <w:t xml:space="preserve"> login required)</w:t>
            </w:r>
          </w:p>
          <w:p w14:paraId="1F74654C" w14:textId="77777777" w:rsidR="003667B6" w:rsidRDefault="00171D24" w:rsidP="00D84EFF">
            <w:hyperlink r:id="rId47" w:history="1">
              <w:r w:rsidR="003667B6">
                <w:rPr>
                  <w:rStyle w:val="Hyperlink"/>
                </w:rPr>
                <w:t>https://iopscience.iop.org/article/10.1088/0031-9120/28/1/003/meta</w:t>
              </w:r>
            </w:hyperlink>
            <w:r w:rsidR="003667B6">
              <w:t xml:space="preserve"> (</w:t>
            </w:r>
            <w:proofErr w:type="spellStart"/>
            <w:r w:rsidR="003667B6">
              <w:t>IoP</w:t>
            </w:r>
            <w:proofErr w:type="spellEnd"/>
            <w:r w:rsidR="003667B6">
              <w:t xml:space="preserve"> login)</w:t>
            </w:r>
          </w:p>
          <w:p w14:paraId="13EAA700" w14:textId="3057A470" w:rsidR="005F3BC9" w:rsidRDefault="00171D24" w:rsidP="00D84EFF">
            <w:hyperlink r:id="rId48" w:history="1">
              <w:r w:rsidR="005F3BC9">
                <w:rPr>
                  <w:rStyle w:val="Hyperlink"/>
                </w:rPr>
                <w:t>https://www.nnin.org/sites/default/files/files/Karen_Rama_USING_CDs_AND_DVDs_AS_DIFFRACTION_GRATINGS_0.pdf</w:t>
              </w:r>
            </w:hyperlink>
          </w:p>
        </w:tc>
      </w:tr>
      <w:tr w:rsidR="00D84EFF" w14:paraId="198DB3EB" w14:textId="77777777" w:rsidTr="00D95164">
        <w:trPr>
          <w:trHeight w:val="1063"/>
        </w:trPr>
        <w:tc>
          <w:tcPr>
            <w:tcW w:w="3085" w:type="dxa"/>
          </w:tcPr>
          <w:p w14:paraId="4BF49A8D" w14:textId="6C3BFDAF" w:rsidR="00D84EFF" w:rsidRDefault="00D84EFF" w:rsidP="00D84EFF">
            <w:r>
              <w:lastRenderedPageBreak/>
              <w:t>Metal Rule Interference</w:t>
            </w:r>
          </w:p>
        </w:tc>
        <w:tc>
          <w:tcPr>
            <w:tcW w:w="6237" w:type="dxa"/>
          </w:tcPr>
          <w:p w14:paraId="54800F12" w14:textId="77777777" w:rsidR="00D84EFF" w:rsidRPr="0005247B" w:rsidRDefault="00D84EFF" w:rsidP="00D84EFF">
            <w:pPr>
              <w:rPr>
                <w:rFonts w:eastAsia="Times New Roman" w:cs="Times New Roman"/>
                <w:color w:val="000000" w:themeColor="text1"/>
              </w:rPr>
            </w:pPr>
            <w:r w:rsidRPr="0005247B">
              <w:rPr>
                <w:rFonts w:eastAsia="Times New Roman" w:cs="Times New Roman"/>
                <w:color w:val="000000" w:themeColor="text1"/>
              </w:rPr>
              <w:t>Laser</w:t>
            </w:r>
          </w:p>
          <w:p w14:paraId="4FCEFFFA" w14:textId="77777777" w:rsidR="00D84EFF" w:rsidRPr="0005247B" w:rsidRDefault="00D84EFF" w:rsidP="00D84EFF">
            <w:pPr>
              <w:rPr>
                <w:rFonts w:eastAsia="Times New Roman" w:cs="Times New Roman"/>
                <w:color w:val="000000" w:themeColor="text1"/>
              </w:rPr>
            </w:pPr>
            <w:r w:rsidRPr="0005247B">
              <w:rPr>
                <w:rFonts w:eastAsia="Times New Roman" w:cs="Times New Roman"/>
                <w:color w:val="000000" w:themeColor="text1"/>
              </w:rPr>
              <w:t>Metal rule with fine graduations.</w:t>
            </w:r>
          </w:p>
          <w:p w14:paraId="01D9FC80" w14:textId="533EFCE0" w:rsidR="00D84EFF" w:rsidRPr="007D58C2" w:rsidRDefault="00D84EFF" w:rsidP="00D84EFF">
            <w:pPr>
              <w:rPr>
                <w:rFonts w:eastAsia="Times New Roman" w:cs="Times New Roman"/>
                <w:color w:val="000000" w:themeColor="text1"/>
              </w:rPr>
            </w:pPr>
            <w:r w:rsidRPr="0005247B">
              <w:rPr>
                <w:rFonts w:eastAsia="Times New Roman" w:cs="Times New Roman"/>
                <w:color w:val="000000" w:themeColor="text1"/>
              </w:rPr>
              <w:t>Screen</w:t>
            </w:r>
          </w:p>
        </w:tc>
        <w:tc>
          <w:tcPr>
            <w:tcW w:w="6379" w:type="dxa"/>
          </w:tcPr>
          <w:p w14:paraId="7893CA1A" w14:textId="4C722004" w:rsidR="00D84EFF" w:rsidRDefault="00D84EFF" w:rsidP="00D84EFF">
            <w:r>
              <w:t>Ensure screen is (2 – 3 )m from ruler</w:t>
            </w:r>
          </w:p>
          <w:p w14:paraId="19B49F98" w14:textId="77777777" w:rsidR="00D84EFF" w:rsidRDefault="00171D24" w:rsidP="00D84EFF">
            <w:hyperlink r:id="rId49" w:history="1">
              <w:r w:rsidR="00D84EFF">
                <w:rPr>
                  <w:rStyle w:val="Hyperlink"/>
                </w:rPr>
                <w:t>https://www.sserc.org.uk/wp-content/uploads/2019/06/Bulletin_191-2.pdf</w:t>
              </w:r>
            </w:hyperlink>
            <w:r w:rsidR="00D84EFF">
              <w:t xml:space="preserve"> </w:t>
            </w:r>
          </w:p>
          <w:p w14:paraId="22B875D8" w14:textId="00C9BF05" w:rsidR="00D84EFF" w:rsidRPr="00D84EFF" w:rsidRDefault="00D84EFF" w:rsidP="00D84EFF">
            <w:pPr>
              <w:rPr>
                <w:rFonts w:eastAsia="Times New Roman" w:cs="Times New Roman"/>
                <w:color w:val="0000FF" w:themeColor="hyperlink"/>
                <w:sz w:val="22"/>
                <w:szCs w:val="22"/>
                <w:u w:val="single"/>
              </w:rPr>
            </w:pPr>
            <w:r>
              <w:t>(Page 12)</w:t>
            </w:r>
          </w:p>
        </w:tc>
      </w:tr>
      <w:tr w:rsidR="005F6B28" w14:paraId="2533A7E6" w14:textId="77777777" w:rsidTr="00D95164">
        <w:trPr>
          <w:cantSplit/>
          <w:trHeight w:val="1293"/>
        </w:trPr>
        <w:tc>
          <w:tcPr>
            <w:tcW w:w="3084" w:type="dxa"/>
          </w:tcPr>
          <w:p w14:paraId="65C359DC" w14:textId="77777777" w:rsidR="00815BA4" w:rsidRPr="000B1D0E" w:rsidRDefault="00815BA4" w:rsidP="00132A80">
            <w:pPr>
              <w:ind w:left="-142" w:firstLine="142"/>
            </w:pPr>
            <w:r>
              <w:t>Single Slit Diffraction</w:t>
            </w:r>
          </w:p>
        </w:tc>
        <w:tc>
          <w:tcPr>
            <w:tcW w:w="6238" w:type="dxa"/>
          </w:tcPr>
          <w:p w14:paraId="125B3B4B"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Single slit – commercial.</w:t>
            </w:r>
          </w:p>
          <w:p w14:paraId="50FE7513" w14:textId="0C062858"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Screen +</w:t>
            </w:r>
            <w:r w:rsidR="00872BF2">
              <w:rPr>
                <w:rFonts w:eastAsia="Times New Roman" w:cs="Times New Roman"/>
                <w:color w:val="000000" w:themeColor="text1"/>
              </w:rPr>
              <w:t xml:space="preserve"> </w:t>
            </w:r>
            <w:r w:rsidRPr="0005247B">
              <w:rPr>
                <w:rFonts w:eastAsia="Times New Roman" w:cs="Times New Roman"/>
                <w:color w:val="000000" w:themeColor="text1"/>
              </w:rPr>
              <w:t xml:space="preserve">paper to record position of fringes. </w:t>
            </w:r>
          </w:p>
          <w:p w14:paraId="4CDE4905"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Metre stick , measuring tape?</w:t>
            </w:r>
          </w:p>
          <w:p w14:paraId="06A42CF8" w14:textId="77777777" w:rsidR="00815BA4" w:rsidRDefault="00815BA4" w:rsidP="00132A80">
            <w:pPr>
              <w:rPr>
                <w:rFonts w:ascii="Calibri" w:eastAsia="Times New Roman" w:hAnsi="Calibri" w:cs="Times New Roman"/>
                <w:color w:val="1F497D"/>
                <w:sz w:val="22"/>
                <w:szCs w:val="22"/>
              </w:rPr>
            </w:pPr>
            <w:r w:rsidRPr="0005247B">
              <w:rPr>
                <w:rFonts w:eastAsia="Times New Roman" w:cs="Times New Roman"/>
                <w:color w:val="000000" w:themeColor="text1"/>
              </w:rPr>
              <w:t>Travelling microscope</w:t>
            </w:r>
          </w:p>
        </w:tc>
        <w:tc>
          <w:tcPr>
            <w:tcW w:w="6379" w:type="dxa"/>
          </w:tcPr>
          <w:p w14:paraId="635DEC00" w14:textId="77777777" w:rsidR="00815BA4" w:rsidRDefault="00815BA4" w:rsidP="00132A80"/>
        </w:tc>
      </w:tr>
      <w:tr w:rsidR="005F6B28" w14:paraId="211A5FA8" w14:textId="77777777" w:rsidTr="00D95164">
        <w:trPr>
          <w:cantSplit/>
          <w:trHeight w:val="1293"/>
        </w:trPr>
        <w:tc>
          <w:tcPr>
            <w:tcW w:w="3084" w:type="dxa"/>
          </w:tcPr>
          <w:p w14:paraId="49BCEB9C" w14:textId="77777777" w:rsidR="00815BA4" w:rsidRDefault="00815BA4" w:rsidP="00132A80">
            <w:pPr>
              <w:rPr>
                <w:b/>
              </w:rPr>
            </w:pPr>
            <w:r w:rsidRPr="000B1D0E">
              <w:t>Young’s Slits</w:t>
            </w:r>
          </w:p>
        </w:tc>
        <w:tc>
          <w:tcPr>
            <w:tcW w:w="6238" w:type="dxa"/>
          </w:tcPr>
          <w:p w14:paraId="6FA79D54"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Laser</w:t>
            </w:r>
          </w:p>
          <w:p w14:paraId="0C4BA1AB"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Double slit</w:t>
            </w:r>
          </w:p>
          <w:p w14:paraId="4C85E43A"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 xml:space="preserve">Screen +paper to record position of fringes. </w:t>
            </w:r>
          </w:p>
          <w:p w14:paraId="47916D5F"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Metre stick , measuring tape?</w:t>
            </w:r>
          </w:p>
          <w:p w14:paraId="311DA95C" w14:textId="77777777" w:rsidR="00815BA4" w:rsidRDefault="00815BA4" w:rsidP="00132A80">
            <w:pPr>
              <w:rPr>
                <w:rFonts w:ascii="Calibri" w:eastAsia="Times New Roman" w:hAnsi="Calibri" w:cs="Times New Roman"/>
                <w:color w:val="1F497D"/>
                <w:sz w:val="22"/>
                <w:szCs w:val="22"/>
              </w:rPr>
            </w:pPr>
            <w:r w:rsidRPr="000B1D0E">
              <w:rPr>
                <w:rFonts w:eastAsia="Times New Roman" w:cs="Times New Roman"/>
                <w:color w:val="000000" w:themeColor="text1"/>
              </w:rPr>
              <w:t>Travelling microscope</w:t>
            </w:r>
          </w:p>
        </w:tc>
        <w:tc>
          <w:tcPr>
            <w:tcW w:w="6379" w:type="dxa"/>
          </w:tcPr>
          <w:p w14:paraId="59F6EBB6" w14:textId="77777777" w:rsidR="00815BA4" w:rsidRPr="00C303B5" w:rsidRDefault="00815BA4" w:rsidP="00132A80">
            <w:pPr>
              <w:rPr>
                <w:rFonts w:eastAsia="Times New Roman" w:cs="Times New Roman"/>
              </w:rPr>
            </w:pPr>
            <w:r w:rsidRPr="00C303B5">
              <w:rPr>
                <w:rFonts w:eastAsia="Times New Roman" w:cs="Times New Roman"/>
              </w:rPr>
              <w:t xml:space="preserve">Although in syllabus, an addition might be considered where </w:t>
            </w:r>
            <w:r w:rsidRPr="00130338">
              <w:rPr>
                <w:rFonts w:ascii="Symbol" w:eastAsia="Times New Roman" w:hAnsi="Symbol" w:cs="Times New Roman"/>
              </w:rPr>
              <w:t></w:t>
            </w:r>
            <w:r w:rsidRPr="00C303B5">
              <w:rPr>
                <w:rFonts w:eastAsia="Times New Roman" w:cs="Times New Roman"/>
              </w:rPr>
              <w:t>x against D is plotted, using the gradient to find the wavelength.</w:t>
            </w:r>
          </w:p>
          <w:p w14:paraId="70BD9548" w14:textId="77777777" w:rsidR="00815BA4" w:rsidRPr="00C303B5" w:rsidRDefault="00815BA4" w:rsidP="00132A80">
            <w:pPr>
              <w:rPr>
                <w:rFonts w:eastAsia="Times New Roman" w:cs="Times New Roman"/>
              </w:rPr>
            </w:pPr>
            <w:r w:rsidRPr="00C303B5">
              <w:rPr>
                <w:rFonts w:eastAsia="Times New Roman" w:cs="Times New Roman"/>
              </w:rPr>
              <w:t>Better to use a slit of known separation – difficult to measure directly using a travelling microscope - gives high uncertainty.</w:t>
            </w:r>
          </w:p>
          <w:p w14:paraId="3414E823" w14:textId="77777777" w:rsidR="00815BA4" w:rsidRDefault="00815BA4" w:rsidP="00132A80"/>
        </w:tc>
      </w:tr>
      <w:tr w:rsidR="005F6B28" w14:paraId="1CEC2C34" w14:textId="77777777" w:rsidTr="00D95164">
        <w:trPr>
          <w:cantSplit/>
          <w:trHeight w:val="1293"/>
        </w:trPr>
        <w:tc>
          <w:tcPr>
            <w:tcW w:w="3084" w:type="dxa"/>
          </w:tcPr>
          <w:p w14:paraId="0BD47AD0" w14:textId="77777777" w:rsidR="00815BA4" w:rsidRDefault="00815BA4" w:rsidP="00132A80">
            <w:pPr>
              <w:rPr>
                <w:b/>
              </w:rPr>
            </w:pPr>
          </w:p>
        </w:tc>
        <w:tc>
          <w:tcPr>
            <w:tcW w:w="6238" w:type="dxa"/>
          </w:tcPr>
          <w:p w14:paraId="71783BAD" w14:textId="5FC3903A" w:rsidR="00815BA4" w:rsidRPr="00B10388" w:rsidRDefault="00815BA4" w:rsidP="00132A80">
            <w:pPr>
              <w:rPr>
                <w:rFonts w:eastAsia="Times New Roman" w:cs="Times New Roman"/>
              </w:rPr>
            </w:pPr>
            <w:r w:rsidRPr="0061088B">
              <w:rPr>
                <w:rFonts w:eastAsia="Times New Roman" w:cs="Times New Roman"/>
              </w:rPr>
              <w:t>Note – diffraction and interference experiments (including Young’s Slits, Newton’s Rings, single slit) can be analysed quantitatively using Tracker. See guide mentioned in section on angular motion).</w:t>
            </w:r>
          </w:p>
        </w:tc>
        <w:tc>
          <w:tcPr>
            <w:tcW w:w="6379" w:type="dxa"/>
          </w:tcPr>
          <w:p w14:paraId="2C964BF1" w14:textId="77777777" w:rsidR="00815BA4" w:rsidRPr="007D6976" w:rsidRDefault="00815BA4" w:rsidP="00132A80"/>
        </w:tc>
      </w:tr>
    </w:tbl>
    <w:p w14:paraId="2BF1A7F2" w14:textId="0E69D23F" w:rsidR="00D84EFF" w:rsidRDefault="00D84EFF"/>
    <w:p w14:paraId="0CB383DF" w14:textId="77777777" w:rsidR="00D84EFF" w:rsidRDefault="00D84EFF">
      <w:r>
        <w:br w:type="page"/>
      </w:r>
    </w:p>
    <w:p w14:paraId="46D2573E" w14:textId="77777777" w:rsidR="00D84EFF" w:rsidRDefault="00D84EFF"/>
    <w:tbl>
      <w:tblPr>
        <w:tblStyle w:val="TableGrid"/>
        <w:tblW w:w="15701" w:type="dxa"/>
        <w:tblLayout w:type="fixed"/>
        <w:tblLook w:val="04A0" w:firstRow="1" w:lastRow="0" w:firstColumn="1" w:lastColumn="0" w:noHBand="0" w:noVBand="1"/>
      </w:tblPr>
      <w:tblGrid>
        <w:gridCol w:w="3090"/>
        <w:gridCol w:w="6251"/>
        <w:gridCol w:w="6360"/>
      </w:tblGrid>
      <w:tr w:rsidR="00D84EFF" w14:paraId="4BF7A069" w14:textId="77777777" w:rsidTr="00D95164">
        <w:trPr>
          <w:trHeight w:val="342"/>
        </w:trPr>
        <w:tc>
          <w:tcPr>
            <w:tcW w:w="3090" w:type="dxa"/>
          </w:tcPr>
          <w:p w14:paraId="0ADBCE87" w14:textId="45E2F157" w:rsidR="00D84EFF" w:rsidRDefault="00D84EFF" w:rsidP="00D84EFF">
            <w:pPr>
              <w:rPr>
                <w:b/>
              </w:rPr>
            </w:pPr>
            <w:r w:rsidRPr="0033172E">
              <w:rPr>
                <w:b/>
              </w:rPr>
              <w:t>Title</w:t>
            </w:r>
          </w:p>
        </w:tc>
        <w:tc>
          <w:tcPr>
            <w:tcW w:w="6251" w:type="dxa"/>
          </w:tcPr>
          <w:p w14:paraId="2D8EC472" w14:textId="2E5170BF" w:rsidR="00D84EFF" w:rsidRPr="00ED29D6" w:rsidRDefault="00D84EFF" w:rsidP="00D84EFF">
            <w:pPr>
              <w:rPr>
                <w:rFonts w:eastAsia="Times New Roman" w:cs="Times New Roman"/>
                <w:color w:val="000000" w:themeColor="text1"/>
              </w:rPr>
            </w:pPr>
            <w:r w:rsidRPr="0033172E">
              <w:rPr>
                <w:b/>
              </w:rPr>
              <w:t>Apparatus List / supplier</w:t>
            </w:r>
          </w:p>
        </w:tc>
        <w:tc>
          <w:tcPr>
            <w:tcW w:w="6360" w:type="dxa"/>
          </w:tcPr>
          <w:p w14:paraId="5913141E" w14:textId="055F1693" w:rsidR="00D84EFF" w:rsidRDefault="00D84EFF" w:rsidP="00D84EFF">
            <w:r w:rsidRPr="0033172E">
              <w:rPr>
                <w:b/>
              </w:rPr>
              <w:t>Support notes / tips /safety issues</w:t>
            </w:r>
          </w:p>
        </w:tc>
      </w:tr>
      <w:tr w:rsidR="005F6B28" w14:paraId="3B9DD020" w14:textId="77777777" w:rsidTr="00D95164">
        <w:trPr>
          <w:trHeight w:val="1293"/>
        </w:trPr>
        <w:tc>
          <w:tcPr>
            <w:tcW w:w="3090" w:type="dxa"/>
          </w:tcPr>
          <w:p w14:paraId="2B687D97" w14:textId="77777777" w:rsidR="00815BA4" w:rsidRPr="003667B6" w:rsidRDefault="00815BA4" w:rsidP="00132A80">
            <w:pPr>
              <w:rPr>
                <w:b/>
              </w:rPr>
            </w:pPr>
            <w:r w:rsidRPr="003667B6">
              <w:rPr>
                <w:b/>
              </w:rPr>
              <w:t>Polarisation</w:t>
            </w:r>
          </w:p>
        </w:tc>
        <w:tc>
          <w:tcPr>
            <w:tcW w:w="6251" w:type="dxa"/>
          </w:tcPr>
          <w:p w14:paraId="62A6D442"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Helium neon gas laser</w:t>
            </w:r>
          </w:p>
          <w:p w14:paraId="3529CFFA"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Semiconductor laser</w:t>
            </w:r>
          </w:p>
          <w:p w14:paraId="201C8828"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Light sensor</w:t>
            </w:r>
          </w:p>
          <w:p w14:paraId="46D368D8"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One polaroid analyser plus scale – can be home made.</w:t>
            </w:r>
          </w:p>
          <w:p w14:paraId="78C5C66E" w14:textId="77777777" w:rsidR="00A323D0" w:rsidRPr="003667B6" w:rsidRDefault="00A323D0" w:rsidP="00132A80">
            <w:pPr>
              <w:rPr>
                <w:rFonts w:eastAsia="Times New Roman" w:cs="Times New Roman"/>
                <w:color w:val="000000" w:themeColor="text1"/>
              </w:rPr>
            </w:pPr>
          </w:p>
          <w:p w14:paraId="01A03450" w14:textId="5025C23B" w:rsidR="00A323D0" w:rsidRPr="003667B6" w:rsidRDefault="00171D24" w:rsidP="00132A80">
            <w:pPr>
              <w:rPr>
                <w:rFonts w:eastAsia="Times New Roman" w:cs="Times New Roman"/>
                <w:color w:val="000000" w:themeColor="text1"/>
              </w:rPr>
            </w:pPr>
            <w:hyperlink r:id="rId50" w:history="1">
              <w:r w:rsidR="00A323D0" w:rsidRPr="003667B6">
                <w:rPr>
                  <w:rStyle w:val="Hyperlink"/>
                </w:rPr>
                <w:t>http://info.sserc.org.uk/health-safety/health-a-safety-home136/optical-radiation-safe-use81/lasers70/1732-laser-radiation-sensor-534</w:t>
              </w:r>
            </w:hyperlink>
          </w:p>
        </w:tc>
        <w:tc>
          <w:tcPr>
            <w:tcW w:w="6360" w:type="dxa"/>
          </w:tcPr>
          <w:p w14:paraId="7A038300" w14:textId="77777777" w:rsidR="00815BA4" w:rsidRPr="003667B6" w:rsidRDefault="00815BA4" w:rsidP="00132A80">
            <w:r w:rsidRPr="003667B6">
              <w:t>Compare the properties of each laser.</w:t>
            </w:r>
          </w:p>
          <w:p w14:paraId="73C5A211" w14:textId="77777777" w:rsidR="00815BA4" w:rsidRPr="003667B6" w:rsidRDefault="00815BA4" w:rsidP="00132A80">
            <w:r w:rsidRPr="003667B6">
              <w:t>Are both beams polarised?</w:t>
            </w:r>
          </w:p>
          <w:p w14:paraId="7FE75058" w14:textId="2CB1A4B7" w:rsidR="00815BA4" w:rsidRPr="003667B6" w:rsidRDefault="00815BA4" w:rsidP="00132A80">
            <w:r w:rsidRPr="003667B6">
              <w:t xml:space="preserve">Plot graphs of </w:t>
            </w:r>
            <w:r w:rsidR="005F6B28" w:rsidRPr="003667B6">
              <w:t xml:space="preserve"> </w:t>
            </w:r>
            <w:r w:rsidRPr="003667B6">
              <w:t xml:space="preserve">I   vs   </w:t>
            </w:r>
            <w:r w:rsidRPr="003667B6">
              <w:t></w:t>
            </w:r>
          </w:p>
          <w:p w14:paraId="68024F01" w14:textId="233140E4" w:rsidR="00815BA4" w:rsidRPr="003667B6" w:rsidRDefault="005F31B2" w:rsidP="00132A80">
            <w:r w:rsidRPr="003667B6">
              <w:t xml:space="preserve">Use a data logger to record intensity over a period of time to see if there is a change </w:t>
            </w:r>
            <w:r w:rsidR="00815BA4" w:rsidRPr="003667B6">
              <w:t>in the polarisation angle for each beam.</w:t>
            </w:r>
          </w:p>
        </w:tc>
      </w:tr>
      <w:tr w:rsidR="005F6B28" w14:paraId="03CFA8FE" w14:textId="77777777" w:rsidTr="00D95164">
        <w:trPr>
          <w:trHeight w:val="1293"/>
        </w:trPr>
        <w:tc>
          <w:tcPr>
            <w:tcW w:w="3090" w:type="dxa"/>
          </w:tcPr>
          <w:p w14:paraId="304631A5" w14:textId="77777777" w:rsidR="00815BA4" w:rsidRPr="003667B6" w:rsidRDefault="00815BA4" w:rsidP="00132A80">
            <w:r w:rsidRPr="003667B6">
              <w:t>Malus Law</w:t>
            </w:r>
          </w:p>
        </w:tc>
        <w:tc>
          <w:tcPr>
            <w:tcW w:w="6251" w:type="dxa"/>
          </w:tcPr>
          <w:p w14:paraId="0FEB4E80" w14:textId="0D0B3996"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Laser</w:t>
            </w:r>
            <w:r w:rsidR="00A56D50" w:rsidRPr="003667B6">
              <w:rPr>
                <w:rFonts w:eastAsia="Times New Roman" w:cs="Times New Roman"/>
                <w:color w:val="000000" w:themeColor="text1"/>
              </w:rPr>
              <w:t xml:space="preserve"> + polariser if required.  Check to see if laser output is plane polarised</w:t>
            </w:r>
          </w:p>
          <w:p w14:paraId="512F49E2" w14:textId="3608BA6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 xml:space="preserve">Analyser (plus </w:t>
            </w:r>
            <w:r w:rsidR="005F6B28" w:rsidRPr="003667B6">
              <w:rPr>
                <w:rFonts w:eastAsia="Times New Roman" w:cs="Times New Roman"/>
                <w:color w:val="000000" w:themeColor="text1"/>
              </w:rPr>
              <w:t xml:space="preserve">angle </w:t>
            </w:r>
            <w:r w:rsidRPr="003667B6">
              <w:rPr>
                <w:rFonts w:eastAsia="Times New Roman" w:cs="Times New Roman"/>
                <w:color w:val="000000" w:themeColor="text1"/>
              </w:rPr>
              <w:t>scale)</w:t>
            </w:r>
          </w:p>
          <w:p w14:paraId="014EF684"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Light sensor</w:t>
            </w:r>
            <w:r w:rsidR="00A56D50" w:rsidRPr="003667B6">
              <w:rPr>
                <w:rFonts w:eastAsia="Times New Roman" w:cs="Times New Roman"/>
                <w:color w:val="000000" w:themeColor="text1"/>
              </w:rPr>
              <w:t xml:space="preserve"> (Photodiode plus meter).</w:t>
            </w:r>
          </w:p>
          <w:p w14:paraId="4D53D8FB" w14:textId="77777777" w:rsidR="003667B6" w:rsidRPr="003667B6" w:rsidRDefault="003667B6" w:rsidP="00132A80">
            <w:pPr>
              <w:rPr>
                <w:rFonts w:eastAsia="Times New Roman" w:cs="Times New Roman"/>
                <w:color w:val="000000" w:themeColor="text1"/>
              </w:rPr>
            </w:pPr>
          </w:p>
          <w:p w14:paraId="1E324496" w14:textId="04A3656E" w:rsidR="003667B6" w:rsidRPr="003667B6" w:rsidRDefault="003667B6" w:rsidP="00132A80">
            <w:pPr>
              <w:rPr>
                <w:rFonts w:eastAsia="Times New Roman" w:cs="Times New Roman"/>
                <w:color w:val="1F497D"/>
                <w:sz w:val="22"/>
                <w:szCs w:val="22"/>
              </w:rPr>
            </w:pPr>
            <w:r w:rsidRPr="003667B6">
              <w:rPr>
                <w:rFonts w:eastAsia="Times New Roman" w:cs="Times New Roman"/>
                <w:szCs w:val="22"/>
              </w:rPr>
              <w:t>Can make your own apparatus see link</w:t>
            </w:r>
          </w:p>
        </w:tc>
        <w:tc>
          <w:tcPr>
            <w:tcW w:w="6360" w:type="dxa"/>
          </w:tcPr>
          <w:p w14:paraId="097DEE09" w14:textId="77777777" w:rsidR="00815BA4" w:rsidRPr="003667B6" w:rsidRDefault="00815BA4" w:rsidP="00132A80">
            <w:r w:rsidRPr="003667B6">
              <w:t>Laser light should be polarised, so just analyser plus scale needed.</w:t>
            </w:r>
          </w:p>
          <w:p w14:paraId="7E3703AE" w14:textId="77777777" w:rsidR="00815BA4" w:rsidRPr="003667B6" w:rsidRDefault="00815BA4" w:rsidP="00132A80">
            <w:r w:rsidRPr="003667B6">
              <w:t>Could use a white light source with polariser plus analyser.</w:t>
            </w:r>
          </w:p>
          <w:p w14:paraId="1F9533B5" w14:textId="77777777" w:rsidR="003667B6" w:rsidRPr="003667B6" w:rsidRDefault="003667B6" w:rsidP="00132A80"/>
          <w:p w14:paraId="7BCF50E7" w14:textId="77777777" w:rsidR="003667B6" w:rsidRPr="003667B6" w:rsidRDefault="003667B6" w:rsidP="00132A80"/>
          <w:p w14:paraId="3F2183F2" w14:textId="0D11DCC4" w:rsidR="003667B6" w:rsidRPr="003667B6" w:rsidRDefault="00171D24" w:rsidP="00132A80">
            <w:hyperlink r:id="rId51" w:history="1">
              <w:r w:rsidR="003667B6" w:rsidRPr="003667B6">
                <w:rPr>
                  <w:rStyle w:val="Hyperlink"/>
                </w:rPr>
                <w:t>https://pdfs.semanticscholar.org/451e/9208914ee2ecc8dc0acda207c6604d051530.pdf</w:t>
              </w:r>
            </w:hyperlink>
          </w:p>
        </w:tc>
      </w:tr>
      <w:tr w:rsidR="005F6B28" w14:paraId="2E1AC847" w14:textId="77777777" w:rsidTr="00D95164">
        <w:trPr>
          <w:cantSplit/>
          <w:trHeight w:val="2115"/>
        </w:trPr>
        <w:tc>
          <w:tcPr>
            <w:tcW w:w="3090" w:type="dxa"/>
          </w:tcPr>
          <w:p w14:paraId="5092D617" w14:textId="545BA537" w:rsidR="00815BA4" w:rsidRPr="003667B6" w:rsidRDefault="00815BA4" w:rsidP="00132A80">
            <w:r w:rsidRPr="003667B6">
              <w:t>Brewster</w:t>
            </w:r>
            <w:r w:rsidR="0061088B" w:rsidRPr="003667B6">
              <w:t>’s</w:t>
            </w:r>
            <w:r w:rsidRPr="003667B6">
              <w:t xml:space="preserve"> angle</w:t>
            </w:r>
          </w:p>
        </w:tc>
        <w:tc>
          <w:tcPr>
            <w:tcW w:w="6251" w:type="dxa"/>
          </w:tcPr>
          <w:p w14:paraId="2C2C0494" w14:textId="77777777" w:rsidR="00815BA4"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Rotating platform, (protractor)</w:t>
            </w:r>
          </w:p>
          <w:p w14:paraId="442811ED" w14:textId="1BA8EE37" w:rsidR="0005193A" w:rsidRPr="003667B6" w:rsidRDefault="00815BA4" w:rsidP="00132A80">
            <w:pPr>
              <w:rPr>
                <w:rFonts w:eastAsia="Times New Roman" w:cs="Times New Roman"/>
                <w:color w:val="000000" w:themeColor="text1"/>
              </w:rPr>
            </w:pPr>
            <w:r w:rsidRPr="003667B6">
              <w:rPr>
                <w:rFonts w:eastAsia="Times New Roman" w:cs="Times New Roman"/>
                <w:color w:val="000000" w:themeColor="text1"/>
              </w:rPr>
              <w:t>Laser  (</w:t>
            </w:r>
            <w:r w:rsidR="0005193A" w:rsidRPr="003667B6">
              <w:rPr>
                <w:rFonts w:eastAsia="Times New Roman" w:cs="Times New Roman"/>
                <w:color w:val="000000" w:themeColor="text1"/>
              </w:rPr>
              <w:t>can emits polarised  light – check with analyser.</w:t>
            </w:r>
          </w:p>
          <w:p w14:paraId="3AC7644F" w14:textId="627C82B8" w:rsidR="0005193A" w:rsidRPr="003667B6" w:rsidRDefault="0005193A" w:rsidP="00132A80">
            <w:pPr>
              <w:rPr>
                <w:rFonts w:eastAsia="Times New Roman" w:cs="Times New Roman"/>
                <w:color w:val="000000" w:themeColor="text1"/>
              </w:rPr>
            </w:pPr>
            <w:r w:rsidRPr="003667B6">
              <w:rPr>
                <w:rFonts w:eastAsia="Times New Roman" w:cs="Times New Roman"/>
                <w:color w:val="000000" w:themeColor="text1"/>
              </w:rPr>
              <w:t>If not plane polarised then use a polariser</w:t>
            </w:r>
          </w:p>
          <w:p w14:paraId="2FB85B89" w14:textId="3E27071A" w:rsidR="00815BA4" w:rsidRPr="003667B6" w:rsidRDefault="0005193A" w:rsidP="00132A80">
            <w:pPr>
              <w:rPr>
                <w:rFonts w:eastAsia="Times New Roman" w:cs="Times New Roman"/>
              </w:rPr>
            </w:pPr>
            <w:r w:rsidRPr="003667B6">
              <w:rPr>
                <w:rFonts w:eastAsia="Times New Roman" w:cs="Times New Roman"/>
              </w:rPr>
              <w:t>Some gas lasers polarisation plane rotates – something worth checking.</w:t>
            </w:r>
          </w:p>
          <w:p w14:paraId="4E9C7255" w14:textId="276F1919" w:rsidR="00815BA4" w:rsidRPr="003667B6" w:rsidRDefault="00815BA4" w:rsidP="00132A80">
            <w:pPr>
              <w:rPr>
                <w:rFonts w:eastAsia="Times New Roman" w:cs="Times New Roman"/>
                <w:color w:val="000000" w:themeColor="text1"/>
              </w:rPr>
            </w:pPr>
            <w:r w:rsidRPr="003667B6">
              <w:rPr>
                <w:rFonts w:eastAsia="Times New Roman" w:cs="Times New Roman"/>
              </w:rPr>
              <w:t>Glass b</w:t>
            </w:r>
            <w:r w:rsidR="00F25B06" w:rsidRPr="003667B6">
              <w:rPr>
                <w:rFonts w:eastAsia="Times New Roman" w:cs="Times New Roman"/>
              </w:rPr>
              <w:t>l</w:t>
            </w:r>
            <w:r w:rsidRPr="003667B6">
              <w:rPr>
                <w:rFonts w:eastAsia="Times New Roman" w:cs="Times New Roman"/>
              </w:rPr>
              <w:t>ock</w:t>
            </w:r>
          </w:p>
        </w:tc>
        <w:tc>
          <w:tcPr>
            <w:tcW w:w="6360" w:type="dxa"/>
          </w:tcPr>
          <w:p w14:paraId="62DAFF5E" w14:textId="77777777" w:rsidR="00815BA4" w:rsidRPr="003667B6" w:rsidRDefault="00815BA4" w:rsidP="00132A80">
            <w:r w:rsidRPr="003667B6">
              <w:t>Project the reflected beam from the glass block onto a wall.</w:t>
            </w:r>
          </w:p>
          <w:p w14:paraId="0683A6D9" w14:textId="77777777" w:rsidR="00815BA4" w:rsidRPr="003667B6" w:rsidRDefault="00815BA4" w:rsidP="00132A80">
            <w:r w:rsidRPr="003667B6">
              <w:t>Record angle where the intensity is a minimum.</w:t>
            </w:r>
          </w:p>
          <w:p w14:paraId="03A48351" w14:textId="77777777" w:rsidR="00815BA4" w:rsidRPr="003667B6" w:rsidRDefault="00815BA4" w:rsidP="00132A80">
            <w:r w:rsidRPr="003667B6">
              <w:t>Calculate the refractive index of the block, compare with theoretical value.</w:t>
            </w:r>
          </w:p>
          <w:p w14:paraId="31E3A6A2" w14:textId="33931F5B" w:rsidR="00815BA4" w:rsidRPr="003667B6" w:rsidRDefault="00815BA4" w:rsidP="00132A80">
            <w:pPr>
              <w:rPr>
                <w:b/>
              </w:rPr>
            </w:pPr>
            <w:r w:rsidRPr="003667B6">
              <w:rPr>
                <w:b/>
              </w:rPr>
              <w:t xml:space="preserve">Search </w:t>
            </w:r>
            <w:proofErr w:type="spellStart"/>
            <w:r w:rsidRPr="003667B6">
              <w:rPr>
                <w:b/>
              </w:rPr>
              <w:t>youtube</w:t>
            </w:r>
            <w:proofErr w:type="spellEnd"/>
            <w:r w:rsidRPr="003667B6">
              <w:rPr>
                <w:b/>
              </w:rPr>
              <w:t xml:space="preserve"> for set up.</w:t>
            </w:r>
          </w:p>
          <w:p w14:paraId="594E5B8B" w14:textId="2225A1D4" w:rsidR="00815BA4" w:rsidRPr="003667B6" w:rsidRDefault="00815BA4" w:rsidP="00132A80">
            <w:pPr>
              <w:rPr>
                <w:color w:val="FF0000"/>
              </w:rPr>
            </w:pPr>
          </w:p>
        </w:tc>
      </w:tr>
      <w:tr w:rsidR="005F6B28" w14:paraId="7B25C068" w14:textId="77777777" w:rsidTr="00D95164">
        <w:trPr>
          <w:trHeight w:val="1293"/>
        </w:trPr>
        <w:tc>
          <w:tcPr>
            <w:tcW w:w="3090" w:type="dxa"/>
          </w:tcPr>
          <w:p w14:paraId="54820B08" w14:textId="0E600A9C" w:rsidR="00815BA4" w:rsidRDefault="00815BA4" w:rsidP="00132A80">
            <w:pPr>
              <w:rPr>
                <w:b/>
              </w:rPr>
            </w:pPr>
            <w:r w:rsidRPr="007D6976">
              <w:t>Optical Activity of certain solutions</w:t>
            </w:r>
          </w:p>
        </w:tc>
        <w:tc>
          <w:tcPr>
            <w:tcW w:w="6251" w:type="dxa"/>
          </w:tcPr>
          <w:p w14:paraId="1BEE1770"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Polarimeter (can be homemade)</w:t>
            </w:r>
          </w:p>
          <w:p w14:paraId="1805DBE3" w14:textId="77777777" w:rsidR="00815BA4" w:rsidRPr="007D6976" w:rsidRDefault="00815BA4" w:rsidP="00132A80">
            <w:pPr>
              <w:rPr>
                <w:rFonts w:eastAsia="Times New Roman" w:cs="Times New Roman"/>
                <w:color w:val="000000" w:themeColor="text1"/>
              </w:rPr>
            </w:pPr>
            <w:r>
              <w:rPr>
                <w:rFonts w:eastAsia="Times New Roman" w:cs="Times New Roman"/>
                <w:color w:val="000000" w:themeColor="text1"/>
              </w:rPr>
              <w:t>Light sensor</w:t>
            </w:r>
          </w:p>
          <w:p w14:paraId="33D14FC8"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Glucose, sucrose solutions</w:t>
            </w:r>
            <w:r>
              <w:rPr>
                <w:rFonts w:eastAsia="Times New Roman" w:cs="Times New Roman"/>
                <w:color w:val="000000" w:themeColor="text1"/>
              </w:rPr>
              <w:t>.</w:t>
            </w:r>
          </w:p>
          <w:p w14:paraId="7FEE8DF5"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Measuring cylinder.</w:t>
            </w:r>
          </w:p>
          <w:p w14:paraId="6D0163A9"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Balance</w:t>
            </w:r>
          </w:p>
          <w:p w14:paraId="2BD82B31" w14:textId="63A09551" w:rsidR="00815BA4" w:rsidRDefault="00171D24" w:rsidP="00132A80">
            <w:pPr>
              <w:rPr>
                <w:rFonts w:eastAsia="Times New Roman" w:cs="Times New Roman"/>
                <w:color w:val="000000" w:themeColor="text1"/>
              </w:rPr>
            </w:pPr>
            <w:hyperlink r:id="rId52" w:history="1">
              <w:r w:rsidR="00F25B06">
                <w:rPr>
                  <w:rStyle w:val="Hyperlink"/>
                </w:rPr>
                <w:t>http://info.sserc.org.uk/images/AH_Physics/Advanced_Higher_Physics_experiments.doc</w:t>
              </w:r>
            </w:hyperlink>
          </w:p>
          <w:p w14:paraId="0A1C8A54" w14:textId="11D035EB" w:rsidR="007A0010" w:rsidRDefault="00815BA4" w:rsidP="00132A80">
            <w:pPr>
              <w:rPr>
                <w:rFonts w:eastAsia="Times New Roman" w:cs="Times New Roman"/>
              </w:rPr>
            </w:pPr>
            <w:r w:rsidRPr="00B10388">
              <w:rPr>
                <w:rFonts w:eastAsia="Times New Roman" w:cs="Times New Roman"/>
              </w:rPr>
              <w:t>See</w:t>
            </w:r>
            <w:r w:rsidR="00F25B06">
              <w:rPr>
                <w:rFonts w:eastAsia="Times New Roman" w:cs="Times New Roman"/>
              </w:rPr>
              <w:t xml:space="preserve"> </w:t>
            </w:r>
          </w:p>
          <w:p w14:paraId="7DC8FC31" w14:textId="4873F461" w:rsidR="007A0010" w:rsidRPr="00B10388" w:rsidRDefault="00171D24" w:rsidP="00132A80">
            <w:pPr>
              <w:rPr>
                <w:rFonts w:eastAsia="Times New Roman" w:cs="Times New Roman"/>
              </w:rPr>
            </w:pPr>
            <w:hyperlink r:id="rId53" w:history="1">
              <w:r w:rsidR="00F25B06">
                <w:rPr>
                  <w:rStyle w:val="Hyperlink"/>
                </w:rPr>
                <w:t>https://www.sserc.org.uk/subject-areas/physics/physics-advanced-higher/advanced-higher-on-a-budget/</w:t>
              </w:r>
            </w:hyperlink>
          </w:p>
        </w:tc>
        <w:tc>
          <w:tcPr>
            <w:tcW w:w="6360" w:type="dxa"/>
          </w:tcPr>
          <w:p w14:paraId="227FDE50" w14:textId="77777777" w:rsidR="00815BA4" w:rsidRDefault="00815BA4" w:rsidP="00132A80">
            <w:r>
              <w:t>Plane of rotation dependent on concentration, length of solution.</w:t>
            </w:r>
          </w:p>
          <w:p w14:paraId="1E8055F1" w14:textId="77777777" w:rsidR="00815BA4" w:rsidRDefault="00815BA4" w:rsidP="00132A80">
            <w:r>
              <w:t>Nice experiment to attempt if you have the correct set up.</w:t>
            </w:r>
          </w:p>
          <w:p w14:paraId="3C6DBED7" w14:textId="77777777" w:rsidR="00815BA4" w:rsidRDefault="00815BA4" w:rsidP="00132A80">
            <w:r>
              <w:t>See</w:t>
            </w:r>
          </w:p>
          <w:p w14:paraId="593F1219" w14:textId="77777777" w:rsidR="00815BA4" w:rsidRDefault="00171D24" w:rsidP="00132A80">
            <w:hyperlink r:id="rId54" w:history="1">
              <w:r w:rsidR="00815BA4" w:rsidRPr="00F631C4">
                <w:rPr>
                  <w:rStyle w:val="Hyperlink"/>
                </w:rPr>
                <w:t>http://www.philipharris.co.uk/products/b8r05155_polarimeter</w:t>
              </w:r>
            </w:hyperlink>
          </w:p>
          <w:p w14:paraId="2839A8C0" w14:textId="77777777" w:rsidR="00815BA4" w:rsidRDefault="00815BA4" w:rsidP="00132A80"/>
          <w:p w14:paraId="63A63AAC" w14:textId="77777777" w:rsidR="00F52B19" w:rsidRDefault="00F52B19" w:rsidP="007A0010"/>
        </w:tc>
      </w:tr>
    </w:tbl>
    <w:p w14:paraId="052C473A" w14:textId="77777777" w:rsidR="000E48F4" w:rsidRDefault="000E48F4" w:rsidP="00551051"/>
    <w:p w14:paraId="5D6C998E" w14:textId="77777777" w:rsidR="005F6B28" w:rsidRDefault="005F6B28"/>
    <w:tbl>
      <w:tblPr>
        <w:tblStyle w:val="TableGrid"/>
        <w:tblW w:w="15701" w:type="dxa"/>
        <w:tblLayout w:type="fixed"/>
        <w:tblLook w:val="04A0" w:firstRow="1" w:lastRow="0" w:firstColumn="1" w:lastColumn="0" w:noHBand="0" w:noVBand="1"/>
      </w:tblPr>
      <w:tblGrid>
        <w:gridCol w:w="2852"/>
        <w:gridCol w:w="6470"/>
        <w:gridCol w:w="6379"/>
      </w:tblGrid>
      <w:tr w:rsidR="00164044" w14:paraId="049207A0" w14:textId="77777777" w:rsidTr="00D95164">
        <w:trPr>
          <w:trHeight w:val="421"/>
        </w:trPr>
        <w:tc>
          <w:tcPr>
            <w:tcW w:w="2852" w:type="dxa"/>
          </w:tcPr>
          <w:p w14:paraId="2F81DB50" w14:textId="3BFC7267" w:rsidR="00B0484C" w:rsidRPr="007D6976" w:rsidRDefault="00B0484C" w:rsidP="00C42727">
            <w:r w:rsidRPr="0033172E">
              <w:rPr>
                <w:b/>
              </w:rPr>
              <w:t>Title</w:t>
            </w:r>
          </w:p>
        </w:tc>
        <w:tc>
          <w:tcPr>
            <w:tcW w:w="6470" w:type="dxa"/>
          </w:tcPr>
          <w:p w14:paraId="23C767B4" w14:textId="5EBD9E0D" w:rsidR="00B0484C" w:rsidRPr="007D6976" w:rsidRDefault="00B0484C" w:rsidP="00DB5A69">
            <w:pPr>
              <w:rPr>
                <w:rFonts w:eastAsia="Times New Roman" w:cs="Times New Roman"/>
                <w:color w:val="000000" w:themeColor="text1"/>
              </w:rPr>
            </w:pPr>
            <w:r w:rsidRPr="0033172E">
              <w:rPr>
                <w:b/>
              </w:rPr>
              <w:t>Apparatus List / supplier</w:t>
            </w:r>
          </w:p>
        </w:tc>
        <w:tc>
          <w:tcPr>
            <w:tcW w:w="6379" w:type="dxa"/>
          </w:tcPr>
          <w:p w14:paraId="33E21D7D" w14:textId="2B654140" w:rsidR="00B0484C" w:rsidRDefault="00B0484C" w:rsidP="00DB5A69">
            <w:r w:rsidRPr="0033172E">
              <w:rPr>
                <w:b/>
              </w:rPr>
              <w:t>Support notes / tips /safety issues</w:t>
            </w:r>
          </w:p>
        </w:tc>
      </w:tr>
      <w:tr w:rsidR="00164044" w14:paraId="5A479FBE" w14:textId="77777777" w:rsidTr="00D95164">
        <w:trPr>
          <w:trHeight w:val="1293"/>
        </w:trPr>
        <w:tc>
          <w:tcPr>
            <w:tcW w:w="2852" w:type="dxa"/>
          </w:tcPr>
          <w:p w14:paraId="77636A3E" w14:textId="08C82A8C" w:rsidR="00B0484C" w:rsidRPr="007D6976" w:rsidRDefault="00B0484C" w:rsidP="00C42727">
            <w:r>
              <w:rPr>
                <w:b/>
              </w:rPr>
              <w:t>Interference</w:t>
            </w:r>
          </w:p>
        </w:tc>
        <w:tc>
          <w:tcPr>
            <w:tcW w:w="6470" w:type="dxa"/>
          </w:tcPr>
          <w:p w14:paraId="0214ED44" w14:textId="77777777" w:rsidR="00B0484C" w:rsidRPr="00ED29D6" w:rsidRDefault="00B0484C" w:rsidP="00DB5A69">
            <w:pPr>
              <w:rPr>
                <w:rFonts w:eastAsia="Times New Roman" w:cs="Times New Roman"/>
                <w:color w:val="1F497D"/>
              </w:rPr>
            </w:pPr>
            <w:r>
              <w:t>Sodium l</w:t>
            </w:r>
            <w:r w:rsidRPr="00ED29D6">
              <w:t>ight source</w:t>
            </w:r>
            <w:r w:rsidRPr="00ED29D6">
              <w:rPr>
                <w:rFonts w:eastAsia="Times New Roman" w:cs="Times New Roman"/>
                <w:color w:val="1F497D"/>
              </w:rPr>
              <w:t xml:space="preserve"> </w:t>
            </w:r>
          </w:p>
          <w:p w14:paraId="77DF0A37" w14:textId="66D212CF" w:rsidR="00B0484C" w:rsidRPr="007D6976" w:rsidRDefault="00B0484C" w:rsidP="00DB5A69">
            <w:pPr>
              <w:rPr>
                <w:rFonts w:eastAsia="Times New Roman" w:cs="Times New Roman"/>
                <w:color w:val="1F497D"/>
              </w:rPr>
            </w:pPr>
            <w:r w:rsidRPr="00ED29D6">
              <w:rPr>
                <w:rFonts w:eastAsia="Times New Roman" w:cs="Times New Roman"/>
                <w:color w:val="000000" w:themeColor="text1"/>
              </w:rPr>
              <w:t>Diffraction grating</w:t>
            </w:r>
            <w:r w:rsidRPr="007D6976">
              <w:rPr>
                <w:rFonts w:eastAsia="Times New Roman" w:cs="Times New Roman"/>
                <w:color w:val="1F497D"/>
              </w:rPr>
              <w:t xml:space="preserve">, </w:t>
            </w:r>
            <w:r w:rsidRPr="007D6976">
              <w:t>300</w:t>
            </w:r>
            <w:r w:rsidR="0005247B">
              <w:t xml:space="preserve"> lines </w:t>
            </w:r>
            <w:r w:rsidRPr="007D6976">
              <w:t>mm</w:t>
            </w:r>
            <w:r w:rsidRPr="007D6976">
              <w:rPr>
                <w:vertAlign w:val="superscript"/>
              </w:rPr>
              <w:t>-1</w:t>
            </w:r>
            <w:r w:rsidRPr="007D6976">
              <w:t xml:space="preserve"> grating  </w:t>
            </w:r>
          </w:p>
          <w:p w14:paraId="064C4019" w14:textId="77777777" w:rsidR="00B0484C" w:rsidRDefault="00B0484C" w:rsidP="00DB5A69">
            <w:pPr>
              <w:rPr>
                <w:rFonts w:eastAsia="Times New Roman" w:cs="Times New Roman"/>
                <w:color w:val="000000" w:themeColor="text1"/>
              </w:rPr>
            </w:pPr>
            <w:r w:rsidRPr="00ED29D6">
              <w:rPr>
                <w:rFonts w:eastAsia="Times New Roman" w:cs="Times New Roman"/>
                <w:color w:val="000000" w:themeColor="text1"/>
              </w:rPr>
              <w:t>Spectrometer</w:t>
            </w:r>
          </w:p>
          <w:p w14:paraId="17F598E1" w14:textId="77777777" w:rsidR="0005247B" w:rsidRDefault="0005247B" w:rsidP="00DB5A69">
            <w:pPr>
              <w:rPr>
                <w:rFonts w:eastAsia="Times New Roman" w:cs="Times New Roman"/>
                <w:color w:val="000000" w:themeColor="text1"/>
              </w:rPr>
            </w:pPr>
          </w:p>
          <w:p w14:paraId="3BEFBCFE" w14:textId="38A7BC00" w:rsidR="0005247B" w:rsidRPr="007D6976" w:rsidRDefault="0005247B" w:rsidP="00DB5A69">
            <w:pPr>
              <w:rPr>
                <w:rFonts w:eastAsia="Times New Roman" w:cs="Times New Roman"/>
                <w:color w:val="000000" w:themeColor="text1"/>
              </w:rPr>
            </w:pPr>
            <w:r>
              <w:rPr>
                <w:rFonts w:eastAsia="Times New Roman" w:cs="Times New Roman"/>
                <w:color w:val="000000" w:themeColor="text1"/>
              </w:rPr>
              <w:t>300, 600 lines</w:t>
            </w:r>
            <w:r w:rsidR="005456C1">
              <w:rPr>
                <w:rFonts w:eastAsia="Times New Roman" w:cs="Times New Roman"/>
                <w:color w:val="000000" w:themeColor="text1"/>
              </w:rPr>
              <w:t xml:space="preserve"> </w:t>
            </w:r>
            <w:r>
              <w:rPr>
                <w:rFonts w:eastAsia="Times New Roman" w:cs="Times New Roman"/>
                <w:color w:val="000000" w:themeColor="text1"/>
              </w:rPr>
              <w:t>mm</w:t>
            </w:r>
            <w:r w:rsidRPr="0005247B">
              <w:rPr>
                <w:rFonts w:eastAsia="Times New Roman" w:cs="Times New Roman"/>
                <w:color w:val="000000" w:themeColor="text1"/>
                <w:vertAlign w:val="superscript"/>
              </w:rPr>
              <w:t>-1</w:t>
            </w:r>
            <w:r>
              <w:rPr>
                <w:rFonts w:eastAsia="Times New Roman" w:cs="Times New Roman"/>
                <w:color w:val="000000" w:themeColor="text1"/>
              </w:rPr>
              <w:t xml:space="preserve"> gratings</w:t>
            </w:r>
          </w:p>
        </w:tc>
        <w:tc>
          <w:tcPr>
            <w:tcW w:w="6379" w:type="dxa"/>
          </w:tcPr>
          <w:p w14:paraId="54025C0B" w14:textId="77777777" w:rsidR="00B0484C" w:rsidRDefault="00B0484C" w:rsidP="00DB5A69">
            <w:pPr>
              <w:rPr>
                <w:rFonts w:ascii="Symbol" w:hAnsi="Symbol"/>
              </w:rPr>
            </w:pPr>
            <w:proofErr w:type="spellStart"/>
            <w:r>
              <w:t>dsin</w:t>
            </w:r>
            <w:proofErr w:type="spellEnd"/>
            <w:r>
              <w:rPr>
                <w:rFonts w:ascii="Symbol" w:hAnsi="Symbol"/>
              </w:rPr>
              <w:t></w:t>
            </w:r>
            <w:r>
              <w:t xml:space="preserve"> = m</w:t>
            </w:r>
            <w:r>
              <w:rPr>
                <w:rFonts w:ascii="Symbol" w:hAnsi="Symbol"/>
              </w:rPr>
              <w:t></w:t>
            </w:r>
          </w:p>
          <w:p w14:paraId="7991F8F2" w14:textId="0FF40A66" w:rsidR="00B0484C" w:rsidRDefault="009C68F3" w:rsidP="00DB5A69">
            <w:pPr>
              <w:rPr>
                <w:rFonts w:ascii="Symbol" w:hAnsi="Symbol"/>
              </w:rPr>
            </w:pPr>
            <w:r>
              <w:rPr>
                <w:rFonts w:cs="Times New Roman"/>
              </w:rPr>
              <w:t xml:space="preserve">Use a graphical approach </w:t>
            </w:r>
            <w:r w:rsidR="00B0484C">
              <w:rPr>
                <w:rFonts w:cs="Times New Roman"/>
              </w:rPr>
              <w:t xml:space="preserve">to find </w:t>
            </w:r>
            <w:r w:rsidR="00B0484C">
              <w:rPr>
                <w:rFonts w:ascii="Symbol" w:hAnsi="Symbol"/>
              </w:rPr>
              <w:t></w:t>
            </w:r>
            <w:r w:rsidR="00B0484C">
              <w:rPr>
                <w:rFonts w:ascii="Symbol" w:hAnsi="Symbol"/>
              </w:rPr>
              <w:t></w:t>
            </w:r>
          </w:p>
          <w:p w14:paraId="13AB9AEB" w14:textId="31FB8B13" w:rsidR="0005247B" w:rsidRDefault="009C68F3" w:rsidP="00DB5A69">
            <w:r>
              <w:t>Plot sin</w:t>
            </w:r>
            <w:r w:rsidR="00B0484C">
              <w:rPr>
                <w:rFonts w:ascii="Symbol" w:hAnsi="Symbol"/>
              </w:rPr>
              <w:t></w:t>
            </w:r>
            <w:r w:rsidR="00B0484C">
              <w:rPr>
                <w:rFonts w:ascii="Symbol" w:hAnsi="Symbol"/>
              </w:rPr>
              <w:t></w:t>
            </w:r>
            <w:r w:rsidR="00B0484C">
              <w:t>against  m</w:t>
            </w:r>
          </w:p>
          <w:p w14:paraId="3962E1B8" w14:textId="77777777" w:rsidR="0005247B" w:rsidRDefault="0005247B" w:rsidP="00DB5A69"/>
          <w:p w14:paraId="77322879" w14:textId="79F57906" w:rsidR="0005247B" w:rsidRDefault="0005247B" w:rsidP="005456C1">
            <w:r>
              <w:t>Given wavelength, could also try to calibrate different diffraction gratings</w:t>
            </w:r>
          </w:p>
        </w:tc>
      </w:tr>
      <w:tr w:rsidR="00164044" w14:paraId="5DAF9451" w14:textId="77777777" w:rsidTr="00D95164">
        <w:trPr>
          <w:trHeight w:val="1293"/>
        </w:trPr>
        <w:tc>
          <w:tcPr>
            <w:tcW w:w="2852" w:type="dxa"/>
          </w:tcPr>
          <w:p w14:paraId="0E344E65" w14:textId="2ADAE140" w:rsidR="0005247B" w:rsidRPr="002B3AE4" w:rsidRDefault="0005247B" w:rsidP="00C42727">
            <w:r w:rsidRPr="002B3AE4">
              <w:t>Wedge fringes</w:t>
            </w:r>
          </w:p>
        </w:tc>
        <w:tc>
          <w:tcPr>
            <w:tcW w:w="6470" w:type="dxa"/>
          </w:tcPr>
          <w:p w14:paraId="5FED0874" w14:textId="77777777" w:rsidR="0005247B" w:rsidRDefault="0005247B" w:rsidP="00DB5A69">
            <w:r>
              <w:t>Flat glass plates</w:t>
            </w:r>
          </w:p>
          <w:p w14:paraId="3D20A142" w14:textId="77777777" w:rsidR="0005247B" w:rsidRDefault="0005247B" w:rsidP="00DB5A69">
            <w:r>
              <w:t>Sodium source</w:t>
            </w:r>
          </w:p>
          <w:p w14:paraId="0499B0E4" w14:textId="77777777" w:rsidR="0005247B" w:rsidRDefault="0005247B" w:rsidP="00DB5A69">
            <w:r>
              <w:t>Travelling microscope</w:t>
            </w:r>
          </w:p>
          <w:p w14:paraId="07B0445F" w14:textId="51B18EE6" w:rsidR="0005247B" w:rsidRDefault="0005247B" w:rsidP="00DB5A69">
            <w:r>
              <w:t>Glass beam splitter</w:t>
            </w:r>
          </w:p>
        </w:tc>
        <w:tc>
          <w:tcPr>
            <w:tcW w:w="6379" w:type="dxa"/>
          </w:tcPr>
          <w:p w14:paraId="326320EE" w14:textId="7DE9E2D1" w:rsidR="0005247B" w:rsidRDefault="0005247B" w:rsidP="00DB5A69">
            <w:r>
              <w:t>Although in the syllabus, this can be extended by finding the width of any thin object.</w:t>
            </w:r>
          </w:p>
          <w:p w14:paraId="103BB586" w14:textId="26E4AA2C" w:rsidR="0005247B" w:rsidRDefault="00777AC0" w:rsidP="00DB5A69">
            <w:r>
              <w:t>(Paper, hair, card .</w:t>
            </w:r>
            <w:r w:rsidR="0005247B">
              <w:t xml:space="preserve">  )</w:t>
            </w:r>
          </w:p>
        </w:tc>
      </w:tr>
      <w:tr w:rsidR="00164044" w14:paraId="04847144" w14:textId="77777777" w:rsidTr="00D95164">
        <w:trPr>
          <w:trHeight w:val="1293"/>
        </w:trPr>
        <w:tc>
          <w:tcPr>
            <w:tcW w:w="2852" w:type="dxa"/>
          </w:tcPr>
          <w:p w14:paraId="0D52F8C7" w14:textId="1FF32AD2" w:rsidR="0005247B" w:rsidRPr="002B3AE4" w:rsidRDefault="0005247B" w:rsidP="00C42727">
            <w:r w:rsidRPr="002B3AE4">
              <w:t>Newton’s Rings</w:t>
            </w:r>
          </w:p>
        </w:tc>
        <w:tc>
          <w:tcPr>
            <w:tcW w:w="6470" w:type="dxa"/>
          </w:tcPr>
          <w:p w14:paraId="7228B95F" w14:textId="77777777" w:rsidR="0005247B" w:rsidRDefault="0005247B" w:rsidP="0005247B">
            <w:r>
              <w:t>Sodium source</w:t>
            </w:r>
          </w:p>
          <w:p w14:paraId="1F5C6C52" w14:textId="77777777" w:rsidR="0005247B" w:rsidRDefault="0005247B" w:rsidP="0005247B">
            <w:r>
              <w:t>Travelling microscope</w:t>
            </w:r>
          </w:p>
          <w:p w14:paraId="1C1C084E" w14:textId="77777777" w:rsidR="0005247B" w:rsidRDefault="0005247B" w:rsidP="0005247B">
            <w:r>
              <w:t>Glass beam splitter</w:t>
            </w:r>
          </w:p>
          <w:p w14:paraId="222D27C0" w14:textId="2A15ED53" w:rsidR="0005247B" w:rsidRDefault="0005247B" w:rsidP="0005247B">
            <w:r>
              <w:t>Newton’s Rings apparatus</w:t>
            </w:r>
          </w:p>
          <w:p w14:paraId="3768879A" w14:textId="77777777" w:rsidR="004C2C02" w:rsidRDefault="004C2C02" w:rsidP="004C2C02">
            <w:r>
              <w:t>Spherometer</w:t>
            </w:r>
          </w:p>
          <w:p w14:paraId="54E384BF" w14:textId="77777777" w:rsidR="004C2C02" w:rsidRDefault="004C2C02" w:rsidP="0005247B"/>
          <w:p w14:paraId="4E3B7895" w14:textId="77777777" w:rsidR="0005247B" w:rsidRPr="00B10388" w:rsidRDefault="001377BD" w:rsidP="0005247B">
            <w:r w:rsidRPr="00B10388">
              <w:t>For this and wedge fringes, see:</w:t>
            </w:r>
          </w:p>
          <w:p w14:paraId="00E42DE8" w14:textId="6F4C41DC" w:rsidR="001377BD" w:rsidRPr="00B10388" w:rsidRDefault="00171D24" w:rsidP="0005247B">
            <w:hyperlink r:id="rId55" w:history="1">
              <w:r w:rsidR="00F25B06">
                <w:rPr>
                  <w:rStyle w:val="Hyperlink"/>
                </w:rPr>
                <w:t>http://info.sserc.org.uk/images/AH_Physics/Advanced_Higher_Physics_experiments.doc</w:t>
              </w:r>
            </w:hyperlink>
          </w:p>
          <w:p w14:paraId="431EB286" w14:textId="594414E4" w:rsidR="001377BD" w:rsidRDefault="001377BD" w:rsidP="0005247B">
            <w:r w:rsidRPr="00B10388">
              <w:t>(pages 1 and 7)</w:t>
            </w:r>
          </w:p>
        </w:tc>
        <w:tc>
          <w:tcPr>
            <w:tcW w:w="6379" w:type="dxa"/>
          </w:tcPr>
          <w:p w14:paraId="4CFD83BC" w14:textId="45AFCA52" w:rsidR="0005247B" w:rsidRDefault="0005247B" w:rsidP="00692CFB">
            <w:pPr>
              <w:tabs>
                <w:tab w:val="left" w:pos="8538"/>
                <w:tab w:val="left" w:pos="8680"/>
              </w:tabs>
            </w:pPr>
            <w:r>
              <w:t>Fairly easy to do – good graphical approach required.</w:t>
            </w:r>
          </w:p>
          <w:p w14:paraId="03F18E66" w14:textId="7C6BBA7D" w:rsidR="0005247B" w:rsidRDefault="0005247B" w:rsidP="00692CFB">
            <w:pPr>
              <w:tabs>
                <w:tab w:val="left" w:pos="8538"/>
                <w:tab w:val="left" w:pos="8680"/>
              </w:tabs>
            </w:pPr>
            <w:r>
              <w:t>Leads on nicely from wedge fringes</w:t>
            </w:r>
          </w:p>
          <w:p w14:paraId="34B3A587" w14:textId="77777777" w:rsidR="0005247B" w:rsidRDefault="0005247B" w:rsidP="00692CFB">
            <w:pPr>
              <w:tabs>
                <w:tab w:val="left" w:pos="8538"/>
                <w:tab w:val="left" w:pos="8680"/>
              </w:tabs>
            </w:pPr>
          </w:p>
          <w:p w14:paraId="6AE20AE6" w14:textId="77777777" w:rsidR="0005247B" w:rsidRDefault="0005247B" w:rsidP="00692CFB">
            <w:pPr>
              <w:tabs>
                <w:tab w:val="left" w:pos="8538"/>
                <w:tab w:val="left" w:pos="8680"/>
              </w:tabs>
            </w:pPr>
          </w:p>
          <w:p w14:paraId="4F71C68B" w14:textId="0B68581E" w:rsidR="0005247B" w:rsidRDefault="00171D24" w:rsidP="00692CFB">
            <w:pPr>
              <w:tabs>
                <w:tab w:val="left" w:pos="8538"/>
                <w:tab w:val="left" w:pos="8680"/>
              </w:tabs>
            </w:pPr>
            <w:hyperlink r:id="rId56" w:history="1">
              <w:r w:rsidR="0005247B" w:rsidRPr="00D912DF">
                <w:rPr>
                  <w:rStyle w:val="Hyperlink"/>
                </w:rPr>
                <w:t>http://www.philipharris.co.uk/products/b8a46229_newtons-rings-apparatus</w:t>
              </w:r>
            </w:hyperlink>
          </w:p>
          <w:p w14:paraId="0BB39C6B" w14:textId="49AEBC11" w:rsidR="0005247B" w:rsidRDefault="0005247B" w:rsidP="00692CFB">
            <w:pPr>
              <w:tabs>
                <w:tab w:val="left" w:pos="8538"/>
                <w:tab w:val="left" w:pos="8680"/>
              </w:tabs>
            </w:pPr>
          </w:p>
        </w:tc>
      </w:tr>
    </w:tbl>
    <w:p w14:paraId="6C61A80C" w14:textId="64F09407" w:rsidR="00DB5A69" w:rsidRDefault="00DB5A69" w:rsidP="00C611CB"/>
    <w:p w14:paraId="21ABBADB" w14:textId="77777777" w:rsidR="00164044" w:rsidRDefault="00164044" w:rsidP="00C611CB"/>
    <w:p w14:paraId="542C24F8" w14:textId="77777777" w:rsidR="00164044" w:rsidRDefault="00164044" w:rsidP="00C611CB"/>
    <w:p w14:paraId="3C932DE3" w14:textId="2A174C54" w:rsidR="00164044" w:rsidRDefault="00692CFB" w:rsidP="00692CFB">
      <w:pPr>
        <w:tabs>
          <w:tab w:val="left" w:pos="12459"/>
        </w:tabs>
      </w:pPr>
      <w:r>
        <w:tab/>
      </w:r>
    </w:p>
    <w:p w14:paraId="7554379A" w14:textId="77777777" w:rsidR="00164044" w:rsidRDefault="00164044" w:rsidP="00C611CB"/>
    <w:p w14:paraId="3AE5FC7E" w14:textId="77777777" w:rsidR="00164044" w:rsidRDefault="00164044" w:rsidP="00C611CB"/>
    <w:p w14:paraId="241436D5" w14:textId="77777777" w:rsidR="00164044" w:rsidRDefault="00164044" w:rsidP="00C611CB"/>
    <w:p w14:paraId="368840AD" w14:textId="77777777" w:rsidR="00164044" w:rsidRDefault="00164044" w:rsidP="00C611CB"/>
    <w:p w14:paraId="50FCCD7B" w14:textId="05EBB4CC" w:rsidR="00C26AF2" w:rsidRDefault="00C26AF2">
      <w:r>
        <w:br w:type="page"/>
      </w:r>
    </w:p>
    <w:p w14:paraId="3E839C8C" w14:textId="77777777" w:rsidR="00DF4F5B" w:rsidRDefault="00DF4F5B"/>
    <w:tbl>
      <w:tblPr>
        <w:tblStyle w:val="TableGrid"/>
        <w:tblW w:w="15701" w:type="dxa"/>
        <w:tblLayout w:type="fixed"/>
        <w:tblLook w:val="04A0" w:firstRow="1" w:lastRow="0" w:firstColumn="1" w:lastColumn="0" w:noHBand="0" w:noVBand="1"/>
      </w:tblPr>
      <w:tblGrid>
        <w:gridCol w:w="3140"/>
        <w:gridCol w:w="6182"/>
        <w:gridCol w:w="6379"/>
      </w:tblGrid>
      <w:tr w:rsidR="00132A80" w:rsidRPr="0033172E" w14:paraId="3D0228C4" w14:textId="77777777" w:rsidTr="0077720B">
        <w:trPr>
          <w:cantSplit/>
          <w:trHeight w:val="421"/>
          <w:tblHeader/>
        </w:trPr>
        <w:tc>
          <w:tcPr>
            <w:tcW w:w="3140" w:type="dxa"/>
          </w:tcPr>
          <w:p w14:paraId="0D63DB3A" w14:textId="348DFA42" w:rsidR="00132A80" w:rsidRPr="0033172E" w:rsidRDefault="00132A80" w:rsidP="00DF4F5B">
            <w:pPr>
              <w:rPr>
                <w:b/>
              </w:rPr>
            </w:pPr>
            <w:r w:rsidRPr="0033172E">
              <w:rPr>
                <w:b/>
              </w:rPr>
              <w:t>Title</w:t>
            </w:r>
          </w:p>
        </w:tc>
        <w:tc>
          <w:tcPr>
            <w:tcW w:w="6182" w:type="dxa"/>
          </w:tcPr>
          <w:p w14:paraId="4ADDF6FE" w14:textId="45C687CC" w:rsidR="00132A80" w:rsidRPr="0033172E" w:rsidRDefault="00132A80" w:rsidP="00DF4F5B">
            <w:pPr>
              <w:rPr>
                <w:rFonts w:ascii="Calibri" w:eastAsia="Times New Roman" w:hAnsi="Calibri" w:cs="Times New Roman"/>
                <w:b/>
                <w:color w:val="1F497D"/>
                <w:sz w:val="22"/>
                <w:szCs w:val="22"/>
              </w:rPr>
            </w:pPr>
            <w:r w:rsidRPr="0033172E">
              <w:rPr>
                <w:b/>
              </w:rPr>
              <w:t>Apparatus List / supplier</w:t>
            </w:r>
          </w:p>
        </w:tc>
        <w:tc>
          <w:tcPr>
            <w:tcW w:w="6379" w:type="dxa"/>
          </w:tcPr>
          <w:p w14:paraId="40594D95" w14:textId="6C54846F" w:rsidR="00132A80" w:rsidRPr="0033172E" w:rsidRDefault="00132A80" w:rsidP="00DF4F5B">
            <w:pPr>
              <w:rPr>
                <w:b/>
              </w:rPr>
            </w:pPr>
            <w:r w:rsidRPr="0033172E">
              <w:rPr>
                <w:b/>
              </w:rPr>
              <w:t>Support notes / tips /safety issues</w:t>
            </w:r>
          </w:p>
        </w:tc>
      </w:tr>
      <w:tr w:rsidR="00132A80" w14:paraId="429C1DE7" w14:textId="77777777" w:rsidTr="0077720B">
        <w:trPr>
          <w:trHeight w:val="1293"/>
        </w:trPr>
        <w:tc>
          <w:tcPr>
            <w:tcW w:w="3140" w:type="dxa"/>
          </w:tcPr>
          <w:p w14:paraId="2BE628FA" w14:textId="77777777" w:rsidR="00132A80" w:rsidRDefault="00132A80" w:rsidP="00DF4F5B">
            <w:pPr>
              <w:rPr>
                <w:b/>
              </w:rPr>
            </w:pPr>
            <w:r w:rsidRPr="002B3AE4">
              <w:rPr>
                <w:b/>
              </w:rPr>
              <w:t>Speed of Sound</w:t>
            </w:r>
          </w:p>
          <w:p w14:paraId="4831BED2" w14:textId="77777777" w:rsidR="00F46934" w:rsidRPr="00D95164" w:rsidRDefault="00F46934" w:rsidP="00DF4F5B"/>
          <w:p w14:paraId="3772519C" w14:textId="3EB02608" w:rsidR="00F46934" w:rsidRPr="00F46934" w:rsidRDefault="00F46934" w:rsidP="00DF4F5B">
            <w:r w:rsidRPr="00F46934">
              <w:t>Resonance</w:t>
            </w:r>
          </w:p>
          <w:p w14:paraId="37BEC674" w14:textId="77777777" w:rsidR="00632C2A" w:rsidRDefault="00632C2A" w:rsidP="00DF4F5B">
            <w:pPr>
              <w:rPr>
                <w:b/>
              </w:rPr>
            </w:pPr>
          </w:p>
          <w:p w14:paraId="16E2C6AA" w14:textId="54E364A3" w:rsidR="00632C2A" w:rsidRPr="00632C2A" w:rsidRDefault="00632C2A" w:rsidP="00DF4F5B"/>
        </w:tc>
        <w:tc>
          <w:tcPr>
            <w:tcW w:w="6182" w:type="dxa"/>
          </w:tcPr>
          <w:p w14:paraId="47E8E64F" w14:textId="77777777" w:rsidR="00132A80" w:rsidRDefault="00132A80" w:rsidP="00DF4F5B">
            <w:pPr>
              <w:rPr>
                <w:rFonts w:eastAsia="Times New Roman" w:cs="Times New Roman"/>
                <w:color w:val="000000" w:themeColor="text1"/>
              </w:rPr>
            </w:pPr>
            <w:r w:rsidRPr="00DF4F5B">
              <w:rPr>
                <w:rFonts w:eastAsia="Times New Roman" w:cs="Times New Roman"/>
                <w:color w:val="000000" w:themeColor="text1"/>
              </w:rPr>
              <w:t>Comparison of methods</w:t>
            </w:r>
          </w:p>
          <w:p w14:paraId="4CD839AB" w14:textId="368988D8" w:rsidR="00132A80" w:rsidRDefault="00132A80" w:rsidP="00DF4F5B">
            <w:pPr>
              <w:rPr>
                <w:rFonts w:eastAsia="Times New Roman" w:cs="Times New Roman"/>
                <w:color w:val="000000" w:themeColor="text1"/>
              </w:rPr>
            </w:pPr>
            <w:r>
              <w:rPr>
                <w:rFonts w:eastAsia="Times New Roman" w:cs="Times New Roman"/>
                <w:color w:val="000000" w:themeColor="text1"/>
              </w:rPr>
              <w:t>Long resonance tube, closed at one end.</w:t>
            </w:r>
          </w:p>
          <w:p w14:paraId="2766CC32" w14:textId="385B585A" w:rsidR="00F46934" w:rsidRDefault="00F46934" w:rsidP="00DF4F5B">
            <w:pPr>
              <w:rPr>
                <w:rFonts w:eastAsia="Times New Roman" w:cs="Times New Roman"/>
                <w:color w:val="000000" w:themeColor="text1"/>
              </w:rPr>
            </w:pPr>
            <w:r>
              <w:rPr>
                <w:rFonts w:eastAsia="Times New Roman" w:cs="Times New Roman"/>
                <w:color w:val="000000" w:themeColor="text1"/>
              </w:rPr>
              <w:t xml:space="preserve">Can be Glass tube in measuring </w:t>
            </w:r>
            <w:r>
              <w:rPr>
                <w:rFonts w:eastAsia="Times New Roman" w:cs="Times New Roman"/>
                <w:color w:val="000000" w:themeColor="text1"/>
              </w:rPr>
              <w:br/>
              <w:t xml:space="preserve">cylinder of water, tuning forks.  </w:t>
            </w:r>
          </w:p>
          <w:p w14:paraId="2DB471E8" w14:textId="77777777" w:rsidR="00F46934" w:rsidRDefault="00F46934" w:rsidP="00DF4F5B">
            <w:pPr>
              <w:rPr>
                <w:rFonts w:eastAsia="Times New Roman" w:cs="Times New Roman"/>
                <w:color w:val="000000" w:themeColor="text1"/>
              </w:rPr>
            </w:pPr>
          </w:p>
          <w:p w14:paraId="5553AA46"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Signal Generator</w:t>
            </w:r>
          </w:p>
          <w:p w14:paraId="025DC15D"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Frequency meter</w:t>
            </w:r>
          </w:p>
          <w:p w14:paraId="7A09DC45"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Metre stick</w:t>
            </w:r>
          </w:p>
          <w:p w14:paraId="25832CF4"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Speaker</w:t>
            </w:r>
          </w:p>
          <w:p w14:paraId="6CB0A33F"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Retort stand to support speaker.</w:t>
            </w:r>
          </w:p>
          <w:p w14:paraId="2B1E6E5B" w14:textId="23594E63" w:rsidR="00632C2A" w:rsidRPr="00DF4F5B" w:rsidRDefault="00F46934" w:rsidP="00F46934">
            <w:pPr>
              <w:rPr>
                <w:rFonts w:eastAsia="Times New Roman" w:cs="Times New Roman"/>
                <w:color w:val="000000" w:themeColor="text1"/>
              </w:rPr>
            </w:pPr>
            <w:r>
              <w:rPr>
                <w:rFonts w:eastAsia="Times New Roman" w:cs="Times New Roman"/>
                <w:color w:val="000000" w:themeColor="text1"/>
              </w:rPr>
              <w:t>Commercial set up available from Pasco</w:t>
            </w:r>
          </w:p>
        </w:tc>
        <w:tc>
          <w:tcPr>
            <w:tcW w:w="6379" w:type="dxa"/>
          </w:tcPr>
          <w:p w14:paraId="3420EFB3" w14:textId="77777777" w:rsidR="00F46934" w:rsidRDefault="00132A80" w:rsidP="00DF4F5B">
            <w:r>
              <w:t xml:space="preserve">Exp1  </w:t>
            </w:r>
          </w:p>
          <w:p w14:paraId="0176821C" w14:textId="6E9887A8" w:rsidR="00132A80" w:rsidRDefault="00132A80" w:rsidP="00DF4F5B">
            <w:r>
              <w:t>Measure lengths for fundamental frequency and the first overtone.</w:t>
            </w:r>
          </w:p>
          <w:p w14:paraId="31FFE2A9" w14:textId="13962507" w:rsidR="00132A80" w:rsidRDefault="00132A80" w:rsidP="00DF4F5B">
            <w:r>
              <w:t>Subtract to find the wavelength x 2.</w:t>
            </w:r>
          </w:p>
          <w:p w14:paraId="26D6F825" w14:textId="3445AB75" w:rsidR="00132A80" w:rsidRDefault="00132A80" w:rsidP="00DF4F5B">
            <w:r>
              <w:t xml:space="preserve">Find </w:t>
            </w:r>
            <w:r>
              <w:rPr>
                <w:rFonts w:ascii="Symbol" w:hAnsi="Symbol"/>
              </w:rPr>
              <w:t></w:t>
            </w:r>
            <w:r>
              <w:t>, then use v  =  f</w:t>
            </w:r>
            <w:r>
              <w:rPr>
                <w:rFonts w:ascii="Symbol" w:hAnsi="Symbol"/>
              </w:rPr>
              <w:t></w:t>
            </w:r>
          </w:p>
          <w:p w14:paraId="3009BF85" w14:textId="77777777" w:rsidR="00F46934" w:rsidRDefault="00F46934" w:rsidP="00510042"/>
          <w:p w14:paraId="47EDF3EE" w14:textId="77777777" w:rsidR="00F46934" w:rsidRDefault="00132A80" w:rsidP="00510042">
            <w:r>
              <w:t>Exp 2</w:t>
            </w:r>
          </w:p>
          <w:p w14:paraId="21628E89" w14:textId="22519D3C" w:rsidR="00132A80" w:rsidRDefault="00132A80" w:rsidP="00510042">
            <w:r>
              <w:t>Vary the length of the tube and find the fundamental resonance frequency.</w:t>
            </w:r>
          </w:p>
          <w:p w14:paraId="497C5A2C" w14:textId="3BBD2C69" w:rsidR="00132A80" w:rsidRDefault="00132A80" w:rsidP="00D84EFF">
            <w:r>
              <w:t>Use a graphical approach to find v.</w:t>
            </w:r>
          </w:p>
        </w:tc>
      </w:tr>
      <w:tr w:rsidR="00F46934" w14:paraId="5470849C" w14:textId="77777777" w:rsidTr="0077720B">
        <w:trPr>
          <w:trHeight w:val="1293"/>
        </w:trPr>
        <w:tc>
          <w:tcPr>
            <w:tcW w:w="3140" w:type="dxa"/>
          </w:tcPr>
          <w:p w14:paraId="4510856C" w14:textId="3298AB2A" w:rsidR="00F46934" w:rsidRPr="002B3AE4" w:rsidRDefault="00F46934" w:rsidP="00DF4F5B">
            <w:pPr>
              <w:rPr>
                <w:b/>
              </w:rPr>
            </w:pPr>
            <w:r w:rsidRPr="00632C2A">
              <w:t>Kundt’s tube</w:t>
            </w:r>
          </w:p>
        </w:tc>
        <w:tc>
          <w:tcPr>
            <w:tcW w:w="6182" w:type="dxa"/>
          </w:tcPr>
          <w:p w14:paraId="1F226777" w14:textId="2F68EDD3" w:rsidR="00F46934" w:rsidRDefault="00F46934" w:rsidP="00F46934">
            <w:pPr>
              <w:rPr>
                <w:rFonts w:eastAsia="Times New Roman" w:cs="Times New Roman"/>
                <w:color w:val="000000" w:themeColor="text1"/>
              </w:rPr>
            </w:pPr>
            <w:r>
              <w:rPr>
                <w:rFonts w:eastAsia="Times New Roman" w:cs="Times New Roman"/>
                <w:color w:val="000000" w:themeColor="text1"/>
              </w:rPr>
              <w:t xml:space="preserve">Commercial set up available to buy.  </w:t>
            </w:r>
          </w:p>
          <w:p w14:paraId="481E4AB9" w14:textId="77777777" w:rsidR="00F46934" w:rsidRDefault="00F46934" w:rsidP="00DF4F5B">
            <w:pPr>
              <w:rPr>
                <w:rFonts w:eastAsia="Times New Roman" w:cs="Times New Roman"/>
                <w:color w:val="000000" w:themeColor="text1"/>
              </w:rPr>
            </w:pPr>
          </w:p>
          <w:p w14:paraId="25DB652A" w14:textId="3741987A" w:rsidR="002F2AD9" w:rsidRPr="00DF4F5B" w:rsidRDefault="002F2AD9" w:rsidP="00DF4F5B">
            <w:pPr>
              <w:rPr>
                <w:rFonts w:eastAsia="Times New Roman" w:cs="Times New Roman"/>
                <w:color w:val="000000" w:themeColor="text1"/>
              </w:rPr>
            </w:pPr>
            <w:r>
              <w:rPr>
                <w:rFonts w:eastAsia="Times New Roman" w:cs="Times New Roman"/>
                <w:color w:val="000000" w:themeColor="text1"/>
              </w:rPr>
              <w:t>Homemade possibilities too</w:t>
            </w:r>
            <w:r w:rsidR="005026D3">
              <w:rPr>
                <w:rFonts w:eastAsia="Times New Roman" w:cs="Times New Roman"/>
                <w:color w:val="000000" w:themeColor="text1"/>
              </w:rPr>
              <w:t xml:space="preserve"> although easier with tube and moveable microphone than looking at nodes/antinodes by piles of </w:t>
            </w:r>
            <w:r w:rsidR="001A3380">
              <w:rPr>
                <w:rFonts w:eastAsia="Times New Roman" w:cs="Times New Roman"/>
                <w:color w:val="000000" w:themeColor="text1"/>
              </w:rPr>
              <w:t xml:space="preserve">powder.  </w:t>
            </w:r>
          </w:p>
        </w:tc>
        <w:tc>
          <w:tcPr>
            <w:tcW w:w="6379" w:type="dxa"/>
          </w:tcPr>
          <w:p w14:paraId="0EEE36F9" w14:textId="77777777" w:rsidR="00F46934" w:rsidRDefault="00F46934" w:rsidP="00F46934">
            <w:r>
              <w:rPr>
                <w:rFonts w:eastAsia="Times New Roman" w:cs="Times New Roman"/>
                <w:color w:val="000000" w:themeColor="text1"/>
              </w:rPr>
              <w:t xml:space="preserve">Cardboard tube 10 cm in diameter, small round speaker at end and microphone on metre stick pushed into other end to find maxima and minima.  </w:t>
            </w:r>
          </w:p>
          <w:p w14:paraId="6CC4C96E" w14:textId="63BF9618" w:rsidR="00F46934" w:rsidRDefault="00F46934" w:rsidP="00F46934">
            <w:r>
              <w:t>Can be tricky to get a homemade Kundt’s tube to work if using polystyrene or powder to indicate nodes and anti-nodes.  Have found microphone works more easily if not using bought equipment.</w:t>
            </w:r>
          </w:p>
        </w:tc>
      </w:tr>
      <w:tr w:rsidR="00132A80" w:rsidRPr="007D6976" w14:paraId="6BFFB489" w14:textId="77777777" w:rsidTr="0077720B">
        <w:trPr>
          <w:trHeight w:val="1293"/>
        </w:trPr>
        <w:tc>
          <w:tcPr>
            <w:tcW w:w="3140" w:type="dxa"/>
          </w:tcPr>
          <w:p w14:paraId="79804863" w14:textId="6A6C3E3C" w:rsidR="00132A80" w:rsidRPr="00EA2973" w:rsidRDefault="00132A80" w:rsidP="00DF4F5B">
            <w:r>
              <w:t>Temperature  constant</w:t>
            </w:r>
          </w:p>
        </w:tc>
        <w:tc>
          <w:tcPr>
            <w:tcW w:w="6182" w:type="dxa"/>
          </w:tcPr>
          <w:p w14:paraId="4B529055" w14:textId="45702860" w:rsidR="008C38CC" w:rsidRDefault="008C38CC" w:rsidP="00DF4F5B">
            <w:pPr>
              <w:rPr>
                <w:rFonts w:eastAsia="Times New Roman" w:cs="Times New Roman"/>
                <w:color w:val="000000" w:themeColor="text1"/>
              </w:rPr>
            </w:pPr>
            <w:r>
              <w:rPr>
                <w:rFonts w:eastAsia="Times New Roman" w:cs="Times New Roman"/>
                <w:color w:val="000000" w:themeColor="text1"/>
              </w:rPr>
              <w:t>Heriot Watt notes contain apparatus that looks at the variation of the speed of sound with temperature</w:t>
            </w:r>
            <w:r w:rsidR="008A3B48">
              <w:rPr>
                <w:rFonts w:eastAsia="Times New Roman" w:cs="Times New Roman"/>
                <w:color w:val="000000" w:themeColor="text1"/>
              </w:rPr>
              <w:t xml:space="preserve"> – requires set apparatus.</w:t>
            </w:r>
          </w:p>
          <w:p w14:paraId="3977DDBA" w14:textId="7E40D4D8" w:rsidR="008C38CC" w:rsidRDefault="00232CFB" w:rsidP="00DF4F5B">
            <w:pPr>
              <w:rPr>
                <w:rFonts w:eastAsia="Times New Roman" w:cs="Times New Roman"/>
                <w:color w:val="000000" w:themeColor="text1"/>
              </w:rPr>
            </w:pPr>
            <w:r>
              <w:rPr>
                <w:rFonts w:eastAsia="Times New Roman" w:cs="Times New Roman"/>
                <w:color w:val="000000" w:themeColor="text1"/>
              </w:rPr>
              <w:t>(Based on standing waves).</w:t>
            </w:r>
          </w:p>
          <w:p w14:paraId="46820209" w14:textId="77777777" w:rsidR="008C38CC" w:rsidRDefault="008C38CC" w:rsidP="00DF4F5B">
            <w:pPr>
              <w:rPr>
                <w:rFonts w:eastAsia="Times New Roman" w:cs="Times New Roman"/>
                <w:color w:val="000000" w:themeColor="text1"/>
              </w:rPr>
            </w:pPr>
          </w:p>
          <w:p w14:paraId="0494E878" w14:textId="77777777" w:rsidR="008C38CC" w:rsidRDefault="008C38CC" w:rsidP="00DF4F5B">
            <w:pPr>
              <w:rPr>
                <w:rFonts w:eastAsia="Times New Roman" w:cs="Times New Roman"/>
                <w:color w:val="000000" w:themeColor="text1"/>
              </w:rPr>
            </w:pPr>
          </w:p>
          <w:p w14:paraId="53D1FBAF" w14:textId="77777777" w:rsidR="00F916E9" w:rsidRDefault="00F916E9" w:rsidP="00DF4F5B">
            <w:pPr>
              <w:rPr>
                <w:rFonts w:eastAsia="Times New Roman" w:cs="Times New Roman"/>
                <w:color w:val="000000" w:themeColor="text1"/>
              </w:rPr>
            </w:pPr>
          </w:p>
          <w:p w14:paraId="559C6DAB" w14:textId="77777777" w:rsidR="00132A80" w:rsidRPr="007A27BF" w:rsidRDefault="00132A80" w:rsidP="00DF4F5B">
            <w:pPr>
              <w:rPr>
                <w:rFonts w:eastAsia="Times New Roman" w:cs="Times New Roman"/>
                <w:color w:val="000000" w:themeColor="text1"/>
              </w:rPr>
            </w:pPr>
            <w:r w:rsidRPr="007A27BF">
              <w:rPr>
                <w:rFonts w:eastAsia="Times New Roman" w:cs="Times New Roman"/>
                <w:color w:val="000000" w:themeColor="text1"/>
              </w:rPr>
              <w:t>Two microphones, audacity.</w:t>
            </w:r>
          </w:p>
          <w:p w14:paraId="0327ED5B" w14:textId="77777777" w:rsidR="00132A80" w:rsidRDefault="00132A80" w:rsidP="00DF4F5B">
            <w:pPr>
              <w:rPr>
                <w:rFonts w:eastAsia="Times New Roman" w:cs="Times New Roman"/>
                <w:color w:val="000000" w:themeColor="text1"/>
              </w:rPr>
            </w:pPr>
            <w:r w:rsidRPr="007A27BF">
              <w:rPr>
                <w:rFonts w:eastAsia="Times New Roman" w:cs="Times New Roman"/>
                <w:color w:val="000000" w:themeColor="text1"/>
              </w:rPr>
              <w:t>Temperature altered using air conditioning.</w:t>
            </w:r>
          </w:p>
          <w:p w14:paraId="4965FAB8" w14:textId="39B15DB0" w:rsidR="008C38CC" w:rsidRPr="000607C5" w:rsidRDefault="008A3B48" w:rsidP="00F916E9">
            <w:pPr>
              <w:rPr>
                <w:rFonts w:eastAsia="Times New Roman" w:cs="Times New Roman"/>
                <w:color w:val="FF0000"/>
              </w:rPr>
            </w:pPr>
            <w:r>
              <w:rPr>
                <w:rFonts w:eastAsia="Times New Roman" w:cs="Times New Roman"/>
                <w:color w:val="000000" w:themeColor="text1"/>
              </w:rPr>
              <w:t>(Haven’t tried,</w:t>
            </w:r>
            <w:r w:rsidR="008C38CC">
              <w:rPr>
                <w:rFonts w:eastAsia="Times New Roman" w:cs="Times New Roman"/>
                <w:color w:val="000000" w:themeColor="text1"/>
              </w:rPr>
              <w:t xml:space="preserve"> this, limited in the range of temperature</w:t>
            </w:r>
            <w:r>
              <w:rPr>
                <w:rFonts w:eastAsia="Times New Roman" w:cs="Times New Roman"/>
                <w:color w:val="000000" w:themeColor="text1"/>
              </w:rPr>
              <w:t>s)</w:t>
            </w:r>
          </w:p>
        </w:tc>
        <w:tc>
          <w:tcPr>
            <w:tcW w:w="6379" w:type="dxa"/>
          </w:tcPr>
          <w:p w14:paraId="4054CF77" w14:textId="77777777" w:rsidR="008A3B48" w:rsidRDefault="00132A80" w:rsidP="00DF4F5B">
            <w:pPr>
              <w:rPr>
                <w:rFonts w:eastAsia="Times New Roman" w:cs="Times New Roman"/>
              </w:rPr>
            </w:pPr>
            <w:r w:rsidRPr="00380D96">
              <w:rPr>
                <w:rFonts w:eastAsia="Times New Roman" w:cs="Times New Roman"/>
              </w:rPr>
              <w:t xml:space="preserve">Theory can be found </w:t>
            </w:r>
          </w:p>
          <w:p w14:paraId="04808E6D" w14:textId="10A7ECB6" w:rsidR="00132A80" w:rsidRPr="00380D96" w:rsidRDefault="00171D24" w:rsidP="00DF4F5B">
            <w:pPr>
              <w:rPr>
                <w:rFonts w:eastAsia="Times New Roman" w:cs="Times New Roman"/>
              </w:rPr>
            </w:pPr>
            <w:hyperlink r:id="rId57" w:tgtFrame="_blank" w:history="1">
              <w:r w:rsidR="00132A80" w:rsidRPr="00380D96">
                <w:rPr>
                  <w:rStyle w:val="Hyperlink"/>
                  <w:rFonts w:eastAsia="Times New Roman" w:cs="Times New Roman"/>
                  <w:color w:val="0563C1"/>
                </w:rPr>
                <w:t>http://hyperphysics.phy-astr.gsu.edu/hbase/hframe.html</w:t>
              </w:r>
            </w:hyperlink>
            <w:r w:rsidR="00132A80" w:rsidRPr="00380D96">
              <w:rPr>
                <w:rFonts w:eastAsia="Times New Roman" w:cs="Times New Roman"/>
              </w:rPr>
              <w:t xml:space="preserve"> .</w:t>
            </w:r>
          </w:p>
          <w:p w14:paraId="52E48DB0" w14:textId="515EB3C7" w:rsidR="00132A80" w:rsidRPr="00380D96" w:rsidRDefault="00132A80" w:rsidP="00DF4F5B">
            <w:pPr>
              <w:rPr>
                <w:rFonts w:eastAsia="Times New Roman" w:cs="Times New Roman"/>
              </w:rPr>
            </w:pPr>
            <w:r w:rsidRPr="00380D96">
              <w:rPr>
                <w:rFonts w:eastAsia="Times New Roman" w:cs="Times New Roman"/>
              </w:rPr>
              <w:t>From main menu select sound and hearing, then at bottom of new page is a box that says speed of sound, on the page that appears is the equation but about half way down there is a link which explains equation in detail.</w:t>
            </w:r>
          </w:p>
          <w:p w14:paraId="4D29BA32" w14:textId="77777777" w:rsidR="00132A80" w:rsidRDefault="00132A80" w:rsidP="00DF4F5B">
            <w:pPr>
              <w:rPr>
                <w:rFonts w:eastAsia="Times New Roman" w:cs="Times New Roman"/>
              </w:rPr>
            </w:pPr>
            <w:r w:rsidRPr="00380D96">
              <w:rPr>
                <w:rFonts w:eastAsia="Times New Roman" w:cs="Times New Roman"/>
              </w:rPr>
              <w:t>A graph of velocity against temperature can then be plotted to prove the constant is 0.6.  A humidity sensor is now available from Vernier so possibly t</w:t>
            </w:r>
            <w:r>
              <w:rPr>
                <w:rFonts w:eastAsia="Times New Roman" w:cs="Times New Roman"/>
              </w:rPr>
              <w:t>his could be investigated also.</w:t>
            </w:r>
          </w:p>
          <w:p w14:paraId="224D5DE3" w14:textId="7565DC08" w:rsidR="00F916E9" w:rsidRDefault="00F916E9" w:rsidP="00DF4F5B">
            <w:pPr>
              <w:rPr>
                <w:rFonts w:eastAsia="Times New Roman" w:cs="Times New Roman"/>
              </w:rPr>
            </w:pPr>
            <w:r w:rsidRPr="00F916E9">
              <w:rPr>
                <w:rFonts w:eastAsia="Times New Roman" w:cs="Times New Roman"/>
                <w:b/>
              </w:rPr>
              <w:t>See the Understanding Standards document</w:t>
            </w:r>
            <w:r w:rsidR="001A3380">
              <w:rPr>
                <w:rFonts w:eastAsia="Times New Roman" w:cs="Times New Roman"/>
                <w:b/>
              </w:rPr>
              <w:t xml:space="preserve"> for example.</w:t>
            </w:r>
          </w:p>
          <w:p w14:paraId="68504F51" w14:textId="2939B738" w:rsidR="00F40BC6" w:rsidRPr="00232CFB" w:rsidRDefault="00F916E9" w:rsidP="00F46934">
            <w:pPr>
              <w:rPr>
                <w:rFonts w:eastAsia="Times New Roman" w:cs="Times New Roman"/>
                <w:b/>
              </w:rPr>
            </w:pPr>
            <w:r>
              <w:rPr>
                <w:rFonts w:eastAsia="Times New Roman" w:cs="Times New Roman"/>
              </w:rPr>
              <w:t>Better not to use a familiar set up</w:t>
            </w:r>
            <w:r w:rsidR="00232CFB">
              <w:rPr>
                <w:rFonts w:eastAsia="Times New Roman" w:cs="Times New Roman"/>
              </w:rPr>
              <w:t xml:space="preserve"> such as </w:t>
            </w:r>
            <w:r>
              <w:rPr>
                <w:rFonts w:eastAsia="Times New Roman" w:cs="Times New Roman"/>
              </w:rPr>
              <w:t xml:space="preserve"> two microphones and timer  to find the speed.  Might be included as an “extra” after 3 good commensurate experiments.  Clearly state that this is really</w:t>
            </w:r>
            <w:r w:rsidR="00232CFB">
              <w:rPr>
                <w:rFonts w:eastAsia="Times New Roman" w:cs="Times New Roman"/>
              </w:rPr>
              <w:t xml:space="preserve"> to</w:t>
            </w:r>
            <w:r>
              <w:rPr>
                <w:rFonts w:eastAsia="Times New Roman" w:cs="Times New Roman"/>
              </w:rPr>
              <w:t xml:space="preserve"> </w:t>
            </w:r>
            <w:r w:rsidR="00232CFB">
              <w:rPr>
                <w:rFonts w:eastAsia="Times New Roman" w:cs="Times New Roman"/>
              </w:rPr>
              <w:t xml:space="preserve">demonstrate </w:t>
            </w:r>
            <w:r>
              <w:rPr>
                <w:rFonts w:eastAsia="Times New Roman" w:cs="Times New Roman"/>
              </w:rPr>
              <w:t>uncertainty handling.</w:t>
            </w:r>
            <w:r w:rsidR="00632C2A">
              <w:rPr>
                <w:rFonts w:eastAsia="Times New Roman" w:cs="Times New Roman"/>
              </w:rPr>
              <w:t xml:space="preserve">  Of </w:t>
            </w:r>
            <w:r w:rsidR="00632C2A">
              <w:rPr>
                <w:rFonts w:eastAsia="Times New Roman" w:cs="Times New Roman"/>
              </w:rPr>
              <w:lastRenderedPageBreak/>
              <w:t xml:space="preserve">course plotting distance against time to determine speed from gradient of graph.  </w:t>
            </w:r>
            <w:r w:rsidRPr="00134A60">
              <w:rPr>
                <w:rFonts w:eastAsia="Times New Roman" w:cs="Times New Roman"/>
                <w:bCs/>
              </w:rPr>
              <w:t>One might argue should it be included at all if the previous 3 experiments are up to the mark.</w:t>
            </w:r>
            <w:r w:rsidR="00F40BC6" w:rsidRPr="00134A60">
              <w:rPr>
                <w:rFonts w:eastAsia="Times New Roman" w:cs="Times New Roman"/>
                <w:bCs/>
              </w:rPr>
              <w:t xml:space="preserve">  Depends on your student and time spent on experiments.</w:t>
            </w:r>
          </w:p>
        </w:tc>
      </w:tr>
      <w:tr w:rsidR="00132A80" w14:paraId="1A11991F" w14:textId="77777777" w:rsidTr="0077720B">
        <w:trPr>
          <w:trHeight w:val="1293"/>
        </w:trPr>
        <w:tc>
          <w:tcPr>
            <w:tcW w:w="3140" w:type="dxa"/>
          </w:tcPr>
          <w:p w14:paraId="780D9871" w14:textId="17C21E15" w:rsidR="00132A80" w:rsidRDefault="00132A80" w:rsidP="00DF4F5B">
            <w:pPr>
              <w:rPr>
                <w:b/>
              </w:rPr>
            </w:pPr>
            <w:r w:rsidRPr="00EA2973">
              <w:lastRenderedPageBreak/>
              <w:t>Speed of sound through solids and liquids</w:t>
            </w:r>
            <w:r>
              <w:rPr>
                <w:b/>
              </w:rPr>
              <w:t>.</w:t>
            </w:r>
          </w:p>
        </w:tc>
        <w:tc>
          <w:tcPr>
            <w:tcW w:w="6182" w:type="dxa"/>
          </w:tcPr>
          <w:p w14:paraId="332BF699" w14:textId="3374B524" w:rsidR="00132A80" w:rsidRPr="00B10388" w:rsidRDefault="00132A80" w:rsidP="00DF4F5B">
            <w:pPr>
              <w:rPr>
                <w:rFonts w:eastAsia="Times New Roman" w:cs="Times New Roman"/>
              </w:rPr>
            </w:pPr>
            <w:r w:rsidRPr="00B10388">
              <w:rPr>
                <w:rFonts w:eastAsia="Times New Roman" w:cs="Times New Roman"/>
              </w:rPr>
              <w:t>See:</w:t>
            </w:r>
          </w:p>
          <w:p w14:paraId="12D8691C" w14:textId="05C9721C" w:rsidR="00132A80" w:rsidRPr="00ED29D6" w:rsidRDefault="00171D24" w:rsidP="00DF4F5B">
            <w:pPr>
              <w:rPr>
                <w:rFonts w:eastAsia="Times New Roman" w:cs="Times New Roman"/>
                <w:color w:val="000000" w:themeColor="text1"/>
              </w:rPr>
            </w:pPr>
            <w:hyperlink r:id="rId58" w:history="1">
              <w:r w:rsidR="00655EF1">
                <w:rPr>
                  <w:rStyle w:val="Hyperlink"/>
                </w:rPr>
                <w:t>https://www.sserc.org.uk/subject-areas/physics/physics-cfe-levels-3-4-2/speed-of-sound/</w:t>
              </w:r>
            </w:hyperlink>
          </w:p>
        </w:tc>
        <w:tc>
          <w:tcPr>
            <w:tcW w:w="6379" w:type="dxa"/>
          </w:tcPr>
          <w:p w14:paraId="16BADF34" w14:textId="6CB77E76" w:rsidR="00132A80" w:rsidRDefault="00132A80" w:rsidP="00DF4F5B"/>
        </w:tc>
      </w:tr>
      <w:tr w:rsidR="00632C2A" w14:paraId="2EDD552E" w14:textId="77777777" w:rsidTr="0077720B">
        <w:trPr>
          <w:trHeight w:val="1293"/>
        </w:trPr>
        <w:tc>
          <w:tcPr>
            <w:tcW w:w="3140" w:type="dxa"/>
          </w:tcPr>
          <w:p w14:paraId="5DC85D33" w14:textId="757C2EB5" w:rsidR="00632C2A" w:rsidRPr="00EA2973" w:rsidRDefault="00632C2A" w:rsidP="00DF4F5B">
            <w:r>
              <w:t>Speed of sound by Lissajous figures</w:t>
            </w:r>
          </w:p>
        </w:tc>
        <w:tc>
          <w:tcPr>
            <w:tcW w:w="6182" w:type="dxa"/>
          </w:tcPr>
          <w:p w14:paraId="65650947" w14:textId="77777777" w:rsidR="00632C2A" w:rsidRDefault="00632C2A" w:rsidP="00DF4F5B">
            <w:pPr>
              <w:rPr>
                <w:rFonts w:eastAsia="Times New Roman" w:cs="Times New Roman"/>
              </w:rPr>
            </w:pPr>
            <w:r>
              <w:rPr>
                <w:rFonts w:eastAsia="Times New Roman" w:cs="Times New Roman"/>
              </w:rPr>
              <w:t>Oscilloscope</w:t>
            </w:r>
          </w:p>
          <w:p w14:paraId="5E67A227" w14:textId="77777777" w:rsidR="00632C2A" w:rsidRDefault="00632C2A" w:rsidP="00DF4F5B">
            <w:pPr>
              <w:rPr>
                <w:rFonts w:eastAsia="Times New Roman" w:cs="Times New Roman"/>
              </w:rPr>
            </w:pPr>
            <w:r>
              <w:rPr>
                <w:rFonts w:eastAsia="Times New Roman" w:cs="Times New Roman"/>
              </w:rPr>
              <w:t>Signal generator</w:t>
            </w:r>
          </w:p>
          <w:p w14:paraId="3BE7C499" w14:textId="77777777" w:rsidR="00632C2A" w:rsidRDefault="00632C2A" w:rsidP="00DF4F5B">
            <w:pPr>
              <w:rPr>
                <w:rFonts w:eastAsia="Times New Roman" w:cs="Times New Roman"/>
              </w:rPr>
            </w:pPr>
            <w:r>
              <w:rPr>
                <w:rFonts w:eastAsia="Times New Roman" w:cs="Times New Roman"/>
              </w:rPr>
              <w:t>Microphone</w:t>
            </w:r>
          </w:p>
          <w:p w14:paraId="290DDBFE" w14:textId="77777777" w:rsidR="00632C2A" w:rsidRDefault="00632C2A" w:rsidP="00DF4F5B">
            <w:pPr>
              <w:rPr>
                <w:rFonts w:eastAsia="Times New Roman" w:cs="Times New Roman"/>
              </w:rPr>
            </w:pPr>
            <w:r>
              <w:rPr>
                <w:rFonts w:eastAsia="Times New Roman" w:cs="Times New Roman"/>
              </w:rPr>
              <w:t>Loudspeaker</w:t>
            </w:r>
          </w:p>
          <w:p w14:paraId="6AAC65DC" w14:textId="096FED95" w:rsidR="00632C2A" w:rsidRPr="00B10388" w:rsidRDefault="00632C2A" w:rsidP="00DF4F5B">
            <w:pPr>
              <w:rPr>
                <w:rFonts w:eastAsia="Times New Roman" w:cs="Times New Roman"/>
              </w:rPr>
            </w:pPr>
            <w:r>
              <w:rPr>
                <w:rFonts w:eastAsia="Times New Roman" w:cs="Times New Roman"/>
              </w:rPr>
              <w:t>Amplifier (another signal generator)</w:t>
            </w:r>
          </w:p>
        </w:tc>
        <w:tc>
          <w:tcPr>
            <w:tcW w:w="6379" w:type="dxa"/>
          </w:tcPr>
          <w:p w14:paraId="25FA276D" w14:textId="77777777" w:rsidR="00632C2A" w:rsidRDefault="00171D24" w:rsidP="00DF4F5B">
            <w:hyperlink r:id="rId59" w:history="1">
              <w:r w:rsidR="00632C2A">
                <w:rPr>
                  <w:rStyle w:val="Hyperlink"/>
                </w:rPr>
                <w:t>https://physicslearning2.colorado.edu/QOTWSite/services/demos/demosh1/LissajousProof.pdf</w:t>
              </w:r>
            </w:hyperlink>
          </w:p>
          <w:p w14:paraId="08C74037" w14:textId="77777777" w:rsidR="00632C2A" w:rsidRDefault="00632C2A" w:rsidP="00DF4F5B"/>
          <w:p w14:paraId="72CC9E2F" w14:textId="1FC4BD82" w:rsidR="00632C2A" w:rsidRDefault="00632C2A" w:rsidP="00632C2A">
            <w:r>
              <w:t xml:space="preserve">Both source of sound (signal generator) and detection of sound (microphone) are inputted into the oscilloscope as the X and Y inputs.  The screen shows Lissajous figures if signals, make sure signals are of equal amplitudes.  Use these to find the phase difference and thus wavelength and speed.   </w:t>
            </w:r>
          </w:p>
        </w:tc>
      </w:tr>
      <w:tr w:rsidR="009F26ED" w14:paraId="625A623E" w14:textId="77777777" w:rsidTr="0077720B">
        <w:trPr>
          <w:trHeight w:val="1293"/>
        </w:trPr>
        <w:tc>
          <w:tcPr>
            <w:tcW w:w="3140" w:type="dxa"/>
          </w:tcPr>
          <w:p w14:paraId="0196286C" w14:textId="25BA7F4B" w:rsidR="009F26ED" w:rsidRDefault="009F26ED" w:rsidP="00DF4F5B">
            <w:r>
              <w:t>Spe</w:t>
            </w:r>
            <w:r w:rsidR="00A76FFF">
              <w:t xml:space="preserve">ed of sound in air using a Helmholtz resonator.  </w:t>
            </w:r>
          </w:p>
        </w:tc>
        <w:tc>
          <w:tcPr>
            <w:tcW w:w="6182" w:type="dxa"/>
          </w:tcPr>
          <w:p w14:paraId="01CEF289" w14:textId="13348636" w:rsidR="00240924" w:rsidRDefault="00240924" w:rsidP="00DF4F5B">
            <w:r>
              <w:t xml:space="preserve">500 ml plastic </w:t>
            </w:r>
            <w:proofErr w:type="spellStart"/>
            <w:r>
              <w:t>bottlem</w:t>
            </w:r>
            <w:proofErr w:type="spellEnd"/>
            <w:r>
              <w:t xml:space="preserve"> measuring cylinder, Audacity, water.  </w:t>
            </w:r>
          </w:p>
          <w:p w14:paraId="240E5639" w14:textId="77777777" w:rsidR="00240924" w:rsidRDefault="00240924" w:rsidP="00DF4F5B"/>
          <w:p w14:paraId="008340E7" w14:textId="1BB864A6" w:rsidR="009F26ED" w:rsidRDefault="00240924" w:rsidP="00DF4F5B">
            <w:pPr>
              <w:rPr>
                <w:rStyle w:val="Hyperlink"/>
              </w:rPr>
            </w:pPr>
            <w:hyperlink r:id="rId60" w:history="1">
              <w:r w:rsidRPr="00FB58FC">
                <w:rPr>
                  <w:rStyle w:val="Hyperlink"/>
                </w:rPr>
                <w:t>https://www.sserc.org.uk/subject-areas/physics/physics-advanced-higher/advanced-higher-on-a-budget/</w:t>
              </w:r>
            </w:hyperlink>
          </w:p>
          <w:p w14:paraId="0F859706" w14:textId="77777777" w:rsidR="00D231A1" w:rsidRDefault="00D231A1" w:rsidP="00DF4F5B">
            <w:pPr>
              <w:rPr>
                <w:rStyle w:val="Hyperlink"/>
              </w:rPr>
            </w:pPr>
          </w:p>
          <w:p w14:paraId="78996337" w14:textId="465D9763" w:rsidR="00D231A1" w:rsidRDefault="00D231A1" w:rsidP="00DF4F5B">
            <w:pPr>
              <w:rPr>
                <w:rFonts w:eastAsia="Times New Roman" w:cs="Times New Roman"/>
              </w:rPr>
            </w:pPr>
          </w:p>
        </w:tc>
        <w:tc>
          <w:tcPr>
            <w:tcW w:w="6379" w:type="dxa"/>
          </w:tcPr>
          <w:p w14:paraId="56D5EBC7" w14:textId="77777777" w:rsidR="009F26ED" w:rsidRDefault="00015601" w:rsidP="00DF4F5B">
            <w:hyperlink r:id="rId61" w:history="1">
              <w:r>
                <w:rPr>
                  <w:rStyle w:val="Hyperlink"/>
                </w:rPr>
                <w:t>https://asa.scitation.org/doi/10.1121/1.3112687</w:t>
              </w:r>
            </w:hyperlink>
          </w:p>
          <w:p w14:paraId="4326EB26" w14:textId="77777777" w:rsidR="00015601" w:rsidRDefault="00015601" w:rsidP="00DF4F5B"/>
          <w:p w14:paraId="2F8026B9" w14:textId="67C31C70" w:rsidR="00015601" w:rsidRDefault="00015601" w:rsidP="00DF4F5B"/>
        </w:tc>
      </w:tr>
    </w:tbl>
    <w:p w14:paraId="01339CB3" w14:textId="4F8894B2" w:rsidR="009D23FC" w:rsidRDefault="009D23FC"/>
    <w:p w14:paraId="22F5544A" w14:textId="77777777" w:rsidR="008C38CC" w:rsidRDefault="008C38CC"/>
    <w:p w14:paraId="38AF53AE" w14:textId="77777777" w:rsidR="008C38CC" w:rsidRDefault="008C38CC"/>
    <w:p w14:paraId="392A07EA" w14:textId="0105180E" w:rsidR="00F46934" w:rsidRDefault="00F46934">
      <w:r>
        <w:br w:type="page"/>
      </w:r>
    </w:p>
    <w:tbl>
      <w:tblPr>
        <w:tblStyle w:val="TableGrid"/>
        <w:tblW w:w="15701" w:type="dxa"/>
        <w:tblLook w:val="04A0" w:firstRow="1" w:lastRow="0" w:firstColumn="1" w:lastColumn="0" w:noHBand="0" w:noVBand="1"/>
      </w:tblPr>
      <w:tblGrid>
        <w:gridCol w:w="2917"/>
        <w:gridCol w:w="6263"/>
        <w:gridCol w:w="6521"/>
      </w:tblGrid>
      <w:tr w:rsidR="00EA2973" w:rsidRPr="0033172E" w14:paraId="4E6EDC42" w14:textId="77777777" w:rsidTr="00D95164">
        <w:trPr>
          <w:trHeight w:val="421"/>
        </w:trPr>
        <w:tc>
          <w:tcPr>
            <w:tcW w:w="2917" w:type="dxa"/>
          </w:tcPr>
          <w:p w14:paraId="07B0FE7C" w14:textId="77777777" w:rsidR="00EA2973" w:rsidRPr="0033172E" w:rsidRDefault="00EA2973" w:rsidP="00EA2973">
            <w:pPr>
              <w:rPr>
                <w:b/>
              </w:rPr>
            </w:pPr>
            <w:r w:rsidRPr="0033172E">
              <w:rPr>
                <w:b/>
              </w:rPr>
              <w:lastRenderedPageBreak/>
              <w:t>Title</w:t>
            </w:r>
          </w:p>
        </w:tc>
        <w:tc>
          <w:tcPr>
            <w:tcW w:w="6263" w:type="dxa"/>
          </w:tcPr>
          <w:p w14:paraId="2C1F9126" w14:textId="77777777" w:rsidR="00EA2973" w:rsidRPr="0033172E" w:rsidRDefault="00EA2973" w:rsidP="00EA2973">
            <w:pPr>
              <w:rPr>
                <w:rFonts w:ascii="Calibri" w:eastAsia="Times New Roman" w:hAnsi="Calibri" w:cs="Times New Roman"/>
                <w:b/>
                <w:color w:val="1F497D"/>
                <w:sz w:val="22"/>
                <w:szCs w:val="22"/>
              </w:rPr>
            </w:pPr>
            <w:r w:rsidRPr="0033172E">
              <w:rPr>
                <w:b/>
              </w:rPr>
              <w:t>Apparatus List / supplier</w:t>
            </w:r>
          </w:p>
        </w:tc>
        <w:tc>
          <w:tcPr>
            <w:tcW w:w="6521" w:type="dxa"/>
          </w:tcPr>
          <w:p w14:paraId="521017D3" w14:textId="77777777" w:rsidR="00EA2973" w:rsidRPr="0033172E" w:rsidRDefault="00EA2973" w:rsidP="00EA2973">
            <w:pPr>
              <w:rPr>
                <w:b/>
              </w:rPr>
            </w:pPr>
            <w:r w:rsidRPr="0033172E">
              <w:rPr>
                <w:b/>
              </w:rPr>
              <w:t>Support notes / tips /safety issues</w:t>
            </w:r>
          </w:p>
        </w:tc>
      </w:tr>
      <w:tr w:rsidR="00EA2973" w14:paraId="33E9BB09" w14:textId="77777777" w:rsidTr="00D95164">
        <w:trPr>
          <w:trHeight w:val="1293"/>
        </w:trPr>
        <w:tc>
          <w:tcPr>
            <w:tcW w:w="2917" w:type="dxa"/>
          </w:tcPr>
          <w:p w14:paraId="2A32810C" w14:textId="77777777" w:rsidR="00EA2973" w:rsidRDefault="00EA2973" w:rsidP="00EA2973">
            <w:pPr>
              <w:rPr>
                <w:b/>
              </w:rPr>
            </w:pPr>
            <w:r w:rsidRPr="002B3AE4">
              <w:rPr>
                <w:b/>
              </w:rPr>
              <w:t>Young’s Modulus</w:t>
            </w:r>
          </w:p>
          <w:p w14:paraId="06AFD2CF" w14:textId="77777777" w:rsidR="00F46934" w:rsidRDefault="00F46934" w:rsidP="00EA2973">
            <w:pPr>
              <w:rPr>
                <w:b/>
              </w:rPr>
            </w:pPr>
          </w:p>
          <w:p w14:paraId="2236F0C5" w14:textId="30BF776E" w:rsidR="00F46934" w:rsidRPr="00F46934" w:rsidRDefault="00F46934" w:rsidP="00EA2973">
            <w:r w:rsidRPr="00F46934">
              <w:t>By deflection of end of bar</w:t>
            </w:r>
          </w:p>
          <w:p w14:paraId="0E04AB51" w14:textId="16747D2A" w:rsidR="00DC1CD4" w:rsidRPr="000B1D0E" w:rsidRDefault="00DC1CD4" w:rsidP="00EA2973"/>
        </w:tc>
        <w:tc>
          <w:tcPr>
            <w:tcW w:w="6263" w:type="dxa"/>
          </w:tcPr>
          <w:p w14:paraId="3292DEB7"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Rod – metal, plastic or wood.</w:t>
            </w:r>
          </w:p>
          <w:p w14:paraId="527E0B28"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G clamp to fix rod to end of bench</w:t>
            </w:r>
          </w:p>
          <w:p w14:paraId="463F0CFD"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Travelling microscope.</w:t>
            </w:r>
          </w:p>
          <w:p w14:paraId="4A20513C" w14:textId="7BE22BA9" w:rsidR="00EA2973" w:rsidRPr="00DF4F5B" w:rsidRDefault="00EA2973" w:rsidP="00EA2973">
            <w:pPr>
              <w:rPr>
                <w:rFonts w:eastAsia="Times New Roman" w:cs="Times New Roman"/>
                <w:color w:val="000000" w:themeColor="text1"/>
              </w:rPr>
            </w:pPr>
            <w:r>
              <w:rPr>
                <w:rFonts w:eastAsia="Times New Roman" w:cs="Times New Roman"/>
                <w:color w:val="000000" w:themeColor="text1"/>
              </w:rPr>
              <w:t>Masses</w:t>
            </w:r>
          </w:p>
        </w:tc>
        <w:tc>
          <w:tcPr>
            <w:tcW w:w="6521" w:type="dxa"/>
          </w:tcPr>
          <w:p w14:paraId="33E4AF37" w14:textId="2EB1E5DC" w:rsidR="00EA2973" w:rsidRDefault="00EA2973" w:rsidP="00EA2973">
            <w:r>
              <w:t>Add masses to end and note deflection</w:t>
            </w:r>
          </w:p>
          <w:p w14:paraId="67228F8B" w14:textId="77777777" w:rsidR="00EA2973" w:rsidRDefault="00EA2973" w:rsidP="00EA2973"/>
        </w:tc>
      </w:tr>
      <w:tr w:rsidR="00EA2973" w14:paraId="1BCCDA9B" w14:textId="77777777" w:rsidTr="00D95164">
        <w:trPr>
          <w:trHeight w:val="1293"/>
        </w:trPr>
        <w:tc>
          <w:tcPr>
            <w:tcW w:w="2917" w:type="dxa"/>
          </w:tcPr>
          <w:p w14:paraId="28B9258F" w14:textId="0DF27B25" w:rsidR="00EA2973" w:rsidRPr="00F46934" w:rsidRDefault="00F46934" w:rsidP="00EA2973">
            <w:r w:rsidRPr="00F46934">
              <w:t>By vibrating bar</w:t>
            </w:r>
          </w:p>
        </w:tc>
        <w:tc>
          <w:tcPr>
            <w:tcW w:w="6263" w:type="dxa"/>
          </w:tcPr>
          <w:p w14:paraId="4D597874" w14:textId="77777777" w:rsidR="00EA2973" w:rsidRDefault="005375F7" w:rsidP="00EA2973">
            <w:pPr>
              <w:rPr>
                <w:rFonts w:eastAsia="Times New Roman" w:cs="Times New Roman"/>
                <w:color w:val="000000" w:themeColor="text1"/>
              </w:rPr>
            </w:pPr>
            <w:r w:rsidRPr="005375F7">
              <w:rPr>
                <w:rFonts w:eastAsia="Times New Roman" w:cs="Times New Roman"/>
                <w:color w:val="1F497D"/>
              </w:rPr>
              <w:t>V</w:t>
            </w:r>
            <w:r w:rsidR="00EA2973" w:rsidRPr="005375F7">
              <w:rPr>
                <w:rFonts w:eastAsia="Times New Roman" w:cs="Times New Roman"/>
                <w:color w:val="000000" w:themeColor="text1"/>
              </w:rPr>
              <w:t>ibrating bar and motion sensor</w:t>
            </w:r>
          </w:p>
          <w:p w14:paraId="7C6EDF97"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G clamp to fix rod to end of bench.</w:t>
            </w:r>
          </w:p>
          <w:p w14:paraId="5977B02A" w14:textId="08951622" w:rsidR="005375F7" w:rsidRPr="005375F7" w:rsidRDefault="005375F7" w:rsidP="000607C5">
            <w:pPr>
              <w:rPr>
                <w:rFonts w:eastAsia="Times New Roman" w:cs="Times New Roman"/>
                <w:color w:val="1F497D"/>
              </w:rPr>
            </w:pPr>
          </w:p>
        </w:tc>
        <w:tc>
          <w:tcPr>
            <w:tcW w:w="6521" w:type="dxa"/>
          </w:tcPr>
          <w:p w14:paraId="4B2F3FB9"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Place motion sensor below bar</w:t>
            </w:r>
          </w:p>
          <w:p w14:paraId="6EAC80AF" w14:textId="77777777" w:rsidR="000607C5" w:rsidRDefault="000607C5" w:rsidP="000607C5">
            <w:pPr>
              <w:rPr>
                <w:rFonts w:eastAsia="Times New Roman" w:cs="Times New Roman"/>
                <w:color w:val="000000" w:themeColor="text1"/>
              </w:rPr>
            </w:pPr>
          </w:p>
          <w:p w14:paraId="0DFBC427"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Ensure motion sensor is at least 25 cm from bar.</w:t>
            </w:r>
          </w:p>
          <w:p w14:paraId="36775A38" w14:textId="1076EF4B" w:rsidR="00EA2973" w:rsidRDefault="00EA2973" w:rsidP="00EA2973"/>
        </w:tc>
      </w:tr>
      <w:tr w:rsidR="00EA2973" w:rsidRPr="007D6976" w14:paraId="57B503CC" w14:textId="77777777" w:rsidTr="00D95164">
        <w:trPr>
          <w:trHeight w:val="1293"/>
        </w:trPr>
        <w:tc>
          <w:tcPr>
            <w:tcW w:w="2917" w:type="dxa"/>
          </w:tcPr>
          <w:p w14:paraId="1CEB31FF" w14:textId="2A6AE77A" w:rsidR="00EA2973" w:rsidRPr="00EA2973" w:rsidRDefault="00F46934" w:rsidP="00EA2973">
            <w:r>
              <w:t>By sag in centre</w:t>
            </w:r>
          </w:p>
        </w:tc>
        <w:tc>
          <w:tcPr>
            <w:tcW w:w="6263" w:type="dxa"/>
          </w:tcPr>
          <w:p w14:paraId="2DD5FBFC"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Rod – metal, plastic or wood.</w:t>
            </w:r>
          </w:p>
          <w:p w14:paraId="0530C01A"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Blade supports for the end of each bar.</w:t>
            </w:r>
          </w:p>
          <w:p w14:paraId="3A4658D9" w14:textId="2E690401" w:rsidR="005375F7" w:rsidRDefault="005375F7" w:rsidP="005375F7">
            <w:pPr>
              <w:rPr>
                <w:rFonts w:eastAsia="Times New Roman" w:cs="Times New Roman"/>
                <w:color w:val="000000" w:themeColor="text1"/>
              </w:rPr>
            </w:pPr>
            <w:r>
              <w:rPr>
                <w:rFonts w:eastAsia="Times New Roman" w:cs="Times New Roman"/>
                <w:color w:val="000000" w:themeColor="text1"/>
              </w:rPr>
              <w:t>Travelling microscope.</w:t>
            </w:r>
          </w:p>
          <w:p w14:paraId="0DCB5496" w14:textId="4E169FD7" w:rsidR="005375F7" w:rsidRDefault="005375F7" w:rsidP="005375F7">
            <w:pPr>
              <w:rPr>
                <w:rFonts w:eastAsia="Times New Roman" w:cs="Times New Roman"/>
                <w:color w:val="000000" w:themeColor="text1"/>
              </w:rPr>
            </w:pPr>
            <w:r>
              <w:rPr>
                <w:rFonts w:eastAsia="Times New Roman" w:cs="Times New Roman"/>
                <w:color w:val="000000" w:themeColor="text1"/>
              </w:rPr>
              <w:t>Masses</w:t>
            </w:r>
          </w:p>
          <w:p w14:paraId="05E9B445" w14:textId="1079DB12" w:rsidR="00EA2973" w:rsidRPr="005375F7" w:rsidRDefault="00EA2973" w:rsidP="00EA2973">
            <w:pPr>
              <w:rPr>
                <w:rFonts w:eastAsia="Times New Roman" w:cs="Times New Roman"/>
                <w:color w:val="1F497D"/>
              </w:rPr>
            </w:pPr>
          </w:p>
        </w:tc>
        <w:tc>
          <w:tcPr>
            <w:tcW w:w="6521" w:type="dxa"/>
          </w:tcPr>
          <w:p w14:paraId="3DEAE025" w14:textId="77777777" w:rsidR="00EA2973" w:rsidRDefault="005375F7" w:rsidP="00EA2973">
            <w:r>
              <w:t>Add masses to the centre and measure the deflection.</w:t>
            </w:r>
          </w:p>
          <w:p w14:paraId="4DFBEA71" w14:textId="77777777" w:rsidR="005375F7" w:rsidRDefault="005375F7" w:rsidP="00EA2973"/>
          <w:p w14:paraId="71B56A1E" w14:textId="3D7018DF" w:rsidR="005375F7" w:rsidRPr="007D6976" w:rsidRDefault="005375F7" w:rsidP="00EA2973">
            <w:r>
              <w:t xml:space="preserve">Might be possible to use </w:t>
            </w:r>
            <w:proofErr w:type="spellStart"/>
            <w:r>
              <w:t>vernier</w:t>
            </w:r>
            <w:proofErr w:type="spellEnd"/>
            <w:r>
              <w:t xml:space="preserve"> callipers to measure the deflection.</w:t>
            </w:r>
          </w:p>
        </w:tc>
      </w:tr>
      <w:tr w:rsidR="00EA2973" w14:paraId="20B6446A" w14:textId="77777777" w:rsidTr="00D95164">
        <w:trPr>
          <w:trHeight w:val="1293"/>
        </w:trPr>
        <w:tc>
          <w:tcPr>
            <w:tcW w:w="2917" w:type="dxa"/>
          </w:tcPr>
          <w:p w14:paraId="565F8F89" w14:textId="231D46CA" w:rsidR="00EA2973" w:rsidRPr="00F46934" w:rsidRDefault="00F46934" w:rsidP="00EA2973">
            <w:r w:rsidRPr="00F46934">
              <w:t xml:space="preserve">By </w:t>
            </w:r>
            <w:r>
              <w:t>stretching wires</w:t>
            </w:r>
          </w:p>
        </w:tc>
        <w:tc>
          <w:tcPr>
            <w:tcW w:w="6263" w:type="dxa"/>
          </w:tcPr>
          <w:p w14:paraId="3DC6C047" w14:textId="77777777" w:rsidR="00EA2973" w:rsidRDefault="005375F7" w:rsidP="00EA2973">
            <w:pPr>
              <w:rPr>
                <w:rFonts w:eastAsia="Times New Roman" w:cs="Times New Roman"/>
                <w:color w:val="000000" w:themeColor="text1"/>
              </w:rPr>
            </w:pPr>
            <w:r>
              <w:rPr>
                <w:rFonts w:eastAsia="Times New Roman" w:cs="Times New Roman"/>
                <w:color w:val="000000" w:themeColor="text1"/>
              </w:rPr>
              <w:t>Elastic limit and breaking points of copper wire.</w:t>
            </w:r>
          </w:p>
          <w:p w14:paraId="02330744" w14:textId="792CF5B9" w:rsidR="005375F7" w:rsidRDefault="005375F7" w:rsidP="00EA2973">
            <w:pPr>
              <w:rPr>
                <w:rFonts w:eastAsia="Times New Roman" w:cs="Times New Roman"/>
                <w:color w:val="000000" w:themeColor="text1"/>
              </w:rPr>
            </w:pPr>
            <w:r>
              <w:rPr>
                <w:rFonts w:eastAsia="Times New Roman" w:cs="Times New Roman"/>
                <w:color w:val="000000" w:themeColor="text1"/>
              </w:rPr>
              <w:t>Vernier scale required to measure the change in lengths.</w:t>
            </w:r>
          </w:p>
          <w:p w14:paraId="2B126039" w14:textId="4CDBC473" w:rsidR="005375F7" w:rsidRPr="00ED29D6" w:rsidRDefault="005375F7" w:rsidP="00EA2973">
            <w:pPr>
              <w:rPr>
                <w:rFonts w:eastAsia="Times New Roman" w:cs="Times New Roman"/>
                <w:color w:val="000000" w:themeColor="text1"/>
              </w:rPr>
            </w:pPr>
            <w:r>
              <w:rPr>
                <w:rFonts w:eastAsia="Times New Roman" w:cs="Times New Roman"/>
                <w:color w:val="000000" w:themeColor="text1"/>
              </w:rPr>
              <w:t>Commercial devices available.</w:t>
            </w:r>
          </w:p>
        </w:tc>
        <w:tc>
          <w:tcPr>
            <w:tcW w:w="6521" w:type="dxa"/>
          </w:tcPr>
          <w:p w14:paraId="39BC2CE3" w14:textId="766E5801" w:rsidR="00EA2973" w:rsidRDefault="005375F7" w:rsidP="00EA2973">
            <w:r>
              <w:t>Accuracy / precision can be a problem here due to the small change in lengths.</w:t>
            </w:r>
          </w:p>
          <w:p w14:paraId="0312D4C3" w14:textId="77777777" w:rsidR="005375F7" w:rsidRDefault="005375F7" w:rsidP="00EA2973"/>
          <w:p w14:paraId="0478FD95" w14:textId="77777777" w:rsidR="005375F7" w:rsidRDefault="005375F7" w:rsidP="00EA2973"/>
          <w:p w14:paraId="30A4EE36" w14:textId="77777777" w:rsidR="005375F7" w:rsidRDefault="005375F7" w:rsidP="00EA2973"/>
          <w:p w14:paraId="7B02424C" w14:textId="1241C566" w:rsidR="005375F7" w:rsidRDefault="005375F7" w:rsidP="00EA2973">
            <w:r w:rsidRPr="005375F7">
              <w:t>http://www.philipharris.co.uk/products/f4h25213_youngs-modulus-apparatus</w:t>
            </w:r>
          </w:p>
        </w:tc>
      </w:tr>
      <w:tr w:rsidR="003B6D11" w14:paraId="11207A9E" w14:textId="77777777" w:rsidTr="00D95164">
        <w:trPr>
          <w:trHeight w:val="1293"/>
        </w:trPr>
        <w:tc>
          <w:tcPr>
            <w:tcW w:w="2917" w:type="dxa"/>
          </w:tcPr>
          <w:p w14:paraId="326D960D" w14:textId="77777777" w:rsidR="003B6D11" w:rsidRDefault="003B6D11" w:rsidP="00EA2973">
            <w:pPr>
              <w:rPr>
                <w:b/>
              </w:rPr>
            </w:pPr>
          </w:p>
        </w:tc>
        <w:tc>
          <w:tcPr>
            <w:tcW w:w="6263" w:type="dxa"/>
          </w:tcPr>
          <w:p w14:paraId="31223848" w14:textId="260CBEF1" w:rsidR="003B6D11" w:rsidRDefault="003B6D11" w:rsidP="00EA2973">
            <w:pPr>
              <w:rPr>
                <w:rFonts w:eastAsia="Times New Roman" w:cs="Times New Roman"/>
                <w:color w:val="000000" w:themeColor="text1"/>
              </w:rPr>
            </w:pPr>
            <w:r>
              <w:rPr>
                <w:rFonts w:eastAsia="Times New Roman" w:cs="Times New Roman"/>
                <w:color w:val="000000" w:themeColor="text1"/>
              </w:rPr>
              <w:t>Horizontal wire alternative given here.</w:t>
            </w:r>
          </w:p>
        </w:tc>
        <w:tc>
          <w:tcPr>
            <w:tcW w:w="6521" w:type="dxa"/>
          </w:tcPr>
          <w:p w14:paraId="08D5E78B" w14:textId="4544F725" w:rsidR="003B6D11" w:rsidRDefault="003B6D11" w:rsidP="00EA2973">
            <w:r w:rsidRPr="003B6D11">
              <w:t>https://www.youtube.com/watch?v=U5SOFeZJelY</w:t>
            </w:r>
          </w:p>
        </w:tc>
      </w:tr>
    </w:tbl>
    <w:p w14:paraId="35C6FC11" w14:textId="6A8D9403" w:rsidR="00EA2973" w:rsidRDefault="00EA2973">
      <w:r>
        <w:br w:type="page"/>
      </w:r>
    </w:p>
    <w:tbl>
      <w:tblPr>
        <w:tblStyle w:val="TableGrid"/>
        <w:tblW w:w="15701" w:type="dxa"/>
        <w:tblLook w:val="04A0" w:firstRow="1" w:lastRow="0" w:firstColumn="1" w:lastColumn="0" w:noHBand="0" w:noVBand="1"/>
      </w:tblPr>
      <w:tblGrid>
        <w:gridCol w:w="3140"/>
        <w:gridCol w:w="6040"/>
        <w:gridCol w:w="6521"/>
      </w:tblGrid>
      <w:tr w:rsidR="00DC1CD4" w:rsidRPr="0033172E" w14:paraId="0C30E937" w14:textId="77777777" w:rsidTr="0077720B">
        <w:trPr>
          <w:trHeight w:val="421"/>
        </w:trPr>
        <w:tc>
          <w:tcPr>
            <w:tcW w:w="3140" w:type="dxa"/>
          </w:tcPr>
          <w:p w14:paraId="50B9B816" w14:textId="77777777" w:rsidR="00DC1CD4" w:rsidRPr="0033172E" w:rsidRDefault="00DC1CD4" w:rsidP="00DC1CD4">
            <w:pPr>
              <w:rPr>
                <w:b/>
              </w:rPr>
            </w:pPr>
            <w:r w:rsidRPr="0033172E">
              <w:rPr>
                <w:b/>
              </w:rPr>
              <w:lastRenderedPageBreak/>
              <w:t>Title</w:t>
            </w:r>
          </w:p>
        </w:tc>
        <w:tc>
          <w:tcPr>
            <w:tcW w:w="6040" w:type="dxa"/>
          </w:tcPr>
          <w:p w14:paraId="7FD806AB" w14:textId="77777777" w:rsidR="00DC1CD4" w:rsidRPr="0033172E" w:rsidRDefault="00DC1CD4" w:rsidP="00DC1CD4">
            <w:pPr>
              <w:rPr>
                <w:rFonts w:ascii="Calibri" w:eastAsia="Times New Roman" w:hAnsi="Calibri" w:cs="Times New Roman"/>
                <w:b/>
                <w:color w:val="1F497D"/>
                <w:sz w:val="22"/>
                <w:szCs w:val="22"/>
              </w:rPr>
            </w:pPr>
            <w:r w:rsidRPr="0033172E">
              <w:rPr>
                <w:b/>
              </w:rPr>
              <w:t>Apparatus List / supplier</w:t>
            </w:r>
          </w:p>
        </w:tc>
        <w:tc>
          <w:tcPr>
            <w:tcW w:w="6521" w:type="dxa"/>
          </w:tcPr>
          <w:p w14:paraId="1D84D6CB" w14:textId="77777777" w:rsidR="00DC1CD4" w:rsidRPr="0033172E" w:rsidRDefault="00DC1CD4" w:rsidP="00DC1CD4">
            <w:pPr>
              <w:rPr>
                <w:b/>
              </w:rPr>
            </w:pPr>
            <w:r w:rsidRPr="0033172E">
              <w:rPr>
                <w:b/>
              </w:rPr>
              <w:t>Support notes / tips /safety issues</w:t>
            </w:r>
          </w:p>
        </w:tc>
      </w:tr>
      <w:tr w:rsidR="00DC1CD4" w14:paraId="327F9DFB" w14:textId="77777777" w:rsidTr="0077720B">
        <w:trPr>
          <w:trHeight w:val="1293"/>
        </w:trPr>
        <w:tc>
          <w:tcPr>
            <w:tcW w:w="3140" w:type="dxa"/>
          </w:tcPr>
          <w:p w14:paraId="3C5583D7" w14:textId="77777777" w:rsidR="00DC1CD4" w:rsidRDefault="00DC1CD4" w:rsidP="00DC1CD4">
            <w:pPr>
              <w:rPr>
                <w:b/>
              </w:rPr>
            </w:pPr>
            <w:r w:rsidRPr="002B3AE4">
              <w:rPr>
                <w:b/>
              </w:rPr>
              <w:t>Surface tension</w:t>
            </w:r>
          </w:p>
          <w:p w14:paraId="120E8223" w14:textId="37AF9085" w:rsidR="00F46934" w:rsidRPr="00F46934" w:rsidRDefault="00F46934" w:rsidP="00DC1CD4">
            <w:r w:rsidRPr="00F46934">
              <w:t>Direct rise</w:t>
            </w:r>
          </w:p>
        </w:tc>
        <w:tc>
          <w:tcPr>
            <w:tcW w:w="6040" w:type="dxa"/>
          </w:tcPr>
          <w:p w14:paraId="343DB042" w14:textId="77777777" w:rsidR="00DC1CD4" w:rsidRDefault="00DC1CD4" w:rsidP="00DC1CD4">
            <w:pPr>
              <w:rPr>
                <w:rFonts w:eastAsia="Times New Roman" w:cs="Times New Roman"/>
                <w:color w:val="000000" w:themeColor="text1"/>
              </w:rPr>
            </w:pPr>
            <w:r>
              <w:rPr>
                <w:rFonts w:eastAsia="Times New Roman" w:cs="Times New Roman"/>
                <w:color w:val="000000" w:themeColor="text1"/>
              </w:rPr>
              <w:t>Capillary tubes – 5 different bores if possible.</w:t>
            </w:r>
          </w:p>
          <w:p w14:paraId="57EC0BAC" w14:textId="479A2ADA" w:rsidR="00DC1CD4" w:rsidRPr="00DF4F5B" w:rsidRDefault="00DC1CD4" w:rsidP="00DC1CD4">
            <w:pPr>
              <w:rPr>
                <w:rFonts w:eastAsia="Times New Roman" w:cs="Times New Roman"/>
                <w:color w:val="000000" w:themeColor="text1"/>
              </w:rPr>
            </w:pPr>
            <w:r>
              <w:rPr>
                <w:rFonts w:eastAsia="Times New Roman" w:cs="Times New Roman"/>
                <w:color w:val="000000" w:themeColor="text1"/>
              </w:rPr>
              <w:t>Travelling microscope</w:t>
            </w:r>
            <w:r w:rsidR="00663FB7">
              <w:rPr>
                <w:rFonts w:eastAsia="Times New Roman" w:cs="Times New Roman"/>
                <w:color w:val="000000" w:themeColor="text1"/>
              </w:rPr>
              <w:t>.</w:t>
            </w:r>
          </w:p>
        </w:tc>
        <w:tc>
          <w:tcPr>
            <w:tcW w:w="6521" w:type="dxa"/>
          </w:tcPr>
          <w:p w14:paraId="1588BD86" w14:textId="59EF2CE5" w:rsidR="00DC1CD4" w:rsidRDefault="00DC1CD4" w:rsidP="00DC1CD4">
            <w:r>
              <w:t>Ensure the tubes are deg</w:t>
            </w:r>
            <w:r w:rsidR="00663FB7">
              <w:t>r</w:t>
            </w:r>
            <w:r>
              <w:t>eased before using</w:t>
            </w:r>
            <w:r w:rsidR="00663FB7">
              <w:t>.  Immerse in sodium hydroxide solution and thoroughly rinse and dry.</w:t>
            </w:r>
          </w:p>
          <w:p w14:paraId="39DB70B5" w14:textId="77777777" w:rsidR="00DC1CD4" w:rsidRDefault="00DC1CD4" w:rsidP="00DC1CD4"/>
        </w:tc>
      </w:tr>
      <w:tr w:rsidR="00DC1CD4" w14:paraId="06D6E5C3" w14:textId="77777777" w:rsidTr="0077720B">
        <w:trPr>
          <w:trHeight w:val="1523"/>
        </w:trPr>
        <w:tc>
          <w:tcPr>
            <w:tcW w:w="3140" w:type="dxa"/>
          </w:tcPr>
          <w:p w14:paraId="64DC71EF" w14:textId="2EC38E38" w:rsidR="00DC1CD4" w:rsidRPr="006A53FD" w:rsidRDefault="006A53FD" w:rsidP="00DC1CD4">
            <w:r w:rsidRPr="006A53FD">
              <w:t>Direc</w:t>
            </w:r>
            <w:r>
              <w:t>t pull</w:t>
            </w:r>
          </w:p>
        </w:tc>
        <w:tc>
          <w:tcPr>
            <w:tcW w:w="6040" w:type="dxa"/>
          </w:tcPr>
          <w:p w14:paraId="594487C0" w14:textId="77777777" w:rsidR="00DC1CD4"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Glass slide in contact with surface of liquid.</w:t>
            </w:r>
          </w:p>
          <w:p w14:paraId="3518AE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Top pan balance</w:t>
            </w:r>
          </w:p>
          <w:p w14:paraId="2300D3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Shallow container</w:t>
            </w:r>
          </w:p>
          <w:p w14:paraId="657FF42B" w14:textId="2395D90C" w:rsidR="00663FB7" w:rsidRPr="00663FB7" w:rsidRDefault="00663FB7" w:rsidP="00DC1CD4">
            <w:pPr>
              <w:rPr>
                <w:rFonts w:eastAsia="Times New Roman" w:cs="Times New Roman"/>
                <w:color w:val="1F497D"/>
              </w:rPr>
            </w:pPr>
            <w:r w:rsidRPr="00663FB7">
              <w:rPr>
                <w:rFonts w:eastAsia="Times New Roman" w:cs="Times New Roman"/>
                <w:color w:val="000000" w:themeColor="text1"/>
              </w:rPr>
              <w:t>Jack to raise and lower the container</w:t>
            </w:r>
            <w:r w:rsidR="006A53FD">
              <w:rPr>
                <w:rFonts w:eastAsia="Times New Roman" w:cs="Times New Roman"/>
                <w:color w:val="000000" w:themeColor="text1"/>
              </w:rPr>
              <w:t xml:space="preserve"> some use an adapted butcher’s balance. </w:t>
            </w:r>
          </w:p>
        </w:tc>
        <w:tc>
          <w:tcPr>
            <w:tcW w:w="6521" w:type="dxa"/>
          </w:tcPr>
          <w:p w14:paraId="78C709FB" w14:textId="1DB8A089" w:rsidR="00DC1CD4" w:rsidRDefault="00663FB7" w:rsidP="00663FB7">
            <w:r>
              <w:t xml:space="preserve">Supporting the glass slide can be tricky, to ensuring that the bottom edge just comes into contact with the liquid. </w:t>
            </w:r>
          </w:p>
        </w:tc>
      </w:tr>
      <w:tr w:rsidR="00DC1CD4" w:rsidRPr="007D6976" w14:paraId="4D981D90" w14:textId="77777777" w:rsidTr="0077720B">
        <w:trPr>
          <w:trHeight w:val="1293"/>
        </w:trPr>
        <w:tc>
          <w:tcPr>
            <w:tcW w:w="3140" w:type="dxa"/>
          </w:tcPr>
          <w:p w14:paraId="2648383D" w14:textId="77777777" w:rsidR="006A53FD" w:rsidRDefault="006A53FD" w:rsidP="006A53FD">
            <w:pPr>
              <w:rPr>
                <w:rFonts w:eastAsia="Times New Roman" w:cs="Times New Roman"/>
                <w:color w:val="000000" w:themeColor="text1"/>
              </w:rPr>
            </w:pPr>
            <w:r w:rsidRPr="00663FB7">
              <w:rPr>
                <w:rFonts w:eastAsia="Times New Roman" w:cs="Times New Roman"/>
                <w:color w:val="000000" w:themeColor="text1"/>
              </w:rPr>
              <w:t>Jaeger’s  method</w:t>
            </w:r>
          </w:p>
          <w:p w14:paraId="7D391BD0" w14:textId="6EB4BD70" w:rsidR="00DC1CD4" w:rsidRPr="00EA2973" w:rsidRDefault="00DC1CD4" w:rsidP="00DC1CD4"/>
        </w:tc>
        <w:tc>
          <w:tcPr>
            <w:tcW w:w="6040" w:type="dxa"/>
          </w:tcPr>
          <w:p w14:paraId="7AE5C11C" w14:textId="5B2E3812" w:rsidR="00663FB7" w:rsidRDefault="00663FB7" w:rsidP="00DC1CD4">
            <w:pPr>
              <w:rPr>
                <w:rFonts w:eastAsia="Times New Roman" w:cs="Times New Roman"/>
                <w:color w:val="000000" w:themeColor="text1"/>
              </w:rPr>
            </w:pPr>
            <w:r>
              <w:rPr>
                <w:rFonts w:eastAsia="Times New Roman" w:cs="Times New Roman"/>
                <w:color w:val="000000" w:themeColor="text1"/>
              </w:rPr>
              <w:t>Mainly glassware required</w:t>
            </w:r>
          </w:p>
          <w:p w14:paraId="0C8DB3F6" w14:textId="77777777" w:rsidR="00663FB7" w:rsidRDefault="00663FB7" w:rsidP="00DC1CD4">
            <w:pPr>
              <w:rPr>
                <w:rFonts w:eastAsia="Times New Roman" w:cs="Times New Roman"/>
                <w:color w:val="000000" w:themeColor="text1"/>
              </w:rPr>
            </w:pPr>
            <w:r>
              <w:rPr>
                <w:rFonts w:eastAsia="Times New Roman" w:cs="Times New Roman"/>
                <w:color w:val="000000" w:themeColor="text1"/>
              </w:rPr>
              <w:t>Relatively easy set up.</w:t>
            </w:r>
          </w:p>
          <w:p w14:paraId="196CFB46" w14:textId="3682596A" w:rsidR="00663FB7" w:rsidRPr="00663FB7" w:rsidRDefault="00663FB7" w:rsidP="00DC1CD4">
            <w:pPr>
              <w:rPr>
                <w:rFonts w:eastAsia="Times New Roman" w:cs="Times New Roman"/>
                <w:color w:val="000000" w:themeColor="text1"/>
              </w:rPr>
            </w:pPr>
            <w:r>
              <w:rPr>
                <w:rFonts w:eastAsia="Times New Roman" w:cs="Times New Roman"/>
                <w:color w:val="000000" w:themeColor="text1"/>
              </w:rPr>
              <w:t>Refer to websites.</w:t>
            </w:r>
          </w:p>
        </w:tc>
        <w:tc>
          <w:tcPr>
            <w:tcW w:w="6521" w:type="dxa"/>
          </w:tcPr>
          <w:p w14:paraId="7A483321" w14:textId="77777777" w:rsidR="00DC1CD4" w:rsidRPr="0005193A" w:rsidRDefault="008B2AC0" w:rsidP="00DC1CD4">
            <w:r w:rsidRPr="0005193A">
              <w:t>SSERC working on method that replaces U-tube manometer with pressure sensor from Pasco / Vernier etc</w:t>
            </w:r>
          </w:p>
          <w:p w14:paraId="6EC318B7" w14:textId="3EFEC82B" w:rsidR="0005193A" w:rsidRPr="007D6976" w:rsidRDefault="0005193A" w:rsidP="00DC1CD4">
            <w:r w:rsidRPr="0005193A">
              <w:t>NB More difficult to get graphs – more calculation based.</w:t>
            </w:r>
          </w:p>
        </w:tc>
      </w:tr>
      <w:tr w:rsidR="006A53FD" w:rsidRPr="007D6976" w14:paraId="350C695E" w14:textId="77777777" w:rsidTr="0077720B">
        <w:trPr>
          <w:trHeight w:val="1293"/>
        </w:trPr>
        <w:tc>
          <w:tcPr>
            <w:tcW w:w="3140" w:type="dxa"/>
          </w:tcPr>
          <w:p w14:paraId="1A2457FA" w14:textId="368C7587" w:rsidR="00F46934" w:rsidRDefault="00F46934" w:rsidP="00F46934">
            <w:r>
              <w:t>Water drop method</w:t>
            </w:r>
          </w:p>
          <w:p w14:paraId="7F4FE18A" w14:textId="77777777" w:rsidR="00F46934" w:rsidRDefault="00F46934" w:rsidP="00F46934"/>
          <w:p w14:paraId="3EDE1D96" w14:textId="497989BF" w:rsidR="006A53FD" w:rsidRPr="00EA2973" w:rsidRDefault="006A53FD" w:rsidP="00F46934"/>
        </w:tc>
        <w:tc>
          <w:tcPr>
            <w:tcW w:w="6040" w:type="dxa"/>
          </w:tcPr>
          <w:p w14:paraId="647920F4" w14:textId="77777777" w:rsidR="006A53FD" w:rsidRDefault="006A53FD" w:rsidP="009F3916">
            <w:pPr>
              <w:rPr>
                <w:rFonts w:eastAsia="Times New Roman" w:cs="Times New Roman"/>
                <w:color w:val="000000" w:themeColor="text1"/>
              </w:rPr>
            </w:pPr>
            <w:r>
              <w:rPr>
                <w:rFonts w:eastAsia="Times New Roman" w:cs="Times New Roman"/>
                <w:color w:val="000000" w:themeColor="text1"/>
              </w:rPr>
              <w:t>Syringe</w:t>
            </w:r>
            <w:r w:rsidR="009F3916">
              <w:rPr>
                <w:rFonts w:eastAsia="Times New Roman" w:cs="Times New Roman"/>
                <w:color w:val="000000" w:themeColor="text1"/>
              </w:rPr>
              <w:t xml:space="preserve">, capillary tube or burette/pipette </w:t>
            </w:r>
          </w:p>
          <w:p w14:paraId="6A21E5B9" w14:textId="15F221DC" w:rsidR="009F3916" w:rsidRPr="00663FB7" w:rsidRDefault="009F3916" w:rsidP="009F3916">
            <w:pPr>
              <w:rPr>
                <w:rFonts w:eastAsia="Times New Roman" w:cs="Times New Roman"/>
                <w:color w:val="000000" w:themeColor="text1"/>
              </w:rPr>
            </w:pPr>
            <w:r>
              <w:rPr>
                <w:rFonts w:eastAsia="Times New Roman" w:cs="Times New Roman"/>
                <w:color w:val="000000" w:themeColor="text1"/>
              </w:rPr>
              <w:t>Can use phone camera for drop size</w:t>
            </w:r>
          </w:p>
        </w:tc>
        <w:tc>
          <w:tcPr>
            <w:tcW w:w="6521" w:type="dxa"/>
          </w:tcPr>
          <w:p w14:paraId="56A6444B" w14:textId="2E3A96F0" w:rsidR="00F46934" w:rsidRDefault="00F46934" w:rsidP="00DC1CD4">
            <w:r>
              <w:t xml:space="preserve">Sometimes called </w:t>
            </w:r>
            <w:proofErr w:type="spellStart"/>
            <w:r w:rsidRPr="006A53FD">
              <w:t>Stallagmometer</w:t>
            </w:r>
            <w:proofErr w:type="spellEnd"/>
            <w:r w:rsidRPr="006A53FD">
              <w:t xml:space="preserve"> method</w:t>
            </w:r>
            <w:r>
              <w:t xml:space="preserve">.  </w:t>
            </w:r>
          </w:p>
          <w:p w14:paraId="4396DE44" w14:textId="77777777" w:rsidR="00F46934" w:rsidRDefault="00F46934" w:rsidP="00DC1CD4"/>
          <w:p w14:paraId="0509BA02" w14:textId="77777777" w:rsidR="006A53FD" w:rsidRDefault="00171D24" w:rsidP="00DC1CD4">
            <w:hyperlink r:id="rId62" w:history="1">
              <w:r w:rsidR="009F3916">
                <w:rPr>
                  <w:rStyle w:val="Hyperlink"/>
                </w:rPr>
                <w:t>https://hal.archives-ouvertes.fr/hal-01845986/document</w:t>
              </w:r>
            </w:hyperlink>
          </w:p>
          <w:p w14:paraId="6131A455" w14:textId="77777777" w:rsidR="009F3916" w:rsidRDefault="009F3916" w:rsidP="00DC1CD4"/>
          <w:p w14:paraId="3176C911" w14:textId="0978D235" w:rsidR="009F3916" w:rsidRPr="0005193A" w:rsidRDefault="00171D24" w:rsidP="00DC1CD4">
            <w:hyperlink r:id="rId63" w:history="1">
              <w:r w:rsidR="009F3916">
                <w:rPr>
                  <w:rStyle w:val="Hyperlink"/>
                </w:rPr>
                <w:t>https://iopscience.iop.org/article/10.1088/0031-9120/41/5/010/pdf</w:t>
              </w:r>
            </w:hyperlink>
            <w:r w:rsidR="009F3916">
              <w:t xml:space="preserve"> (Needs </w:t>
            </w:r>
            <w:proofErr w:type="spellStart"/>
            <w:r w:rsidR="009F3916">
              <w:t>IoP</w:t>
            </w:r>
            <w:proofErr w:type="spellEnd"/>
            <w:r w:rsidR="009F3916">
              <w:t xml:space="preserve"> membership)</w:t>
            </w:r>
          </w:p>
        </w:tc>
      </w:tr>
    </w:tbl>
    <w:p w14:paraId="2A0DEB22" w14:textId="52F3AEBF" w:rsidR="00F46934" w:rsidRDefault="00F46934"/>
    <w:p w14:paraId="6983C780" w14:textId="77777777" w:rsidR="00F46934" w:rsidRDefault="00F46934">
      <w:r>
        <w:br w:type="page"/>
      </w:r>
    </w:p>
    <w:tbl>
      <w:tblPr>
        <w:tblStyle w:val="TableGrid"/>
        <w:tblW w:w="15701" w:type="dxa"/>
        <w:tblLayout w:type="fixed"/>
        <w:tblLook w:val="04A0" w:firstRow="1" w:lastRow="0" w:firstColumn="1" w:lastColumn="0" w:noHBand="0" w:noVBand="1"/>
      </w:tblPr>
      <w:tblGrid>
        <w:gridCol w:w="3227"/>
        <w:gridCol w:w="5953"/>
        <w:gridCol w:w="6521"/>
      </w:tblGrid>
      <w:tr w:rsidR="00F46934" w14:paraId="3AAB7A6F" w14:textId="77777777" w:rsidTr="0077720B">
        <w:trPr>
          <w:trHeight w:val="373"/>
        </w:trPr>
        <w:tc>
          <w:tcPr>
            <w:tcW w:w="3227" w:type="dxa"/>
          </w:tcPr>
          <w:p w14:paraId="0EA78C87" w14:textId="40B0FFDD" w:rsidR="00F46934" w:rsidRPr="002B3AE4" w:rsidRDefault="00F46934" w:rsidP="00F46934">
            <w:pPr>
              <w:rPr>
                <w:b/>
              </w:rPr>
            </w:pPr>
            <w:r w:rsidRPr="0033172E">
              <w:rPr>
                <w:b/>
              </w:rPr>
              <w:lastRenderedPageBreak/>
              <w:t>Title</w:t>
            </w:r>
          </w:p>
        </w:tc>
        <w:tc>
          <w:tcPr>
            <w:tcW w:w="5953" w:type="dxa"/>
          </w:tcPr>
          <w:p w14:paraId="4CC6D981" w14:textId="6154A6D0" w:rsidR="00F46934" w:rsidRDefault="00F46934" w:rsidP="00F46934">
            <w:pPr>
              <w:rPr>
                <w:rFonts w:eastAsia="Times New Roman" w:cs="Times New Roman"/>
                <w:color w:val="000000" w:themeColor="text1"/>
              </w:rPr>
            </w:pPr>
            <w:r w:rsidRPr="0033172E">
              <w:rPr>
                <w:b/>
              </w:rPr>
              <w:t>Apparatus List / supplier</w:t>
            </w:r>
          </w:p>
        </w:tc>
        <w:tc>
          <w:tcPr>
            <w:tcW w:w="6521" w:type="dxa"/>
          </w:tcPr>
          <w:p w14:paraId="03930821" w14:textId="07905820" w:rsidR="00F46934" w:rsidRDefault="00F46934" w:rsidP="00F46934">
            <w:r w:rsidRPr="0033172E">
              <w:rPr>
                <w:b/>
              </w:rPr>
              <w:t>Support notes / tips /safety issues</w:t>
            </w:r>
          </w:p>
        </w:tc>
      </w:tr>
      <w:tr w:rsidR="00DC1CD4" w14:paraId="33316F18" w14:textId="77777777" w:rsidTr="0077720B">
        <w:trPr>
          <w:trHeight w:val="1293"/>
        </w:trPr>
        <w:tc>
          <w:tcPr>
            <w:tcW w:w="3227" w:type="dxa"/>
          </w:tcPr>
          <w:p w14:paraId="5998D860" w14:textId="57B1C280" w:rsidR="00DC1CD4" w:rsidRPr="002B3AE4" w:rsidRDefault="00807F2F" w:rsidP="00DC1CD4">
            <w:pPr>
              <w:rPr>
                <w:b/>
              </w:rPr>
            </w:pPr>
            <w:r w:rsidRPr="002B3AE4">
              <w:rPr>
                <w:b/>
              </w:rPr>
              <w:t>Viscosity</w:t>
            </w:r>
          </w:p>
          <w:p w14:paraId="597F8A5B" w14:textId="77777777" w:rsidR="00807F2F" w:rsidRPr="00807F2F" w:rsidRDefault="00807F2F" w:rsidP="00DC1CD4"/>
          <w:p w14:paraId="5FB30B88" w14:textId="6278BD35" w:rsidR="00807F2F" w:rsidRDefault="00807F2F" w:rsidP="00DC1CD4">
            <w:pPr>
              <w:rPr>
                <w:b/>
              </w:rPr>
            </w:pPr>
            <w:proofErr w:type="spellStart"/>
            <w:r w:rsidRPr="00807F2F">
              <w:t>Stoke’s</w:t>
            </w:r>
            <w:proofErr w:type="spellEnd"/>
            <w:r w:rsidRPr="00807F2F">
              <w:t xml:space="preserve"> Law</w:t>
            </w:r>
          </w:p>
        </w:tc>
        <w:tc>
          <w:tcPr>
            <w:tcW w:w="5953" w:type="dxa"/>
          </w:tcPr>
          <w:p w14:paraId="000CC346" w14:textId="44D43483" w:rsidR="00DC1CD4" w:rsidRDefault="00807F2F" w:rsidP="00DC1CD4">
            <w:pPr>
              <w:rPr>
                <w:rFonts w:eastAsia="Times New Roman" w:cs="Times New Roman"/>
                <w:color w:val="000000" w:themeColor="text1"/>
              </w:rPr>
            </w:pPr>
            <w:r>
              <w:rPr>
                <w:rFonts w:eastAsia="Times New Roman" w:cs="Times New Roman"/>
                <w:color w:val="000000" w:themeColor="text1"/>
              </w:rPr>
              <w:t>Tall, large diameter measuring cylinder</w:t>
            </w:r>
            <w:r w:rsidR="006A53FD">
              <w:rPr>
                <w:rFonts w:eastAsia="Times New Roman" w:cs="Times New Roman"/>
                <w:color w:val="000000" w:themeColor="text1"/>
              </w:rPr>
              <w:t xml:space="preserve"> or long glass tube.</w:t>
            </w:r>
          </w:p>
          <w:p w14:paraId="4DA025AE"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Metal ball bearing.</w:t>
            </w:r>
          </w:p>
          <w:p w14:paraId="2259E35F"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Magnet to retrieve the ball</w:t>
            </w:r>
            <w:r w:rsidR="00C65D7F">
              <w:rPr>
                <w:rFonts w:eastAsia="Times New Roman" w:cs="Times New Roman"/>
                <w:color w:val="000000" w:themeColor="text1"/>
              </w:rPr>
              <w:t>.</w:t>
            </w:r>
          </w:p>
          <w:p w14:paraId="0FFCBE98" w14:textId="4A1B65E6" w:rsidR="00C65D7F" w:rsidRPr="00ED29D6" w:rsidRDefault="00C65D7F" w:rsidP="00DC1CD4">
            <w:pPr>
              <w:rPr>
                <w:rFonts w:eastAsia="Times New Roman" w:cs="Times New Roman"/>
                <w:color w:val="000000" w:themeColor="text1"/>
              </w:rPr>
            </w:pPr>
            <w:r>
              <w:rPr>
                <w:rFonts w:eastAsia="Times New Roman" w:cs="Times New Roman"/>
                <w:color w:val="000000" w:themeColor="text1"/>
              </w:rPr>
              <w:t>Timer</w:t>
            </w:r>
            <w:r w:rsidR="006A53FD">
              <w:rPr>
                <w:rFonts w:eastAsia="Times New Roman" w:cs="Times New Roman"/>
                <w:color w:val="000000" w:themeColor="text1"/>
              </w:rPr>
              <w:t xml:space="preserve"> or can be done using camera video on phone.</w:t>
            </w:r>
          </w:p>
        </w:tc>
        <w:tc>
          <w:tcPr>
            <w:tcW w:w="6521" w:type="dxa"/>
          </w:tcPr>
          <w:p w14:paraId="7B8E925F" w14:textId="71DCB41D" w:rsidR="00DC1CD4" w:rsidRDefault="00807F2F" w:rsidP="00DC1CD4">
            <w:r>
              <w:t>Normally done with glycerine – not nice to work with.</w:t>
            </w:r>
          </w:p>
          <w:p w14:paraId="5AFE4E00" w14:textId="69033C20" w:rsidR="00750BB7" w:rsidRDefault="00750BB7" w:rsidP="00DC1CD4">
            <w:r>
              <w:t>Large quantity required.</w:t>
            </w:r>
          </w:p>
          <w:p w14:paraId="756B5F3C" w14:textId="54E18A58" w:rsidR="00807F2F" w:rsidRDefault="00807F2F" w:rsidP="00DC1CD4">
            <w:r>
              <w:t>Better to dilute it with water.</w:t>
            </w:r>
          </w:p>
        </w:tc>
      </w:tr>
      <w:tr w:rsidR="00DC1CD4" w14:paraId="467C8E82" w14:textId="77777777" w:rsidTr="0077720B">
        <w:trPr>
          <w:trHeight w:val="1293"/>
        </w:trPr>
        <w:tc>
          <w:tcPr>
            <w:tcW w:w="3227" w:type="dxa"/>
          </w:tcPr>
          <w:p w14:paraId="0A7FAD96" w14:textId="6D747AC4" w:rsidR="00DC1CD4" w:rsidRPr="007D6976" w:rsidRDefault="00884629" w:rsidP="00DC1CD4">
            <w:r>
              <w:t>Deflating soap bubble for viscosity of air</w:t>
            </w:r>
          </w:p>
        </w:tc>
        <w:tc>
          <w:tcPr>
            <w:tcW w:w="5953" w:type="dxa"/>
          </w:tcPr>
          <w:p w14:paraId="5F32FA01" w14:textId="6B86FDC6" w:rsidR="00DC1CD4" w:rsidRPr="00884629" w:rsidRDefault="00884629" w:rsidP="00DC1CD4">
            <w:pPr>
              <w:rPr>
                <w:rFonts w:eastAsia="Times New Roman" w:cs="Times New Roman"/>
                <w:color w:val="000000" w:themeColor="text1"/>
              </w:rPr>
            </w:pPr>
            <w:r w:rsidRPr="00884629">
              <w:rPr>
                <w:rFonts w:eastAsia="Times New Roman" w:cs="Times New Roman"/>
                <w:color w:val="000000" w:themeColor="text1"/>
              </w:rPr>
              <w:t>Details on website</w:t>
            </w:r>
          </w:p>
        </w:tc>
        <w:tc>
          <w:tcPr>
            <w:tcW w:w="6521" w:type="dxa"/>
          </w:tcPr>
          <w:p w14:paraId="43A34D8C" w14:textId="77777777" w:rsidR="00DC1CD4" w:rsidRPr="0005193A" w:rsidRDefault="008B2AC0" w:rsidP="00DC1CD4">
            <w:r w:rsidRPr="0005193A">
              <w:t xml:space="preserve">SSERC has </w:t>
            </w:r>
            <w:r w:rsidR="00C84C6A" w:rsidRPr="0005193A">
              <w:t>a method using video of a deflating soap bubble for viscosity of air.</w:t>
            </w:r>
          </w:p>
          <w:p w14:paraId="15CE662B" w14:textId="77777777" w:rsidR="00C84C6A" w:rsidRPr="0005193A" w:rsidRDefault="00C84C6A" w:rsidP="00DC1CD4"/>
          <w:p w14:paraId="2A155447" w14:textId="77777777" w:rsidR="00655EF1" w:rsidRDefault="00171D24" w:rsidP="00DC1CD4">
            <w:pPr>
              <w:rPr>
                <w:b/>
              </w:rPr>
            </w:pPr>
            <w:hyperlink r:id="rId64" w:history="1">
              <w:r w:rsidR="00655EF1">
                <w:rPr>
                  <w:rStyle w:val="Hyperlink"/>
                </w:rPr>
                <w:t>http://info.sserc.org.uk/advanced-higher-physics/3930-advanced-tracker</w:t>
              </w:r>
            </w:hyperlink>
            <w:r w:rsidR="00655EF1" w:rsidRPr="008A3B48">
              <w:rPr>
                <w:b/>
              </w:rPr>
              <w:t xml:space="preserve"> </w:t>
            </w:r>
          </w:p>
          <w:p w14:paraId="41ADE024" w14:textId="320FFACD" w:rsidR="0005193A" w:rsidRPr="00E32627" w:rsidRDefault="0005193A" w:rsidP="00DC1CD4">
            <w:pPr>
              <w:rPr>
                <w:bCs/>
              </w:rPr>
            </w:pPr>
            <w:r w:rsidRPr="00E32627">
              <w:rPr>
                <w:bCs/>
              </w:rPr>
              <w:t>NB More difficult to get graphs – more calculation based.</w:t>
            </w:r>
          </w:p>
        </w:tc>
      </w:tr>
      <w:tr w:rsidR="00C65D7F" w14:paraId="02107C7A" w14:textId="77777777" w:rsidTr="0077720B">
        <w:trPr>
          <w:trHeight w:val="1293"/>
        </w:trPr>
        <w:tc>
          <w:tcPr>
            <w:tcW w:w="3227" w:type="dxa"/>
          </w:tcPr>
          <w:p w14:paraId="1AC4B8F0" w14:textId="4D840D91" w:rsidR="00C65D7F" w:rsidRDefault="00C65D7F" w:rsidP="00DC1CD4">
            <w:r>
              <w:t>Oswald Viscometer</w:t>
            </w:r>
          </w:p>
        </w:tc>
        <w:tc>
          <w:tcPr>
            <w:tcW w:w="5953" w:type="dxa"/>
          </w:tcPr>
          <w:p w14:paraId="0FE5A1BB" w14:textId="65C342C0" w:rsidR="00F32681" w:rsidRDefault="008A3B48" w:rsidP="00F32681">
            <w:r>
              <w:t>Un</w:t>
            </w:r>
            <w:r w:rsidR="00F32681">
              <w:t>suitable for very</w:t>
            </w:r>
            <w:r w:rsidR="00F32681" w:rsidRPr="009A48ED">
              <w:t xml:space="preserve"> viscous liquids. </w:t>
            </w:r>
          </w:p>
          <w:p w14:paraId="399A8BE9" w14:textId="77777777" w:rsidR="00F32681" w:rsidRPr="009A48ED" w:rsidRDefault="00F32681" w:rsidP="00F32681"/>
          <w:p w14:paraId="6588510F" w14:textId="77777777" w:rsidR="00F32681" w:rsidRDefault="00171D24" w:rsidP="00F32681">
            <w:hyperlink r:id="rId65" w:history="1">
              <w:r w:rsidR="00F32681" w:rsidRPr="00905DD1">
                <w:rPr>
                  <w:rStyle w:val="Hyperlink"/>
                </w:rPr>
                <w:t>https://education.scichem.com/Catalogue/ProductDetail/oswald-viscometer?productID=fcb97944-c893-46b0-9cd0-14bbe833677b&amp;catalogueLevelItemID=c6dbf71a-31bf-4b17-b0d7-47ce833fe817</w:t>
              </w:r>
            </w:hyperlink>
          </w:p>
          <w:p w14:paraId="07F77E79" w14:textId="3290FE5F" w:rsidR="00C65D7F" w:rsidRPr="00884629" w:rsidRDefault="00C65D7F" w:rsidP="00F32681">
            <w:pPr>
              <w:rPr>
                <w:rFonts w:eastAsia="Times New Roman" w:cs="Times New Roman"/>
                <w:color w:val="000000" w:themeColor="text1"/>
              </w:rPr>
            </w:pPr>
          </w:p>
        </w:tc>
        <w:tc>
          <w:tcPr>
            <w:tcW w:w="6521" w:type="dxa"/>
          </w:tcPr>
          <w:p w14:paraId="44938417" w14:textId="77777777" w:rsidR="00C65D7F" w:rsidRDefault="00C65D7F" w:rsidP="00DC1CD4">
            <w:r>
              <w:t>Used to determine the relative viscosities of liquids.</w:t>
            </w:r>
          </w:p>
          <w:p w14:paraId="3CBB8CAC" w14:textId="64D797D6" w:rsidR="00C65D7F" w:rsidRPr="0005193A" w:rsidRDefault="00F32681" w:rsidP="00A56D50">
            <w:r>
              <w:t>P</w:t>
            </w:r>
            <w:r w:rsidRPr="009A48ED">
              <w:t xml:space="preserve">retty easy to use.  The hardest part is to clean it and then fill it.  </w:t>
            </w:r>
            <w:r>
              <w:t>U</w:t>
            </w:r>
            <w:r w:rsidRPr="009A48ED">
              <w:t>se a pipette filler to suck up the liqui</w:t>
            </w:r>
            <w:r w:rsidR="00A56D50">
              <w:t xml:space="preserve">d into the correct chamber, </w:t>
            </w:r>
            <w:r w:rsidRPr="009A48ED">
              <w:t>then let it fall back d</w:t>
            </w:r>
            <w:r>
              <w:t>own through the capillary tube. D</w:t>
            </w:r>
            <w:r w:rsidRPr="009A48ED">
              <w:t xml:space="preserve">o this for water and then another liquid and can calculate the viscosity of the other liquid relative to water.  </w:t>
            </w:r>
            <w:r w:rsidR="00A56D50">
              <w:t xml:space="preserve">Can use </w:t>
            </w:r>
            <w:r w:rsidRPr="009A48ED">
              <w:t>organic liquids from the chemist</w:t>
            </w:r>
            <w:r w:rsidR="008A3B48">
              <w:t>’</w:t>
            </w:r>
            <w:r w:rsidRPr="009A48ED">
              <w:t xml:space="preserve">s cupboard.  </w:t>
            </w:r>
            <w:r>
              <w:t xml:space="preserve"> It isn't suitable for very</w:t>
            </w:r>
            <w:r w:rsidRPr="009A48ED">
              <w:t xml:space="preserve"> viscous liquids. </w:t>
            </w:r>
            <w:r w:rsidR="00E32627">
              <w:t xml:space="preserve">Again a calculation rather than a graphical method.  </w:t>
            </w:r>
          </w:p>
        </w:tc>
      </w:tr>
      <w:tr w:rsidR="006A53FD" w14:paraId="5D7719D3" w14:textId="77777777" w:rsidTr="0077720B">
        <w:trPr>
          <w:trHeight w:val="1293"/>
        </w:trPr>
        <w:tc>
          <w:tcPr>
            <w:tcW w:w="3227" w:type="dxa"/>
          </w:tcPr>
          <w:p w14:paraId="47F7C713" w14:textId="12FCAFFA" w:rsidR="006A53FD" w:rsidRDefault="006A53FD" w:rsidP="00DC1CD4">
            <w:r>
              <w:t>Poiseuille’s formula</w:t>
            </w:r>
          </w:p>
        </w:tc>
        <w:tc>
          <w:tcPr>
            <w:tcW w:w="5953" w:type="dxa"/>
          </w:tcPr>
          <w:p w14:paraId="02F7C997" w14:textId="77777777" w:rsidR="006A53FD" w:rsidRDefault="006A53FD" w:rsidP="006A53FD">
            <w:r>
              <w:t xml:space="preserve">Water bottle or plastic beaker with hole in the bottom to provide a constant head of water.  </w:t>
            </w:r>
          </w:p>
          <w:p w14:paraId="76FD4912" w14:textId="69EC4641" w:rsidR="006A53FD" w:rsidRDefault="006A53FD" w:rsidP="006A53FD">
            <w:r>
              <w:t xml:space="preserve">Capillary tube.  </w:t>
            </w:r>
          </w:p>
          <w:p w14:paraId="079D06D0" w14:textId="77777777" w:rsidR="006A53FD" w:rsidRDefault="006A53FD" w:rsidP="006A53FD"/>
        </w:tc>
        <w:tc>
          <w:tcPr>
            <w:tcW w:w="6521" w:type="dxa"/>
          </w:tcPr>
          <w:p w14:paraId="1F16E64E" w14:textId="01D136DD" w:rsidR="006A53FD" w:rsidRDefault="006A53FD" w:rsidP="006A53FD">
            <w:r>
              <w:t xml:space="preserve">Mass of water exiting a capillary tube that is at a given height.  Height is varied and mass measured.  </w:t>
            </w:r>
          </w:p>
          <w:p w14:paraId="2E1B040C" w14:textId="33ACFCD7" w:rsidR="006A53FD" w:rsidRDefault="00171D24" w:rsidP="00DC1CD4">
            <w:hyperlink r:id="rId66" w:history="1">
              <w:r w:rsidR="006A53FD">
                <w:rPr>
                  <w:rStyle w:val="Hyperlink"/>
                </w:rPr>
                <w:t>https://www.ttu.ee/public/m/Marek_Vilipuu/FI_doks/FI/FI_labs_in_english/Experiment_12.pdf</w:t>
              </w:r>
            </w:hyperlink>
          </w:p>
        </w:tc>
      </w:tr>
    </w:tbl>
    <w:p w14:paraId="2D2BADC1" w14:textId="6DE91F9D" w:rsidR="00750BB7" w:rsidRDefault="00750BB7"/>
    <w:tbl>
      <w:tblPr>
        <w:tblStyle w:val="TableGrid"/>
        <w:tblW w:w="15701" w:type="dxa"/>
        <w:tblLayout w:type="fixed"/>
        <w:tblLook w:val="04A0" w:firstRow="1" w:lastRow="0" w:firstColumn="1" w:lastColumn="0" w:noHBand="0" w:noVBand="1"/>
      </w:tblPr>
      <w:tblGrid>
        <w:gridCol w:w="3227"/>
        <w:gridCol w:w="5953"/>
        <w:gridCol w:w="6521"/>
      </w:tblGrid>
      <w:tr w:rsidR="005F6B28" w:rsidRPr="0033172E" w14:paraId="773F0181" w14:textId="77777777" w:rsidTr="00D95164">
        <w:trPr>
          <w:cantSplit/>
          <w:trHeight w:val="421"/>
          <w:tblHeader/>
        </w:trPr>
        <w:tc>
          <w:tcPr>
            <w:tcW w:w="3227" w:type="dxa"/>
          </w:tcPr>
          <w:p w14:paraId="7D08BCB5" w14:textId="77777777" w:rsidR="00692CFB" w:rsidRPr="0033172E" w:rsidRDefault="00692CFB" w:rsidP="00692CFB">
            <w:pPr>
              <w:rPr>
                <w:b/>
              </w:rPr>
            </w:pPr>
            <w:r w:rsidRPr="0033172E">
              <w:rPr>
                <w:b/>
              </w:rPr>
              <w:t>Title</w:t>
            </w:r>
          </w:p>
        </w:tc>
        <w:tc>
          <w:tcPr>
            <w:tcW w:w="5953" w:type="dxa"/>
          </w:tcPr>
          <w:p w14:paraId="533C72A0"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6521" w:type="dxa"/>
          </w:tcPr>
          <w:p w14:paraId="51063C2A" w14:textId="77777777" w:rsidR="00692CFB" w:rsidRPr="0033172E" w:rsidRDefault="00692CFB" w:rsidP="00692CFB">
            <w:pPr>
              <w:rPr>
                <w:b/>
              </w:rPr>
            </w:pPr>
            <w:r w:rsidRPr="0033172E">
              <w:rPr>
                <w:b/>
              </w:rPr>
              <w:t>Support notes / tips /safety issues</w:t>
            </w:r>
          </w:p>
        </w:tc>
      </w:tr>
      <w:tr w:rsidR="005F6B28" w14:paraId="751A0C2B" w14:textId="77777777" w:rsidTr="00D95164">
        <w:trPr>
          <w:trHeight w:val="1293"/>
        </w:trPr>
        <w:tc>
          <w:tcPr>
            <w:tcW w:w="3227" w:type="dxa"/>
          </w:tcPr>
          <w:p w14:paraId="4729A16E" w14:textId="77777777" w:rsidR="00692CFB" w:rsidRDefault="00692CFB" w:rsidP="00692CFB">
            <w:pPr>
              <w:rPr>
                <w:b/>
              </w:rPr>
            </w:pPr>
            <w:r w:rsidRPr="00750BB7">
              <w:rPr>
                <w:b/>
              </w:rPr>
              <w:t>Constants</w:t>
            </w:r>
          </w:p>
          <w:p w14:paraId="2322E4A3" w14:textId="77777777" w:rsidR="00692CFB" w:rsidRPr="00750BB7" w:rsidRDefault="00692CFB" w:rsidP="00692CFB">
            <w:pPr>
              <w:rPr>
                <w:b/>
              </w:rPr>
            </w:pPr>
            <w:r>
              <w:rPr>
                <w:b/>
              </w:rPr>
              <w:t>Planck’s Constant</w:t>
            </w:r>
          </w:p>
        </w:tc>
        <w:tc>
          <w:tcPr>
            <w:tcW w:w="5953" w:type="dxa"/>
          </w:tcPr>
          <w:p w14:paraId="0CA9F55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5 different (protected) LEDS</w:t>
            </w:r>
          </w:p>
          <w:p w14:paraId="6F36DAC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 voltmeter.</w:t>
            </w:r>
          </w:p>
          <w:p w14:paraId="267511DD"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743B1D07" w14:textId="46BD6F8E" w:rsidR="00692CFB" w:rsidRPr="00C84C6A" w:rsidRDefault="00692CFB" w:rsidP="00692CFB">
            <w:pPr>
              <w:rPr>
                <w:rFonts w:eastAsia="Times New Roman" w:cs="Times New Roman"/>
                <w:color w:val="FF0000"/>
              </w:rPr>
            </w:pPr>
            <w:r>
              <w:rPr>
                <w:rFonts w:eastAsia="Times New Roman" w:cs="Times New Roman"/>
                <w:color w:val="000000" w:themeColor="text1"/>
              </w:rPr>
              <w:t xml:space="preserve">Means of measuring the wavelength of the light.  – spectrometer </w:t>
            </w:r>
            <w:r w:rsidRPr="0005193A">
              <w:rPr>
                <w:rFonts w:eastAsia="Times New Roman" w:cs="Times New Roman"/>
              </w:rPr>
              <w:t>/</w:t>
            </w:r>
            <w:r w:rsidRPr="0005193A">
              <w:rPr>
                <w:rFonts w:eastAsia="Times New Roman" w:cs="Times New Roman"/>
                <w:b/>
              </w:rPr>
              <w:t xml:space="preserve"> </w:t>
            </w:r>
            <w:r w:rsidRPr="00E32627">
              <w:rPr>
                <w:rFonts w:eastAsia="Times New Roman" w:cs="Times New Roman"/>
                <w:bCs/>
              </w:rPr>
              <w:t>local authority spectrophotometer</w:t>
            </w:r>
            <w:r w:rsidR="0005193A" w:rsidRPr="00E32627">
              <w:rPr>
                <w:rFonts w:eastAsia="Times New Roman" w:cs="Times New Roman"/>
                <w:bCs/>
              </w:rPr>
              <w:t xml:space="preserve"> should be available.</w:t>
            </w:r>
          </w:p>
          <w:p w14:paraId="78F042C7" w14:textId="114F8EAB" w:rsidR="00252921" w:rsidRDefault="00252921" w:rsidP="00692CFB">
            <w:pPr>
              <w:rPr>
                <w:rFonts w:eastAsia="Times New Roman" w:cs="Times New Roman"/>
                <w:color w:val="000000" w:themeColor="text1"/>
              </w:rPr>
            </w:pPr>
            <w:r>
              <w:rPr>
                <w:rFonts w:eastAsia="Times New Roman" w:cs="Times New Roman"/>
                <w:color w:val="000000" w:themeColor="text1"/>
              </w:rPr>
              <w:t xml:space="preserve">Could also determine the diffraction grating slit separation using a laser.  Then use that in the </w:t>
            </w:r>
            <w:r>
              <w:rPr>
                <w:rFonts w:eastAsia="Times New Roman" w:cs="Times New Roman"/>
                <w:color w:val="000000" w:themeColor="text1"/>
              </w:rPr>
              <w:lastRenderedPageBreak/>
              <w:t xml:space="preserve">spectrometer for the LED wavelengths.  </w:t>
            </w:r>
          </w:p>
          <w:p w14:paraId="0FD8A6F6" w14:textId="77777777" w:rsidR="00692CFB" w:rsidRDefault="00692CFB" w:rsidP="00692CFB">
            <w:pPr>
              <w:rPr>
                <w:rFonts w:eastAsia="Times New Roman" w:cs="Times New Roman"/>
                <w:color w:val="000000" w:themeColor="text1"/>
              </w:rPr>
            </w:pPr>
          </w:p>
          <w:p w14:paraId="0589DF12"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Possible evaluation of Philip Harris version –  simplistic.</w:t>
            </w:r>
          </w:p>
          <w:p w14:paraId="153F75C1" w14:textId="77777777" w:rsidR="00692CFB" w:rsidRDefault="00692CFB" w:rsidP="00692CFB">
            <w:pPr>
              <w:rPr>
                <w:rFonts w:eastAsia="Times New Roman" w:cs="Times New Roman"/>
                <w:color w:val="000000" w:themeColor="text1"/>
              </w:rPr>
            </w:pPr>
          </w:p>
          <w:p w14:paraId="3E953A24" w14:textId="2A7905E0" w:rsidR="00692CFB" w:rsidRPr="0005193A" w:rsidRDefault="00692CFB" w:rsidP="00692CFB">
            <w:pPr>
              <w:rPr>
                <w:rFonts w:eastAsia="Times New Roman" w:cs="Times New Roman"/>
              </w:rPr>
            </w:pPr>
            <w:r w:rsidRPr="0005193A">
              <w:rPr>
                <w:rFonts w:eastAsia="Times New Roman" w:cs="Times New Roman"/>
              </w:rPr>
              <w:t xml:space="preserve">See also tungsten lamp method – doable in most schools: </w:t>
            </w:r>
            <w:hyperlink r:id="rId67" w:history="1">
              <w:r w:rsidR="009B4002">
                <w:rPr>
                  <w:rStyle w:val="Hyperlink"/>
                </w:rPr>
                <w:t>https://www.sserc.org.uk/subject-areas/physics/physics-advanced-higher/planck-s-constant-tungsten-lamp/</w:t>
              </w:r>
            </w:hyperlink>
          </w:p>
          <w:p w14:paraId="7DE4466C" w14:textId="77777777" w:rsidR="00692CFB" w:rsidRPr="00DF4F5B" w:rsidRDefault="00692CFB" w:rsidP="00692CFB">
            <w:pPr>
              <w:rPr>
                <w:rFonts w:eastAsia="Times New Roman" w:cs="Times New Roman"/>
                <w:color w:val="000000" w:themeColor="text1"/>
              </w:rPr>
            </w:pPr>
          </w:p>
        </w:tc>
        <w:tc>
          <w:tcPr>
            <w:tcW w:w="6521" w:type="dxa"/>
          </w:tcPr>
          <w:p w14:paraId="396EAB26" w14:textId="77777777" w:rsidR="00692CFB" w:rsidRDefault="00692CFB" w:rsidP="00692CFB">
            <w:pPr>
              <w:ind w:right="909"/>
            </w:pPr>
            <w:r>
              <w:lastRenderedPageBreak/>
              <w:t xml:space="preserve">See </w:t>
            </w:r>
            <w:r w:rsidRPr="009D23FC">
              <w:t xml:space="preserve">SSERC </w:t>
            </w:r>
            <w:r>
              <w:t>info below</w:t>
            </w:r>
          </w:p>
          <w:p w14:paraId="2E8D7C12" w14:textId="197FD2B5" w:rsidR="00692CFB" w:rsidRDefault="00171D24" w:rsidP="00692CFB">
            <w:pPr>
              <w:ind w:right="909"/>
            </w:pPr>
            <w:hyperlink r:id="rId68" w:history="1">
              <w:r w:rsidR="00597214">
                <w:rPr>
                  <w:rStyle w:val="Hyperlink"/>
                </w:rPr>
                <w:t>http://info.sserc.org.uk/bulletins226/2003/208-spring-2003/1345-plancks-constant-finding-it-using-leds328</w:t>
              </w:r>
            </w:hyperlink>
            <w:r w:rsidR="00597214">
              <w:t xml:space="preserve"> </w:t>
            </w:r>
          </w:p>
          <w:p w14:paraId="0F2EC807" w14:textId="77777777" w:rsidR="00597214" w:rsidRDefault="00597214" w:rsidP="00692CFB">
            <w:pPr>
              <w:ind w:right="909"/>
            </w:pPr>
          </w:p>
          <w:p w14:paraId="04DD7850" w14:textId="114DE963" w:rsidR="00692CFB" w:rsidRDefault="00692CFB" w:rsidP="00692CFB">
            <w:pPr>
              <w:ind w:right="909"/>
            </w:pPr>
            <w:r>
              <w:t xml:space="preserve">Theory </w:t>
            </w:r>
            <w:r w:rsidR="00050676">
              <w:t xml:space="preserve">makes some approximations, </w:t>
            </w:r>
            <w:r>
              <w:t>but good measurement procedures  / graphical approach / evaluation potential.</w:t>
            </w:r>
          </w:p>
          <w:p w14:paraId="3F5D4A43" w14:textId="77777777" w:rsidR="00692CFB" w:rsidRDefault="00692CFB" w:rsidP="00692CFB">
            <w:pPr>
              <w:ind w:right="909"/>
            </w:pPr>
          </w:p>
          <w:p w14:paraId="78F6C4D4" w14:textId="77777777" w:rsidR="00692CFB" w:rsidRDefault="00171D24" w:rsidP="00692CFB">
            <w:pPr>
              <w:ind w:right="909"/>
            </w:pPr>
            <w:hyperlink r:id="rId69" w:history="1">
              <w:r w:rsidR="00692CFB" w:rsidRPr="00D912DF">
                <w:rPr>
                  <w:rStyle w:val="Hyperlink"/>
                </w:rPr>
                <w:t>http://www.philipharris.co.uk/products/b8h29024_plancks-constant-experiment</w:t>
              </w:r>
            </w:hyperlink>
          </w:p>
          <w:p w14:paraId="2DE9E6B6" w14:textId="77777777" w:rsidR="00692CFB" w:rsidRDefault="00692CFB" w:rsidP="00692CFB">
            <w:pPr>
              <w:ind w:right="909"/>
            </w:pPr>
          </w:p>
          <w:p w14:paraId="0144AAF7" w14:textId="77777777" w:rsidR="00692CFB" w:rsidRDefault="00692CFB" w:rsidP="00692CFB">
            <w:pPr>
              <w:ind w:right="909"/>
              <w:rPr>
                <w:rFonts w:eastAsia="Times New Roman" w:cs="Times New Roman"/>
                <w:color w:val="000000" w:themeColor="text1"/>
              </w:rPr>
            </w:pPr>
            <w:r>
              <w:rPr>
                <w:rFonts w:eastAsia="Times New Roman" w:cs="Times New Roman"/>
                <w:color w:val="000000" w:themeColor="text1"/>
              </w:rPr>
              <w:t xml:space="preserve">If you have the cash then </w:t>
            </w:r>
            <w:proofErr w:type="spellStart"/>
            <w:r>
              <w:rPr>
                <w:rFonts w:eastAsia="Times New Roman" w:cs="Times New Roman"/>
                <w:color w:val="000000" w:themeColor="text1"/>
              </w:rPr>
              <w:t>Leybold</w:t>
            </w:r>
            <w:proofErr w:type="spellEnd"/>
            <w:r>
              <w:rPr>
                <w:rFonts w:eastAsia="Times New Roman" w:cs="Times New Roman"/>
                <w:color w:val="000000" w:themeColor="text1"/>
              </w:rPr>
              <w:t xml:space="preserve"> has the following:</w:t>
            </w:r>
          </w:p>
          <w:p w14:paraId="425F66D9" w14:textId="77777777" w:rsidR="00692CFB" w:rsidRDefault="00692CFB" w:rsidP="00692CFB">
            <w:pPr>
              <w:ind w:right="909"/>
            </w:pPr>
          </w:p>
          <w:p w14:paraId="60F9779C" w14:textId="77777777" w:rsidR="00692CFB" w:rsidRDefault="00171D24" w:rsidP="00692CFB">
            <w:pPr>
              <w:ind w:right="909"/>
            </w:pPr>
            <w:hyperlink r:id="rId70" w:history="1">
              <w:r w:rsidR="00692CFB" w:rsidRPr="00D912DF">
                <w:rPr>
                  <w:rStyle w:val="Hyperlink"/>
                </w:rPr>
                <w:t>https://www.ld-didactic.de/literatur/hb/e/p6/p6143_e.pdf</w:t>
              </w:r>
            </w:hyperlink>
          </w:p>
          <w:p w14:paraId="5D6E8CBD" w14:textId="77777777" w:rsidR="00692CFB" w:rsidRDefault="00692CFB" w:rsidP="00692CFB">
            <w:pPr>
              <w:ind w:right="909"/>
            </w:pPr>
          </w:p>
        </w:tc>
      </w:tr>
      <w:tr w:rsidR="005F6B28" w14:paraId="311739CA" w14:textId="77777777" w:rsidTr="00D95164">
        <w:trPr>
          <w:trHeight w:val="1558"/>
        </w:trPr>
        <w:tc>
          <w:tcPr>
            <w:tcW w:w="3227" w:type="dxa"/>
          </w:tcPr>
          <w:p w14:paraId="0351C1D7" w14:textId="77777777" w:rsidR="00692CFB" w:rsidRDefault="00692CFB" w:rsidP="00692CFB">
            <w:pPr>
              <w:rPr>
                <w:b/>
              </w:rPr>
            </w:pPr>
          </w:p>
        </w:tc>
        <w:tc>
          <w:tcPr>
            <w:tcW w:w="5953" w:type="dxa"/>
          </w:tcPr>
          <w:p w14:paraId="7285FE17" w14:textId="77777777" w:rsidR="00692CFB" w:rsidRPr="00135361" w:rsidRDefault="00692CFB" w:rsidP="00692CFB">
            <w:pPr>
              <w:rPr>
                <w:rFonts w:eastAsia="Times New Roman" w:cs="Times New Roman"/>
                <w:color w:val="000000" w:themeColor="text1"/>
              </w:rPr>
            </w:pPr>
            <w:r w:rsidRPr="00135361">
              <w:rPr>
                <w:rFonts w:eastAsia="Times New Roman" w:cs="Times New Roman"/>
                <w:color w:val="000000" w:themeColor="text1"/>
              </w:rPr>
              <w:t>Using the Photoelectric Effect</w:t>
            </w:r>
          </w:p>
        </w:tc>
        <w:tc>
          <w:tcPr>
            <w:tcW w:w="6521" w:type="dxa"/>
          </w:tcPr>
          <w:p w14:paraId="19719FE9" w14:textId="77777777" w:rsidR="00692CFB" w:rsidRDefault="00692CFB" w:rsidP="00692CFB">
            <w:r>
              <w:t>SSERC</w:t>
            </w:r>
          </w:p>
          <w:p w14:paraId="37107940" w14:textId="77777777" w:rsidR="00692CFB" w:rsidRDefault="00692CFB" w:rsidP="00692CFB">
            <w:r>
              <w:t xml:space="preserve">See </w:t>
            </w:r>
          </w:p>
          <w:p w14:paraId="1D75F6FA" w14:textId="1326C3A3" w:rsidR="00692CFB" w:rsidRDefault="00171D24" w:rsidP="00692CFB">
            <w:hyperlink r:id="rId71" w:history="1">
              <w:r w:rsidR="009D038D">
                <w:rPr>
                  <w:rStyle w:val="Hyperlink"/>
                </w:rPr>
                <w:t>http://info.sserc.org.uk/bulletins226/2001/201-spring-2001/1439-photoelectric-effect-kits-404</w:t>
              </w:r>
            </w:hyperlink>
          </w:p>
          <w:p w14:paraId="512BF777" w14:textId="77777777" w:rsidR="009D038D" w:rsidRDefault="009D038D" w:rsidP="00692CFB"/>
          <w:p w14:paraId="51908A52" w14:textId="77777777" w:rsidR="00692CFB" w:rsidRDefault="00692CFB" w:rsidP="00692CFB">
            <w:r>
              <w:t>Prices will obviously have increased.</w:t>
            </w:r>
          </w:p>
        </w:tc>
      </w:tr>
    </w:tbl>
    <w:p w14:paraId="69DBEC44" w14:textId="77777777" w:rsidR="00163B6B" w:rsidRDefault="00163B6B"/>
    <w:tbl>
      <w:tblPr>
        <w:tblStyle w:val="TableGrid"/>
        <w:tblW w:w="15701" w:type="dxa"/>
        <w:tblLayout w:type="fixed"/>
        <w:tblLook w:val="04A0" w:firstRow="1" w:lastRow="0" w:firstColumn="1" w:lastColumn="0" w:noHBand="0" w:noVBand="1"/>
      </w:tblPr>
      <w:tblGrid>
        <w:gridCol w:w="3227"/>
        <w:gridCol w:w="5953"/>
        <w:gridCol w:w="6521"/>
      </w:tblGrid>
      <w:tr w:rsidR="00163B6B" w:rsidRPr="007D6976" w14:paraId="27163303" w14:textId="77777777" w:rsidTr="00163B6B">
        <w:trPr>
          <w:trHeight w:val="404"/>
        </w:trPr>
        <w:tc>
          <w:tcPr>
            <w:tcW w:w="3227" w:type="dxa"/>
          </w:tcPr>
          <w:p w14:paraId="566D6BC3" w14:textId="5796CB5F" w:rsidR="00163B6B" w:rsidRDefault="00163B6B" w:rsidP="00163B6B">
            <w:pPr>
              <w:rPr>
                <w:b/>
              </w:rPr>
            </w:pPr>
            <w:r w:rsidRPr="0033172E">
              <w:rPr>
                <w:b/>
              </w:rPr>
              <w:t>Title</w:t>
            </w:r>
          </w:p>
        </w:tc>
        <w:tc>
          <w:tcPr>
            <w:tcW w:w="5953" w:type="dxa"/>
          </w:tcPr>
          <w:p w14:paraId="3ECBF98C" w14:textId="445092C5" w:rsidR="00163B6B" w:rsidRDefault="00163B6B" w:rsidP="00163B6B">
            <w:pPr>
              <w:rPr>
                <w:rFonts w:eastAsia="Times New Roman" w:cs="Times New Roman"/>
                <w:color w:val="000000" w:themeColor="text1"/>
              </w:rPr>
            </w:pPr>
            <w:r w:rsidRPr="0033172E">
              <w:rPr>
                <w:b/>
              </w:rPr>
              <w:t>Apparatus List / supplier</w:t>
            </w:r>
          </w:p>
        </w:tc>
        <w:tc>
          <w:tcPr>
            <w:tcW w:w="6521" w:type="dxa"/>
          </w:tcPr>
          <w:p w14:paraId="3231444E" w14:textId="764434AF" w:rsidR="00163B6B" w:rsidRPr="007D6976" w:rsidRDefault="00163B6B" w:rsidP="00163B6B">
            <w:r w:rsidRPr="0033172E">
              <w:rPr>
                <w:b/>
              </w:rPr>
              <w:t>Support notes / tips /safety issues</w:t>
            </w:r>
          </w:p>
        </w:tc>
      </w:tr>
      <w:tr w:rsidR="00163B6B" w:rsidRPr="007D6976" w14:paraId="71F5A3B2" w14:textId="77777777" w:rsidTr="00163B6B">
        <w:trPr>
          <w:trHeight w:val="565"/>
        </w:trPr>
        <w:tc>
          <w:tcPr>
            <w:tcW w:w="3227" w:type="dxa"/>
          </w:tcPr>
          <w:p w14:paraId="6CA665CF" w14:textId="08167657" w:rsidR="00163B6B" w:rsidRPr="00E32627" w:rsidRDefault="00163B6B" w:rsidP="00163B6B">
            <w:pPr>
              <w:rPr>
                <w:bCs/>
              </w:rPr>
            </w:pPr>
            <w:r w:rsidRPr="00E32627">
              <w:rPr>
                <w:bCs/>
              </w:rPr>
              <w:t xml:space="preserve">Speed of Light by </w:t>
            </w:r>
            <w:r w:rsidRPr="00E32627">
              <w:rPr>
                <w:rFonts w:ascii="Symbol" w:hAnsi="Symbol"/>
                <w:bCs/>
              </w:rPr>
              <w:t></w:t>
            </w:r>
            <w:r w:rsidRPr="00E32627">
              <w:rPr>
                <w:bCs/>
                <w:vertAlign w:val="subscript"/>
              </w:rPr>
              <w:t xml:space="preserve">o </w:t>
            </w:r>
            <w:r w:rsidRPr="00E32627">
              <w:rPr>
                <w:bCs/>
              </w:rPr>
              <w:t xml:space="preserve">and </w:t>
            </w:r>
            <w:r w:rsidRPr="00E32627">
              <w:rPr>
                <w:rFonts w:ascii="Symbol" w:hAnsi="Symbol"/>
                <w:bCs/>
              </w:rPr>
              <w:t></w:t>
            </w:r>
          </w:p>
        </w:tc>
        <w:tc>
          <w:tcPr>
            <w:tcW w:w="5953" w:type="dxa"/>
          </w:tcPr>
          <w:p w14:paraId="469CB461" w14:textId="5E7E5FBD" w:rsidR="00163B6B" w:rsidRDefault="00163B6B" w:rsidP="00163B6B">
            <w:pPr>
              <w:rPr>
                <w:rFonts w:eastAsia="Times New Roman" w:cs="Times New Roman"/>
                <w:color w:val="000000" w:themeColor="text1"/>
              </w:rPr>
            </w:pPr>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p>
        </w:tc>
        <w:tc>
          <w:tcPr>
            <w:tcW w:w="6521" w:type="dxa"/>
          </w:tcPr>
          <w:p w14:paraId="0904E254" w14:textId="77777777" w:rsidR="00163B6B" w:rsidRDefault="00163B6B" w:rsidP="00163B6B">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r>
              <w:t>.</w:t>
            </w:r>
          </w:p>
          <w:p w14:paraId="03AE0484" w14:textId="77777777" w:rsidR="00163B6B" w:rsidRPr="005C4853" w:rsidRDefault="00163B6B" w:rsidP="00163B6B">
            <w:pPr>
              <w:rPr>
                <w:rFonts w:eastAsia="Times New Roman" w:cs="Times New Roman"/>
                <w:color w:val="000000" w:themeColor="text1"/>
              </w:rPr>
            </w:pPr>
            <w:r>
              <w:t>Good to combine uncertainties.</w:t>
            </w:r>
          </w:p>
          <w:p w14:paraId="04C0C296" w14:textId="71D32D22" w:rsidR="00163B6B" w:rsidRDefault="00163B6B" w:rsidP="00163B6B"/>
        </w:tc>
      </w:tr>
      <w:tr w:rsidR="00163B6B" w:rsidRPr="007D6976" w14:paraId="541C2310" w14:textId="77777777" w:rsidTr="00163B6B">
        <w:trPr>
          <w:trHeight w:val="1399"/>
        </w:trPr>
        <w:tc>
          <w:tcPr>
            <w:tcW w:w="3227" w:type="dxa"/>
          </w:tcPr>
          <w:p w14:paraId="6310D797" w14:textId="77777777" w:rsidR="00163B6B" w:rsidRPr="00163B6B" w:rsidRDefault="00163B6B" w:rsidP="00163B6B">
            <w:r w:rsidRPr="00163B6B">
              <w:t xml:space="preserve">Permeability, </w:t>
            </w:r>
            <w:r w:rsidRPr="00163B6B">
              <w:rPr>
                <w:rFonts w:ascii="Symbol" w:hAnsi="Symbol"/>
              </w:rPr>
              <w:t></w:t>
            </w:r>
            <w:r w:rsidRPr="00163B6B">
              <w:rPr>
                <w:vertAlign w:val="subscript"/>
              </w:rPr>
              <w:t>o</w:t>
            </w:r>
          </w:p>
        </w:tc>
        <w:tc>
          <w:tcPr>
            <w:tcW w:w="5953" w:type="dxa"/>
          </w:tcPr>
          <w:p w14:paraId="182BBA90" w14:textId="624A27F1" w:rsidR="00163B6B" w:rsidRDefault="00163B6B" w:rsidP="00163B6B">
            <w:pPr>
              <w:rPr>
                <w:rFonts w:eastAsia="Times New Roman" w:cs="Times New Roman"/>
                <w:color w:val="000000" w:themeColor="text1"/>
              </w:rPr>
            </w:pPr>
            <w:r>
              <w:rPr>
                <w:rFonts w:eastAsia="Times New Roman" w:cs="Times New Roman"/>
                <w:color w:val="000000" w:themeColor="text1"/>
              </w:rPr>
              <w:t>Make your own current balance using Helmholtz coils.</w:t>
            </w:r>
          </w:p>
          <w:p w14:paraId="605F469F" w14:textId="77777777" w:rsidR="00163B6B" w:rsidRDefault="00163B6B" w:rsidP="00163B6B">
            <w:pPr>
              <w:rPr>
                <w:rFonts w:eastAsia="Times New Roman" w:cs="Times New Roman"/>
                <w:color w:val="000000" w:themeColor="text1"/>
              </w:rPr>
            </w:pPr>
          </w:p>
          <w:p w14:paraId="290781EC" w14:textId="34744617" w:rsidR="00163B6B" w:rsidRDefault="00163B6B" w:rsidP="00163B6B">
            <w:pPr>
              <w:rPr>
                <w:rFonts w:eastAsia="Times New Roman" w:cs="Times New Roman"/>
                <w:color w:val="000000" w:themeColor="text1"/>
              </w:rPr>
            </w:pPr>
            <w:r>
              <w:rPr>
                <w:rFonts w:eastAsia="Times New Roman" w:cs="Times New Roman"/>
                <w:color w:val="000000" w:themeColor="text1"/>
              </w:rPr>
              <w:t>Alternatively use a solenoid of known dimensions or a long wire plus calibrated Hall probe or search coil.</w:t>
            </w:r>
          </w:p>
          <w:p w14:paraId="5528D8D6" w14:textId="0E7D15AB" w:rsidR="00163B6B" w:rsidRPr="00663FB7" w:rsidRDefault="00163B6B" w:rsidP="00163B6B">
            <w:pPr>
              <w:rPr>
                <w:rFonts w:eastAsia="Times New Roman" w:cs="Times New Roman"/>
                <w:color w:val="000000" w:themeColor="text1"/>
              </w:rPr>
            </w:pPr>
            <w:r>
              <w:rPr>
                <w:rFonts w:eastAsia="Times New Roman" w:cs="Times New Roman"/>
                <w:color w:val="000000" w:themeColor="text1"/>
              </w:rPr>
              <w:t>Pasco supplies a calibrated Hall probe.</w:t>
            </w:r>
          </w:p>
        </w:tc>
        <w:tc>
          <w:tcPr>
            <w:tcW w:w="6521" w:type="dxa"/>
          </w:tcPr>
          <w:p w14:paraId="48B34A24" w14:textId="77777777" w:rsidR="00163B6B" w:rsidRDefault="00544F07" w:rsidP="00163B6B">
            <w:hyperlink r:id="rId72" w:history="1">
              <w:r>
                <w:rPr>
                  <w:rStyle w:val="Hyperlink"/>
                </w:rPr>
                <w:t>https://www.sserc.org.uk/subject-areas/physics/physics-advanced-higher/advanced-higher-on-a-budget/</w:t>
              </w:r>
            </w:hyperlink>
          </w:p>
          <w:p w14:paraId="1B13727F" w14:textId="0A0DAB29" w:rsidR="00544F07" w:rsidRPr="007D6976" w:rsidRDefault="00544F07" w:rsidP="00163B6B">
            <w:r>
              <w:t>SSERC Current balance</w:t>
            </w:r>
            <w:r w:rsidR="00E24980">
              <w:t xml:space="preserve">. </w:t>
            </w:r>
          </w:p>
        </w:tc>
      </w:tr>
      <w:tr w:rsidR="00163B6B" w14:paraId="028E9B77" w14:textId="77777777" w:rsidTr="00D95164">
        <w:trPr>
          <w:trHeight w:val="1293"/>
        </w:trPr>
        <w:tc>
          <w:tcPr>
            <w:tcW w:w="3227" w:type="dxa"/>
          </w:tcPr>
          <w:p w14:paraId="567A0E1A" w14:textId="6D898452" w:rsidR="00163B6B" w:rsidRPr="00163B6B" w:rsidRDefault="00163B6B" w:rsidP="00163B6B">
            <w:r w:rsidRPr="00163B6B">
              <w:t xml:space="preserve">Permittivity, </w:t>
            </w:r>
            <w:r w:rsidRPr="00163B6B">
              <w:rPr>
                <w:rFonts w:ascii="Symbol" w:hAnsi="Symbol"/>
              </w:rPr>
              <w:t></w:t>
            </w:r>
          </w:p>
        </w:tc>
        <w:tc>
          <w:tcPr>
            <w:tcW w:w="5953" w:type="dxa"/>
          </w:tcPr>
          <w:p w14:paraId="237BEDDD" w14:textId="04A67FC2" w:rsidR="00163B6B" w:rsidRDefault="00163B6B" w:rsidP="00163B6B">
            <w:pPr>
              <w:rPr>
                <w:rFonts w:eastAsia="Times New Roman" w:cs="Times New Roman"/>
                <w:color w:val="000000" w:themeColor="text1"/>
              </w:rPr>
            </w:pPr>
            <w:r>
              <w:rPr>
                <w:rFonts w:eastAsia="Times New Roman" w:cs="Times New Roman"/>
                <w:color w:val="000000" w:themeColor="text1"/>
              </w:rPr>
              <w:t>Large parallel plate capacitor.</w:t>
            </w:r>
            <w:r w:rsidR="00E96131">
              <w:rPr>
                <w:rFonts w:eastAsia="Times New Roman" w:cs="Times New Roman"/>
                <w:color w:val="000000" w:themeColor="text1"/>
              </w:rPr>
              <w:t xml:space="preserve"> 21 cm square x 2 mm</w:t>
            </w:r>
            <w:r w:rsidR="00C605B0">
              <w:rPr>
                <w:rFonts w:eastAsia="Times New Roman" w:cs="Times New Roman"/>
                <w:color w:val="000000" w:themeColor="text1"/>
              </w:rPr>
              <w:t xml:space="preserve"> Aluminium plate.  </w:t>
            </w:r>
          </w:p>
          <w:p w14:paraId="6460F8C5"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Plastic spacers.</w:t>
            </w:r>
          </w:p>
          <w:p w14:paraId="77349453"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(1) Coulomb meter, voltmeter</w:t>
            </w:r>
          </w:p>
          <w:p w14:paraId="372B3089" w14:textId="77777777" w:rsidR="00163B6B" w:rsidRDefault="00163B6B" w:rsidP="00163B6B">
            <w:pPr>
              <w:rPr>
                <w:rFonts w:eastAsia="Times New Roman" w:cs="Times New Roman"/>
                <w:color w:val="000000" w:themeColor="text1"/>
              </w:rPr>
            </w:pPr>
          </w:p>
          <w:p w14:paraId="0EF1BF54"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(2) Vibrating switch method.</w:t>
            </w:r>
          </w:p>
          <w:p w14:paraId="6B45BEE6"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 xml:space="preserve">       Ammeter</w:t>
            </w:r>
          </w:p>
          <w:p w14:paraId="6DB95F09" w14:textId="77777777" w:rsidR="00163B6B" w:rsidRDefault="00163B6B" w:rsidP="00163B6B">
            <w:pPr>
              <w:rPr>
                <w:rFonts w:eastAsia="Times New Roman" w:cs="Times New Roman"/>
                <w:color w:val="000000" w:themeColor="text1"/>
              </w:rPr>
            </w:pPr>
          </w:p>
          <w:p w14:paraId="7B7FC23E"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 xml:space="preserve">(3) </w:t>
            </w:r>
            <w:proofErr w:type="spellStart"/>
            <w:r>
              <w:rPr>
                <w:rFonts w:eastAsia="Times New Roman" w:cs="Times New Roman"/>
                <w:color w:val="000000" w:themeColor="text1"/>
              </w:rPr>
              <w:t>Multimeter</w:t>
            </w:r>
            <w:proofErr w:type="spellEnd"/>
            <w:r>
              <w:rPr>
                <w:rFonts w:eastAsia="Times New Roman" w:cs="Times New Roman"/>
                <w:color w:val="000000" w:themeColor="text1"/>
              </w:rPr>
              <w:t xml:space="preserve"> – capacitance meter    </w:t>
            </w:r>
          </w:p>
          <w:p w14:paraId="6F4BCCF7" w14:textId="77777777" w:rsidR="00163B6B" w:rsidRPr="00ED29D6" w:rsidRDefault="00163B6B" w:rsidP="00163B6B">
            <w:pPr>
              <w:rPr>
                <w:rFonts w:eastAsia="Times New Roman" w:cs="Times New Roman"/>
                <w:color w:val="000000" w:themeColor="text1"/>
              </w:rPr>
            </w:pPr>
            <w:r>
              <w:rPr>
                <w:rFonts w:eastAsia="Times New Roman" w:cs="Times New Roman"/>
                <w:color w:val="000000" w:themeColor="text1"/>
              </w:rPr>
              <w:lastRenderedPageBreak/>
              <w:t xml:space="preserve">      reading in  </w:t>
            </w:r>
            <w:proofErr w:type="spellStart"/>
            <w:r>
              <w:rPr>
                <w:rFonts w:eastAsia="Times New Roman" w:cs="Times New Roman"/>
                <w:color w:val="000000" w:themeColor="text1"/>
              </w:rPr>
              <w:t>nF</w:t>
            </w:r>
            <w:proofErr w:type="spellEnd"/>
          </w:p>
        </w:tc>
        <w:tc>
          <w:tcPr>
            <w:tcW w:w="6521" w:type="dxa"/>
          </w:tcPr>
          <w:p w14:paraId="4A031717" w14:textId="77777777" w:rsidR="00163B6B" w:rsidRDefault="00163B6B" w:rsidP="00163B6B">
            <w:r>
              <w:lastRenderedPageBreak/>
              <w:t>Measure the effect on C of plate separation, area of overlap.</w:t>
            </w:r>
          </w:p>
          <w:p w14:paraId="7399B4D4" w14:textId="77777777" w:rsidR="00163B6B" w:rsidRDefault="00163B6B" w:rsidP="00163B6B">
            <w:r>
              <w:t xml:space="preserve">Use graphical method to find </w:t>
            </w:r>
            <w:r w:rsidRPr="00FD6170">
              <w:rPr>
                <w:rFonts w:ascii="Symbol" w:hAnsi="Symbol"/>
              </w:rPr>
              <w:t></w:t>
            </w:r>
            <w:r w:rsidRPr="00FD6170">
              <w:rPr>
                <w:vertAlign w:val="subscript"/>
              </w:rPr>
              <w:t>o</w:t>
            </w:r>
            <w:r>
              <w:t xml:space="preserve"> for air.</w:t>
            </w:r>
          </w:p>
          <w:p w14:paraId="6ABB234C" w14:textId="77777777" w:rsidR="00163B6B" w:rsidRDefault="00163B6B" w:rsidP="00163B6B"/>
          <w:p w14:paraId="2846053C" w14:textId="77777777" w:rsidR="00163B6B" w:rsidRDefault="00163B6B" w:rsidP="00163B6B">
            <w:r>
              <w:t xml:space="preserve">Find </w:t>
            </w:r>
            <w:r w:rsidRPr="006710EC">
              <w:rPr>
                <w:rFonts w:ascii="Symbol" w:hAnsi="Symbol"/>
              </w:rPr>
              <w:t></w:t>
            </w:r>
            <w:r>
              <w:t xml:space="preserve"> of glass, paper or any material that will fit between the plates</w:t>
            </w:r>
          </w:p>
          <w:p w14:paraId="48604CDD" w14:textId="77777777" w:rsidR="00163B6B" w:rsidRDefault="00163B6B" w:rsidP="00163B6B">
            <w:pPr>
              <w:rPr>
                <w:color w:val="FF0000"/>
              </w:rPr>
            </w:pPr>
          </w:p>
          <w:p w14:paraId="0367983E" w14:textId="2E896973" w:rsidR="00163B6B" w:rsidRDefault="00171D24" w:rsidP="00163B6B">
            <w:pPr>
              <w:rPr>
                <w:color w:val="FF0000"/>
              </w:rPr>
            </w:pPr>
            <w:hyperlink r:id="rId73" w:history="1">
              <w:r w:rsidR="00163B6B">
                <w:rPr>
                  <w:rStyle w:val="Hyperlink"/>
                </w:rPr>
                <w:t>https://www.sserc.org.uk/subject-areas/physics/physics-advanced-higher/advanced-higher-on-a-budget/</w:t>
              </w:r>
            </w:hyperlink>
          </w:p>
          <w:p w14:paraId="33EEE352" w14:textId="010BB1A9" w:rsidR="00163B6B" w:rsidRDefault="00163B6B" w:rsidP="00163B6B">
            <w:pPr>
              <w:rPr>
                <w:color w:val="FF0000"/>
              </w:rPr>
            </w:pPr>
          </w:p>
          <w:p w14:paraId="38AB4243" w14:textId="25840A12" w:rsidR="002B403F" w:rsidRPr="002B403F" w:rsidRDefault="002B403F" w:rsidP="00163B6B">
            <w:r w:rsidRPr="002B403F">
              <w:lastRenderedPageBreak/>
              <w:t xml:space="preserve">Reed </w:t>
            </w:r>
            <w:r>
              <w:t xml:space="preserve">switch £20 </w:t>
            </w:r>
            <w:r w:rsidR="00402268">
              <w:t xml:space="preserve">from Philip Harris or similar.  </w:t>
            </w:r>
          </w:p>
          <w:p w14:paraId="1054069E" w14:textId="4A5CAFF4" w:rsidR="00163B6B" w:rsidRDefault="00A96DF8" w:rsidP="00163B6B">
            <w:hyperlink r:id="rId74" w:history="1">
              <w:r>
                <w:rPr>
                  <w:rStyle w:val="Hyperlink"/>
                </w:rPr>
                <w:t>https://www.philipharris.co.uk/product/physics/electricity-and-magnetism/electrostatics/reed-relay/b8r07096</w:t>
              </w:r>
            </w:hyperlink>
          </w:p>
        </w:tc>
      </w:tr>
    </w:tbl>
    <w:p w14:paraId="4CB2E73D" w14:textId="77777777" w:rsidR="00163B6B" w:rsidRDefault="00163B6B"/>
    <w:tbl>
      <w:tblPr>
        <w:tblStyle w:val="TableGrid"/>
        <w:tblW w:w="15701" w:type="dxa"/>
        <w:tblLayout w:type="fixed"/>
        <w:tblLook w:val="04A0" w:firstRow="1" w:lastRow="0" w:firstColumn="1" w:lastColumn="0" w:noHBand="0" w:noVBand="1"/>
      </w:tblPr>
      <w:tblGrid>
        <w:gridCol w:w="3227"/>
        <w:gridCol w:w="5953"/>
        <w:gridCol w:w="6521"/>
      </w:tblGrid>
      <w:tr w:rsidR="00163B6B" w14:paraId="0D401E1A" w14:textId="77777777" w:rsidTr="00163B6B">
        <w:trPr>
          <w:trHeight w:val="373"/>
        </w:trPr>
        <w:tc>
          <w:tcPr>
            <w:tcW w:w="3227" w:type="dxa"/>
          </w:tcPr>
          <w:p w14:paraId="1C4913FA" w14:textId="78A414E8" w:rsidR="00163B6B" w:rsidRDefault="00163B6B" w:rsidP="00163B6B">
            <w:pPr>
              <w:rPr>
                <w:b/>
              </w:rPr>
            </w:pPr>
            <w:r w:rsidRPr="0033172E">
              <w:rPr>
                <w:b/>
              </w:rPr>
              <w:t>Title</w:t>
            </w:r>
          </w:p>
        </w:tc>
        <w:tc>
          <w:tcPr>
            <w:tcW w:w="5953" w:type="dxa"/>
          </w:tcPr>
          <w:p w14:paraId="3A901A83" w14:textId="49C303FD" w:rsidR="00163B6B" w:rsidRDefault="00163B6B" w:rsidP="00163B6B">
            <w:pPr>
              <w:rPr>
                <w:rFonts w:eastAsia="Times New Roman" w:cs="Times New Roman"/>
                <w:color w:val="000000" w:themeColor="text1"/>
              </w:rPr>
            </w:pPr>
            <w:r w:rsidRPr="0033172E">
              <w:rPr>
                <w:b/>
              </w:rPr>
              <w:t>Apparatus List / supplier</w:t>
            </w:r>
          </w:p>
        </w:tc>
        <w:tc>
          <w:tcPr>
            <w:tcW w:w="6521" w:type="dxa"/>
          </w:tcPr>
          <w:p w14:paraId="4555F260" w14:textId="597CD68D" w:rsidR="00163B6B" w:rsidRDefault="00163B6B" w:rsidP="00163B6B">
            <w:r w:rsidRPr="0033172E">
              <w:rPr>
                <w:b/>
              </w:rPr>
              <w:t>Support notes / tips /safety issues</w:t>
            </w:r>
          </w:p>
        </w:tc>
      </w:tr>
      <w:tr w:rsidR="00163B6B" w14:paraId="2119630C" w14:textId="77777777" w:rsidTr="00D95164">
        <w:trPr>
          <w:trHeight w:val="1293"/>
        </w:trPr>
        <w:tc>
          <w:tcPr>
            <w:tcW w:w="3227" w:type="dxa"/>
          </w:tcPr>
          <w:p w14:paraId="5875D937" w14:textId="0004A59B" w:rsidR="00163B6B" w:rsidRDefault="00163B6B" w:rsidP="00163B6B">
            <w:pPr>
              <w:rPr>
                <w:b/>
              </w:rPr>
            </w:pPr>
            <w:r>
              <w:rPr>
                <w:b/>
              </w:rPr>
              <w:t>e : m</w:t>
            </w:r>
          </w:p>
        </w:tc>
        <w:tc>
          <w:tcPr>
            <w:tcW w:w="5953" w:type="dxa"/>
          </w:tcPr>
          <w:p w14:paraId="565B9388" w14:textId="1A28B055" w:rsidR="00163B6B" w:rsidRDefault="00163B6B" w:rsidP="00163B6B">
            <w:pPr>
              <w:rPr>
                <w:rFonts w:eastAsia="Times New Roman" w:cs="Times New Roman"/>
                <w:color w:val="000000" w:themeColor="text1"/>
              </w:rPr>
            </w:pPr>
            <w:proofErr w:type="spellStart"/>
            <w:r>
              <w:rPr>
                <w:rFonts w:eastAsia="Times New Roman" w:cs="Times New Roman"/>
                <w:color w:val="000000" w:themeColor="text1"/>
              </w:rPr>
              <w:t>Teltron</w:t>
            </w:r>
            <w:proofErr w:type="spellEnd"/>
            <w:r>
              <w:rPr>
                <w:rFonts w:eastAsia="Times New Roman" w:cs="Times New Roman"/>
                <w:color w:val="000000" w:themeColor="text1"/>
              </w:rPr>
              <w:t xml:space="preserve"> deflection tube.</w:t>
            </w:r>
          </w:p>
          <w:p w14:paraId="7D188861"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Helmholtz coils</w:t>
            </w:r>
          </w:p>
          <w:p w14:paraId="29C178B3" w14:textId="2E438006" w:rsidR="00163B6B" w:rsidRDefault="00163B6B" w:rsidP="00163B6B">
            <w:pPr>
              <w:rPr>
                <w:rFonts w:eastAsia="Times New Roman" w:cs="Times New Roman"/>
                <w:color w:val="000000" w:themeColor="text1"/>
              </w:rPr>
            </w:pPr>
            <w:r>
              <w:rPr>
                <w:rFonts w:eastAsia="Times New Roman" w:cs="Times New Roman"/>
                <w:color w:val="000000" w:themeColor="text1"/>
              </w:rPr>
              <w:t>Power supply</w:t>
            </w:r>
          </w:p>
          <w:p w14:paraId="6E932365" w14:textId="1DC1C2E5" w:rsidR="00163B6B" w:rsidRDefault="00163B6B" w:rsidP="00163B6B">
            <w:pPr>
              <w:rPr>
                <w:rFonts w:eastAsia="Times New Roman" w:cs="Times New Roman"/>
                <w:color w:val="000000" w:themeColor="text1"/>
              </w:rPr>
            </w:pPr>
          </w:p>
          <w:p w14:paraId="3C6C36D3" w14:textId="7A3FE083" w:rsidR="00163B6B" w:rsidRDefault="00163B6B" w:rsidP="00163B6B">
            <w:pPr>
              <w:rPr>
                <w:rFonts w:eastAsia="Times New Roman" w:cs="Times New Roman"/>
                <w:color w:val="000000" w:themeColor="text1"/>
              </w:rPr>
            </w:pPr>
            <w:r>
              <w:rPr>
                <w:rFonts w:eastAsia="Times New Roman" w:cs="Times New Roman"/>
                <w:color w:val="000000" w:themeColor="text1"/>
              </w:rPr>
              <w:t xml:space="preserve">Possible to do a magnetic field profile of the Helmholtz coils using Hall probe or field coil to demonstrate uniformity.  </w:t>
            </w:r>
          </w:p>
          <w:p w14:paraId="31DA9DBC" w14:textId="77777777" w:rsidR="00163B6B" w:rsidRDefault="00163B6B" w:rsidP="00163B6B">
            <w:pPr>
              <w:rPr>
                <w:rFonts w:eastAsia="Times New Roman" w:cs="Times New Roman"/>
                <w:color w:val="000000" w:themeColor="text1"/>
              </w:rPr>
            </w:pPr>
          </w:p>
          <w:p w14:paraId="7E4024F2" w14:textId="77777777" w:rsidR="00163B6B" w:rsidRDefault="00163B6B" w:rsidP="00163B6B">
            <w:pPr>
              <w:rPr>
                <w:rFonts w:eastAsia="Times New Roman" w:cs="Times New Roman"/>
                <w:color w:val="000000" w:themeColor="text1"/>
              </w:rPr>
            </w:pPr>
          </w:p>
          <w:p w14:paraId="21A4BDB3"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Fine beam tube if you can borrow or gain access to one.</w:t>
            </w:r>
          </w:p>
          <w:p w14:paraId="480E5198" w14:textId="77777777" w:rsidR="00163B6B" w:rsidRDefault="00163B6B" w:rsidP="00163B6B">
            <w:pPr>
              <w:rPr>
                <w:rFonts w:eastAsia="Times New Roman" w:cs="Times New Roman"/>
                <w:color w:val="000000" w:themeColor="text1"/>
              </w:rPr>
            </w:pPr>
            <w:r>
              <w:rPr>
                <w:rFonts w:eastAsia="Times New Roman" w:cs="Times New Roman"/>
                <w:color w:val="000000" w:themeColor="text1"/>
              </w:rPr>
              <w:t>Expensive</w:t>
            </w:r>
          </w:p>
          <w:p w14:paraId="705769BE" w14:textId="418C3AC1" w:rsidR="00163B6B" w:rsidRDefault="00171D24" w:rsidP="00163B6B">
            <w:pPr>
              <w:rPr>
                <w:rFonts w:eastAsia="Times New Roman" w:cs="Times New Roman"/>
                <w:color w:val="000000" w:themeColor="text1"/>
              </w:rPr>
            </w:pPr>
            <w:hyperlink r:id="rId75" w:history="1">
              <w:r w:rsidR="00163B6B" w:rsidRPr="004F38B4">
                <w:rPr>
                  <w:rStyle w:val="Hyperlink"/>
                  <w:rFonts w:eastAsia="Times New Roman" w:cs="Times New Roman"/>
                </w:rPr>
                <w:t>https://www.3bscientific.co.uk/teltron,pg_675.html</w:t>
              </w:r>
            </w:hyperlink>
          </w:p>
          <w:p w14:paraId="3BB6D21C" w14:textId="77777777" w:rsidR="00163B6B" w:rsidRDefault="00163B6B" w:rsidP="00163B6B">
            <w:pPr>
              <w:rPr>
                <w:rFonts w:eastAsia="Times New Roman" w:cs="Times New Roman"/>
                <w:color w:val="000000" w:themeColor="text1"/>
              </w:rPr>
            </w:pPr>
          </w:p>
          <w:p w14:paraId="66C5DB49" w14:textId="626D0D62" w:rsidR="00163B6B" w:rsidRPr="00ED29D6" w:rsidRDefault="00163B6B" w:rsidP="00163B6B">
            <w:pPr>
              <w:rPr>
                <w:rFonts w:eastAsia="Times New Roman" w:cs="Times New Roman"/>
                <w:color w:val="000000" w:themeColor="text1"/>
              </w:rPr>
            </w:pPr>
            <w:r>
              <w:rPr>
                <w:rFonts w:eastAsia="Times New Roman" w:cs="Times New Roman"/>
                <w:color w:val="000000" w:themeColor="text1"/>
              </w:rPr>
              <w:t xml:space="preserve">Some Universities offer Millikan’s experiment.  </w:t>
            </w:r>
            <w:r>
              <w:rPr>
                <w:rFonts w:eastAsia="Times New Roman" w:cs="Times New Roman"/>
                <w:color w:val="000000" w:themeColor="text1"/>
              </w:rPr>
              <w:br/>
              <w:t xml:space="preserve">There is enough in a project that uses the deflection tube only with coils to get an good mark.  </w:t>
            </w:r>
          </w:p>
        </w:tc>
        <w:tc>
          <w:tcPr>
            <w:tcW w:w="6521" w:type="dxa"/>
          </w:tcPr>
          <w:p w14:paraId="5CC39278" w14:textId="1F984FC2" w:rsidR="00163B6B" w:rsidRDefault="00163B6B" w:rsidP="00163B6B">
            <w:pPr>
              <w:rPr>
                <w:color w:val="FF0000"/>
              </w:rPr>
            </w:pPr>
            <w:r>
              <w:t>Use screened connectors.</w:t>
            </w:r>
          </w:p>
          <w:p w14:paraId="1FC0F3D3" w14:textId="6FDEA7A0" w:rsidR="00163B6B" w:rsidRDefault="00163B6B" w:rsidP="00163B6B">
            <w:r>
              <w:t>e:m using electric field deflection</w:t>
            </w:r>
          </w:p>
          <w:p w14:paraId="4022F74B" w14:textId="77777777" w:rsidR="00163B6B" w:rsidRDefault="00163B6B" w:rsidP="00163B6B"/>
          <w:p w14:paraId="00DF31C3" w14:textId="77777777" w:rsidR="00163B6B" w:rsidRDefault="00163B6B" w:rsidP="00163B6B">
            <w:r>
              <w:t>e:m using magnetic deflection</w:t>
            </w:r>
          </w:p>
          <w:p w14:paraId="35FFFE89" w14:textId="77777777" w:rsidR="00163B6B" w:rsidRDefault="00163B6B" w:rsidP="00163B6B"/>
          <w:p w14:paraId="3984C6E8" w14:textId="761F39FF" w:rsidR="00163B6B" w:rsidRDefault="00163B6B" w:rsidP="00163B6B">
            <w:r>
              <w:t>Many schools should have these tubes.</w:t>
            </w:r>
          </w:p>
          <w:p w14:paraId="2700EAA4" w14:textId="77777777" w:rsidR="00163B6B" w:rsidRDefault="00163B6B" w:rsidP="00163B6B"/>
          <w:p w14:paraId="55D7007A" w14:textId="0A5B31F6" w:rsidR="00163B6B" w:rsidRDefault="00163B6B" w:rsidP="00163B6B">
            <w:r>
              <w:t>Uncertaintie</w:t>
            </w:r>
            <w:r w:rsidRPr="00322A12">
              <w:t xml:space="preserve">s can accumulate here, but still a good </w:t>
            </w:r>
            <w:r>
              <w:t xml:space="preserve">investigation to attempt.  </w:t>
            </w:r>
          </w:p>
          <w:p w14:paraId="6798675B" w14:textId="1AF9C0D1" w:rsidR="00163B6B" w:rsidRDefault="00163B6B" w:rsidP="00163B6B"/>
          <w:p w14:paraId="7A66C3FA" w14:textId="302D851E" w:rsidR="00163B6B" w:rsidRDefault="00163B6B" w:rsidP="00163B6B">
            <w:r>
              <w:t xml:space="preserve">Good practice to get student to do a risk assessment to heighten awareness of risk of HT supplies.  Check your HT supply complies with shrouded sockets and leads.  </w:t>
            </w:r>
          </w:p>
          <w:p w14:paraId="5D58AF21" w14:textId="77777777" w:rsidR="00163B6B" w:rsidRDefault="00163B6B" w:rsidP="00163B6B"/>
          <w:p w14:paraId="1AD53B96" w14:textId="0AADB9B4" w:rsidR="00163B6B" w:rsidRPr="00322A12" w:rsidRDefault="00171D24" w:rsidP="00163B6B">
            <w:hyperlink r:id="rId76" w:history="1">
              <w:r w:rsidR="00163B6B">
                <w:rPr>
                  <w:rStyle w:val="Hyperlink"/>
                </w:rPr>
                <w:t>https://www.sserc.org.uk/wp-content/uploads/2008/12/4-6_Working_with_HT_supplies.pdf</w:t>
              </w:r>
            </w:hyperlink>
          </w:p>
          <w:p w14:paraId="6CE17A30" w14:textId="0692F25F" w:rsidR="00163B6B" w:rsidRDefault="00163B6B" w:rsidP="00163B6B"/>
        </w:tc>
      </w:tr>
    </w:tbl>
    <w:p w14:paraId="08B9FDFA" w14:textId="69366AEB" w:rsidR="00B65A65" w:rsidRDefault="00B65A65" w:rsidP="00C611CB"/>
    <w:p w14:paraId="6E939861" w14:textId="77777777" w:rsidR="00692CFB" w:rsidRDefault="00692CFB"/>
    <w:tbl>
      <w:tblPr>
        <w:tblStyle w:val="TableGrid"/>
        <w:tblW w:w="15701" w:type="dxa"/>
        <w:tblLayout w:type="fixed"/>
        <w:tblLook w:val="04A0" w:firstRow="1" w:lastRow="0" w:firstColumn="1" w:lastColumn="0" w:noHBand="0" w:noVBand="1"/>
      </w:tblPr>
      <w:tblGrid>
        <w:gridCol w:w="3227"/>
        <w:gridCol w:w="5953"/>
        <w:gridCol w:w="6521"/>
      </w:tblGrid>
      <w:tr w:rsidR="00163B6B" w14:paraId="38BB9745" w14:textId="77777777" w:rsidTr="00E82856">
        <w:trPr>
          <w:trHeight w:val="373"/>
        </w:trPr>
        <w:tc>
          <w:tcPr>
            <w:tcW w:w="3227" w:type="dxa"/>
          </w:tcPr>
          <w:p w14:paraId="66812E76" w14:textId="77777777" w:rsidR="00163B6B" w:rsidRDefault="00163B6B" w:rsidP="00E82856">
            <w:pPr>
              <w:rPr>
                <w:b/>
              </w:rPr>
            </w:pPr>
            <w:r w:rsidRPr="0033172E">
              <w:rPr>
                <w:b/>
              </w:rPr>
              <w:t>Title</w:t>
            </w:r>
          </w:p>
        </w:tc>
        <w:tc>
          <w:tcPr>
            <w:tcW w:w="5953" w:type="dxa"/>
          </w:tcPr>
          <w:p w14:paraId="04E05D5B" w14:textId="77777777" w:rsidR="00163B6B" w:rsidRDefault="00163B6B" w:rsidP="00E82856">
            <w:pPr>
              <w:rPr>
                <w:rFonts w:eastAsia="Times New Roman" w:cs="Times New Roman"/>
                <w:color w:val="000000" w:themeColor="text1"/>
              </w:rPr>
            </w:pPr>
            <w:r w:rsidRPr="0033172E">
              <w:rPr>
                <w:b/>
              </w:rPr>
              <w:t>Apparatus List / supplier</w:t>
            </w:r>
          </w:p>
        </w:tc>
        <w:tc>
          <w:tcPr>
            <w:tcW w:w="6521" w:type="dxa"/>
          </w:tcPr>
          <w:p w14:paraId="2E6A2288" w14:textId="77777777" w:rsidR="00163B6B" w:rsidRDefault="00163B6B" w:rsidP="00E82856">
            <w:r w:rsidRPr="0033172E">
              <w:rPr>
                <w:b/>
              </w:rPr>
              <w:t>Support notes / tips /safety issues</w:t>
            </w:r>
          </w:p>
        </w:tc>
      </w:tr>
      <w:tr w:rsidR="00163B6B" w14:paraId="0201F5C0" w14:textId="77777777" w:rsidTr="00E82856">
        <w:trPr>
          <w:trHeight w:val="1293"/>
        </w:trPr>
        <w:tc>
          <w:tcPr>
            <w:tcW w:w="3227" w:type="dxa"/>
          </w:tcPr>
          <w:p w14:paraId="705D25B8" w14:textId="60D71D6A" w:rsidR="00163B6B" w:rsidRDefault="00163B6B" w:rsidP="00E82856">
            <w:pPr>
              <w:rPr>
                <w:b/>
              </w:rPr>
            </w:pPr>
            <w:r>
              <w:rPr>
                <w:b/>
              </w:rPr>
              <w:t>Capacitance</w:t>
            </w:r>
          </w:p>
          <w:p w14:paraId="407CEDDE" w14:textId="77777777" w:rsidR="00693A9F" w:rsidRDefault="00693A9F" w:rsidP="00E82856">
            <w:pPr>
              <w:rPr>
                <w:b/>
              </w:rPr>
            </w:pPr>
          </w:p>
          <w:p w14:paraId="77B50595" w14:textId="77777777" w:rsidR="00693A9F" w:rsidRDefault="00693A9F" w:rsidP="00E82856">
            <w:r w:rsidRPr="00693A9F">
              <w:t>Effect of area on capacitance</w:t>
            </w:r>
          </w:p>
          <w:p w14:paraId="76A42973" w14:textId="77777777" w:rsidR="00693A9F" w:rsidRDefault="00693A9F" w:rsidP="00E82856"/>
          <w:p w14:paraId="12D71897" w14:textId="77777777" w:rsidR="00693A9F" w:rsidRDefault="00693A9F" w:rsidP="00E82856">
            <w:r>
              <w:t>Effect of separation on capacitance</w:t>
            </w:r>
          </w:p>
          <w:p w14:paraId="34BF4E1A" w14:textId="77777777" w:rsidR="00693A9F" w:rsidRDefault="00693A9F" w:rsidP="00E82856"/>
          <w:p w14:paraId="2A2406FA" w14:textId="3FF95ED1" w:rsidR="00693A9F" w:rsidRDefault="00693A9F" w:rsidP="00E82856">
            <w:r>
              <w:t xml:space="preserve">Effect of dielectric on capacitance to determine the </w:t>
            </w:r>
            <w:r>
              <w:lastRenderedPageBreak/>
              <w:t xml:space="preserve">relative permittivity.  </w:t>
            </w:r>
          </w:p>
          <w:p w14:paraId="37904D11" w14:textId="77777777" w:rsidR="00693A9F" w:rsidRDefault="00693A9F" w:rsidP="00E82856"/>
          <w:p w14:paraId="0FA70012" w14:textId="13BE3864" w:rsidR="00693A9F" w:rsidRPr="00693A9F" w:rsidRDefault="00693A9F" w:rsidP="00E82856"/>
        </w:tc>
        <w:tc>
          <w:tcPr>
            <w:tcW w:w="5953" w:type="dxa"/>
          </w:tcPr>
          <w:p w14:paraId="5096DF69" w14:textId="48506475" w:rsidR="00163B6B" w:rsidRDefault="00163B6B" w:rsidP="00E82856">
            <w:pPr>
              <w:rPr>
                <w:rFonts w:eastAsia="Times New Roman" w:cs="Times New Roman"/>
                <w:color w:val="000000" w:themeColor="text1"/>
              </w:rPr>
            </w:pPr>
            <w:r>
              <w:rPr>
                <w:rFonts w:eastAsia="Times New Roman" w:cs="Times New Roman"/>
                <w:color w:val="000000" w:themeColor="text1"/>
              </w:rPr>
              <w:lastRenderedPageBreak/>
              <w:t>Two parallel p</w:t>
            </w:r>
            <w:r w:rsidR="00693A9F">
              <w:rPr>
                <w:rFonts w:eastAsia="Times New Roman" w:cs="Times New Roman"/>
                <w:color w:val="000000" w:themeColor="text1"/>
              </w:rPr>
              <w:t xml:space="preserve">lates (aluminium sheet works well).  </w:t>
            </w:r>
          </w:p>
          <w:p w14:paraId="2BB4E1AE" w14:textId="67FCA7C4" w:rsidR="00693A9F" w:rsidRDefault="00693A9F" w:rsidP="00E82856">
            <w:pPr>
              <w:rPr>
                <w:rFonts w:eastAsia="Times New Roman" w:cs="Times New Roman"/>
                <w:color w:val="000000" w:themeColor="text1"/>
              </w:rPr>
            </w:pPr>
            <w:proofErr w:type="spellStart"/>
            <w:r>
              <w:rPr>
                <w:rFonts w:eastAsia="Times New Roman" w:cs="Times New Roman"/>
                <w:color w:val="000000" w:themeColor="text1"/>
              </w:rPr>
              <w:t>Multimeter</w:t>
            </w:r>
            <w:proofErr w:type="spellEnd"/>
            <w:r>
              <w:rPr>
                <w:rFonts w:eastAsia="Times New Roman" w:cs="Times New Roman"/>
                <w:color w:val="000000" w:themeColor="text1"/>
              </w:rPr>
              <w:t xml:space="preserve"> that can measure capacitance</w:t>
            </w:r>
          </w:p>
          <w:p w14:paraId="62BD0370" w14:textId="4A9AEE93" w:rsidR="00693A9F" w:rsidRDefault="00693A9F" w:rsidP="00E82856">
            <w:pPr>
              <w:rPr>
                <w:rFonts w:eastAsia="Times New Roman" w:cs="Times New Roman"/>
                <w:color w:val="000000" w:themeColor="text1"/>
              </w:rPr>
            </w:pPr>
            <w:r>
              <w:rPr>
                <w:rFonts w:eastAsia="Times New Roman" w:cs="Times New Roman"/>
                <w:color w:val="000000" w:themeColor="text1"/>
              </w:rPr>
              <w:t xml:space="preserve">Metal plates (aluminium) of different areas.  </w:t>
            </w:r>
          </w:p>
          <w:p w14:paraId="0839C0F3" w14:textId="555B7BB7" w:rsidR="00693A9F" w:rsidRDefault="00693A9F" w:rsidP="00E82856">
            <w:pPr>
              <w:rPr>
                <w:rFonts w:eastAsia="Times New Roman" w:cs="Times New Roman"/>
                <w:color w:val="000000" w:themeColor="text1"/>
              </w:rPr>
            </w:pPr>
          </w:p>
          <w:p w14:paraId="2AABD4EA" w14:textId="1D075750" w:rsidR="00693A9F" w:rsidRDefault="00693A9F" w:rsidP="00E82856">
            <w:pPr>
              <w:rPr>
                <w:rFonts w:eastAsia="Times New Roman" w:cs="Times New Roman"/>
                <w:color w:val="000000" w:themeColor="text1"/>
              </w:rPr>
            </w:pPr>
            <w:r>
              <w:rPr>
                <w:rFonts w:eastAsia="Times New Roman" w:cs="Times New Roman"/>
                <w:color w:val="000000" w:themeColor="text1"/>
              </w:rPr>
              <w:t>HT / EHT supply</w:t>
            </w:r>
          </w:p>
          <w:p w14:paraId="5EE3CEC6" w14:textId="3DAD6072" w:rsidR="00693A9F" w:rsidRDefault="00693A9F" w:rsidP="00E82856">
            <w:pPr>
              <w:rPr>
                <w:rFonts w:eastAsia="Times New Roman" w:cs="Times New Roman"/>
                <w:color w:val="000000" w:themeColor="text1"/>
              </w:rPr>
            </w:pPr>
            <w:r>
              <w:rPr>
                <w:rFonts w:eastAsia="Times New Roman" w:cs="Times New Roman"/>
                <w:color w:val="000000" w:themeColor="text1"/>
              </w:rPr>
              <w:t>Coulomb meter</w:t>
            </w:r>
          </w:p>
          <w:p w14:paraId="03860689" w14:textId="77777777" w:rsidR="00693A9F" w:rsidRDefault="00693A9F" w:rsidP="00E82856">
            <w:pPr>
              <w:rPr>
                <w:rFonts w:eastAsia="Times New Roman" w:cs="Times New Roman"/>
                <w:color w:val="000000" w:themeColor="text1"/>
              </w:rPr>
            </w:pPr>
          </w:p>
          <w:p w14:paraId="47B55DB5" w14:textId="13D8BB7A" w:rsidR="00693A9F" w:rsidRDefault="00693A9F" w:rsidP="00E82856">
            <w:pPr>
              <w:rPr>
                <w:rFonts w:eastAsia="Times New Roman" w:cs="Times New Roman"/>
                <w:color w:val="000000" w:themeColor="text1"/>
              </w:rPr>
            </w:pPr>
            <w:r>
              <w:rPr>
                <w:rFonts w:eastAsia="Times New Roman" w:cs="Times New Roman"/>
                <w:color w:val="000000" w:themeColor="text1"/>
              </w:rPr>
              <w:t xml:space="preserve">Microscope cover slips to separate slides.  </w:t>
            </w:r>
          </w:p>
          <w:p w14:paraId="7C9CFF2C" w14:textId="77777777" w:rsidR="00693A9F" w:rsidRDefault="00693A9F" w:rsidP="00E82856">
            <w:pPr>
              <w:rPr>
                <w:rFonts w:eastAsia="Times New Roman" w:cs="Times New Roman"/>
                <w:color w:val="000000" w:themeColor="text1"/>
              </w:rPr>
            </w:pPr>
          </w:p>
          <w:p w14:paraId="2DF6429B" w14:textId="70597192" w:rsidR="00693A9F" w:rsidRDefault="00693A9F" w:rsidP="00E82856">
            <w:pPr>
              <w:rPr>
                <w:rFonts w:eastAsia="Times New Roman" w:cs="Times New Roman"/>
                <w:color w:val="000000" w:themeColor="text1"/>
              </w:rPr>
            </w:pPr>
            <w:r>
              <w:rPr>
                <w:rFonts w:eastAsia="Times New Roman" w:cs="Times New Roman"/>
                <w:color w:val="000000" w:themeColor="text1"/>
              </w:rPr>
              <w:lastRenderedPageBreak/>
              <w:t>Variety of dielectrics</w:t>
            </w:r>
            <w:r>
              <w:rPr>
                <w:rFonts w:eastAsia="Times New Roman" w:cs="Times New Roman"/>
                <w:color w:val="000000" w:themeColor="text1"/>
              </w:rPr>
              <w:br/>
              <w:t>Polythene / polystyrene / wood / paper / card</w:t>
            </w:r>
          </w:p>
          <w:p w14:paraId="0AA4796A" w14:textId="4AB20F11" w:rsidR="00163B6B" w:rsidRPr="00ED29D6" w:rsidRDefault="00693A9F" w:rsidP="00693A9F">
            <w:pPr>
              <w:rPr>
                <w:rFonts w:eastAsia="Times New Roman" w:cs="Times New Roman"/>
                <w:color w:val="000000" w:themeColor="text1"/>
              </w:rPr>
            </w:pPr>
            <w:r>
              <w:rPr>
                <w:rFonts w:eastAsia="Times New Roman" w:cs="Times New Roman"/>
                <w:color w:val="000000" w:themeColor="text1"/>
              </w:rPr>
              <w:t xml:space="preserve">Can use liquids but more messy and need to check hazards.  </w:t>
            </w:r>
            <w:r w:rsidR="00163B6B">
              <w:rPr>
                <w:rFonts w:eastAsia="Times New Roman" w:cs="Times New Roman"/>
                <w:color w:val="000000" w:themeColor="text1"/>
              </w:rPr>
              <w:t xml:space="preserve"> </w:t>
            </w:r>
          </w:p>
        </w:tc>
        <w:tc>
          <w:tcPr>
            <w:tcW w:w="6521" w:type="dxa"/>
          </w:tcPr>
          <w:p w14:paraId="62D27C25" w14:textId="70C34BF3" w:rsidR="00163B6B" w:rsidRDefault="00693A9F" w:rsidP="00E82856">
            <w:pPr>
              <w:rPr>
                <w:color w:val="FF0000"/>
              </w:rPr>
            </w:pPr>
            <w:r>
              <w:lastRenderedPageBreak/>
              <w:t xml:space="preserve">Use screened connectors if using HT or EHT supplies.  </w:t>
            </w:r>
          </w:p>
          <w:p w14:paraId="0F458DFC" w14:textId="77777777" w:rsidR="00693A9F" w:rsidRDefault="00693A9F" w:rsidP="00E82856"/>
          <w:p w14:paraId="758C157B" w14:textId="77777777" w:rsidR="00163B6B" w:rsidRDefault="00163B6B" w:rsidP="00E82856">
            <w:r>
              <w:t xml:space="preserve">Good practice to get student to do a risk assessment to heighten awareness of risk of HT supplies.  Check your HT supply complies with shrouded sockets and leads.  </w:t>
            </w:r>
          </w:p>
          <w:p w14:paraId="1A20F92F" w14:textId="77777777" w:rsidR="00163B6B" w:rsidRDefault="00163B6B" w:rsidP="00E82856"/>
          <w:p w14:paraId="7E045052" w14:textId="77777777" w:rsidR="00163B6B" w:rsidRDefault="00171D24" w:rsidP="00E82856">
            <w:pPr>
              <w:rPr>
                <w:rStyle w:val="Hyperlink"/>
              </w:rPr>
            </w:pPr>
            <w:hyperlink r:id="rId77" w:history="1">
              <w:r w:rsidR="00163B6B">
                <w:rPr>
                  <w:rStyle w:val="Hyperlink"/>
                </w:rPr>
                <w:t>https://www.sserc.org.uk/wp-content/uploads/2008/12/4-6_Working_with_HT_supplies.pdf</w:t>
              </w:r>
            </w:hyperlink>
          </w:p>
          <w:p w14:paraId="7A64B4D1" w14:textId="77777777" w:rsidR="00693A9F" w:rsidRDefault="00693A9F" w:rsidP="00E82856">
            <w:pPr>
              <w:rPr>
                <w:rStyle w:val="Hyperlink"/>
              </w:rPr>
            </w:pPr>
          </w:p>
          <w:p w14:paraId="04799F94" w14:textId="13B52870" w:rsidR="00693A9F" w:rsidRPr="00693A9F" w:rsidRDefault="00693A9F" w:rsidP="00E82856">
            <w:r w:rsidRPr="00693A9F">
              <w:rPr>
                <w:rStyle w:val="Hyperlink"/>
                <w:color w:val="auto"/>
                <w:u w:val="none"/>
              </w:rPr>
              <w:lastRenderedPageBreak/>
              <w:t>Easi</w:t>
            </w:r>
            <w:r>
              <w:rPr>
                <w:rStyle w:val="Hyperlink"/>
                <w:color w:val="auto"/>
                <w:u w:val="none"/>
              </w:rPr>
              <w:t xml:space="preserve">er to use a capacitance meter rather than measure charge and voltage.  </w:t>
            </w:r>
          </w:p>
          <w:p w14:paraId="068A483D" w14:textId="77777777" w:rsidR="00163B6B" w:rsidRDefault="00163B6B" w:rsidP="00E82856"/>
        </w:tc>
      </w:tr>
    </w:tbl>
    <w:p w14:paraId="4F30995A" w14:textId="77777777" w:rsidR="006E0D34" w:rsidRDefault="006E0D34"/>
    <w:tbl>
      <w:tblPr>
        <w:tblStyle w:val="TableGrid"/>
        <w:tblW w:w="15701" w:type="dxa"/>
        <w:tblLayout w:type="fixed"/>
        <w:tblLook w:val="04A0" w:firstRow="1" w:lastRow="0" w:firstColumn="1" w:lastColumn="0" w:noHBand="0" w:noVBand="1"/>
      </w:tblPr>
      <w:tblGrid>
        <w:gridCol w:w="3227"/>
        <w:gridCol w:w="5953"/>
        <w:gridCol w:w="6521"/>
      </w:tblGrid>
      <w:tr w:rsidR="00692CFB" w14:paraId="4A0ADCE4" w14:textId="77777777" w:rsidTr="00D95164">
        <w:trPr>
          <w:trHeight w:val="421"/>
        </w:trPr>
        <w:tc>
          <w:tcPr>
            <w:tcW w:w="3227" w:type="dxa"/>
          </w:tcPr>
          <w:p w14:paraId="25A07C8D" w14:textId="084CDF2A" w:rsidR="00692CFB" w:rsidRPr="00FD6170" w:rsidRDefault="006710EC" w:rsidP="00692CFB">
            <w:pPr>
              <w:rPr>
                <w:b/>
              </w:rPr>
            </w:pPr>
            <w:r>
              <w:br w:type="page"/>
            </w:r>
            <w:r w:rsidR="00692CFB" w:rsidRPr="0033172E">
              <w:rPr>
                <w:b/>
              </w:rPr>
              <w:t>Title</w:t>
            </w:r>
          </w:p>
        </w:tc>
        <w:tc>
          <w:tcPr>
            <w:tcW w:w="5953" w:type="dxa"/>
          </w:tcPr>
          <w:p w14:paraId="18D6EB57" w14:textId="77777777" w:rsidR="00692CFB" w:rsidRDefault="00692CFB" w:rsidP="00692CFB">
            <w:pPr>
              <w:rPr>
                <w:rFonts w:eastAsia="Times New Roman" w:cs="Times New Roman"/>
                <w:color w:val="000000" w:themeColor="text1"/>
              </w:rPr>
            </w:pPr>
            <w:r w:rsidRPr="0033172E">
              <w:rPr>
                <w:b/>
              </w:rPr>
              <w:t>Apparatus List / supplier</w:t>
            </w:r>
          </w:p>
        </w:tc>
        <w:tc>
          <w:tcPr>
            <w:tcW w:w="6521" w:type="dxa"/>
          </w:tcPr>
          <w:p w14:paraId="080F3257" w14:textId="77777777" w:rsidR="00692CFB" w:rsidRDefault="00692CFB" w:rsidP="00692CFB">
            <w:r w:rsidRPr="0033172E">
              <w:rPr>
                <w:b/>
              </w:rPr>
              <w:t>Support notes / tips /safety issues</w:t>
            </w:r>
          </w:p>
        </w:tc>
      </w:tr>
      <w:tr w:rsidR="00692CFB" w14:paraId="33464880" w14:textId="77777777" w:rsidTr="00D95164">
        <w:trPr>
          <w:trHeight w:val="1293"/>
        </w:trPr>
        <w:tc>
          <w:tcPr>
            <w:tcW w:w="3227" w:type="dxa"/>
          </w:tcPr>
          <w:p w14:paraId="3328D8A5" w14:textId="77777777" w:rsidR="00692CFB" w:rsidRPr="00750BB7" w:rsidRDefault="00692CFB" w:rsidP="00692CFB">
            <w:pPr>
              <w:rPr>
                <w:b/>
              </w:rPr>
            </w:pPr>
            <w:r>
              <w:rPr>
                <w:b/>
              </w:rPr>
              <w:t>Capacitors in series and parallel</w:t>
            </w:r>
          </w:p>
        </w:tc>
        <w:tc>
          <w:tcPr>
            <w:tcW w:w="5953" w:type="dxa"/>
          </w:tcPr>
          <w:p w14:paraId="410BFB8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 capacitors of similar size.</w:t>
            </w:r>
          </w:p>
          <w:p w14:paraId="03BD0565" w14:textId="4C49BB2E" w:rsidR="00692CFB" w:rsidRDefault="00163B6B" w:rsidP="00692CFB">
            <w:pPr>
              <w:rPr>
                <w:rFonts w:eastAsia="Times New Roman" w:cs="Times New Roman"/>
                <w:color w:val="000000" w:themeColor="text1"/>
              </w:rPr>
            </w:pPr>
            <w:r>
              <w:rPr>
                <w:rFonts w:eastAsia="Times New Roman" w:cs="Times New Roman"/>
                <w:color w:val="000000" w:themeColor="text1"/>
              </w:rPr>
              <w:t>Joule meter</w:t>
            </w:r>
            <w:r w:rsidR="00692CFB">
              <w:rPr>
                <w:rFonts w:eastAsia="Times New Roman" w:cs="Times New Roman"/>
                <w:color w:val="000000" w:themeColor="text1"/>
              </w:rPr>
              <w:t>.</w:t>
            </w:r>
          </w:p>
          <w:p w14:paraId="0584B2A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w:t>
            </w:r>
          </w:p>
          <w:p w14:paraId="4EC5BA81"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1290D5E9" w14:textId="77777777" w:rsidR="00692CFB" w:rsidRDefault="00692CFB" w:rsidP="00692CFB">
            <w:pPr>
              <w:rPr>
                <w:rFonts w:eastAsia="Times New Roman" w:cs="Times New Roman"/>
                <w:color w:val="000000" w:themeColor="text1"/>
              </w:rPr>
            </w:pPr>
          </w:p>
        </w:tc>
        <w:tc>
          <w:tcPr>
            <w:tcW w:w="6521" w:type="dxa"/>
          </w:tcPr>
          <w:p w14:paraId="596B0676" w14:textId="77777777" w:rsidR="00692CFB" w:rsidRDefault="00692CFB" w:rsidP="00692CFB">
            <w:r>
              <w:t>Measure E stored in various arrangements of capacitors. (Series parallel)</w:t>
            </w:r>
          </w:p>
          <w:p w14:paraId="79E3CD42" w14:textId="77777777" w:rsidR="00692CFB" w:rsidRDefault="00692CFB" w:rsidP="00692CFB">
            <w:r>
              <w:t>Plot a graph of E vs V</w:t>
            </w:r>
            <w:r w:rsidRPr="005C4853">
              <w:rPr>
                <w:vertAlign w:val="superscript"/>
              </w:rPr>
              <w:t>2</w:t>
            </w:r>
            <w:r>
              <w:t xml:space="preserve"> to give slope.</w:t>
            </w:r>
          </w:p>
        </w:tc>
      </w:tr>
      <w:tr w:rsidR="00692CFB" w14:paraId="3E76EDFD" w14:textId="77777777" w:rsidTr="00D95164">
        <w:trPr>
          <w:trHeight w:val="1293"/>
        </w:trPr>
        <w:tc>
          <w:tcPr>
            <w:tcW w:w="3227" w:type="dxa"/>
          </w:tcPr>
          <w:p w14:paraId="2A582327" w14:textId="693B606A" w:rsidR="00692CFB" w:rsidRDefault="00692CFB" w:rsidP="00692CFB">
            <w:pPr>
              <w:rPr>
                <w:b/>
              </w:rPr>
            </w:pPr>
            <w:r>
              <w:rPr>
                <w:b/>
              </w:rPr>
              <w:t>Resonance</w:t>
            </w:r>
          </w:p>
          <w:p w14:paraId="25EEB3A7" w14:textId="516ECBC8" w:rsidR="00D81DB5" w:rsidRDefault="00D81DB5" w:rsidP="00692CFB">
            <w:pPr>
              <w:rPr>
                <w:b/>
              </w:rPr>
            </w:pPr>
          </w:p>
          <w:p w14:paraId="228CA7C0" w14:textId="090C4067" w:rsidR="00D81DB5" w:rsidRDefault="00D81DB5" w:rsidP="00692CFB">
            <w:pPr>
              <w:rPr>
                <w:b/>
              </w:rPr>
            </w:pPr>
          </w:p>
          <w:p w14:paraId="360F661E" w14:textId="07CD574E" w:rsidR="00D81DB5" w:rsidRDefault="00D81DB5" w:rsidP="00692CFB">
            <w:pPr>
              <w:rPr>
                <w:b/>
              </w:rPr>
            </w:pPr>
          </w:p>
          <w:p w14:paraId="6B9B0CF9" w14:textId="364D8ACB" w:rsidR="00D81DB5" w:rsidRDefault="00D81DB5" w:rsidP="00692CFB">
            <w:pPr>
              <w:rPr>
                <w:b/>
              </w:rPr>
            </w:pPr>
          </w:p>
          <w:p w14:paraId="57D25B98" w14:textId="3C10CBDB" w:rsidR="00D81DB5" w:rsidRDefault="00D81DB5" w:rsidP="00692CFB">
            <w:pPr>
              <w:rPr>
                <w:b/>
              </w:rPr>
            </w:pPr>
          </w:p>
          <w:p w14:paraId="6B697124" w14:textId="47265116" w:rsidR="00D81DB5" w:rsidRDefault="00D81DB5" w:rsidP="00692CFB">
            <w:pPr>
              <w:rPr>
                <w:b/>
              </w:rPr>
            </w:pPr>
          </w:p>
          <w:p w14:paraId="24019F1F" w14:textId="6D4231D7" w:rsidR="00D81DB5" w:rsidRDefault="00D81DB5" w:rsidP="00692CFB">
            <w:pPr>
              <w:rPr>
                <w:b/>
              </w:rPr>
            </w:pPr>
          </w:p>
          <w:p w14:paraId="1F7EED2F" w14:textId="635DE316" w:rsidR="00D81DB5" w:rsidRDefault="00D81DB5" w:rsidP="00692CFB">
            <w:pPr>
              <w:rPr>
                <w:b/>
              </w:rPr>
            </w:pPr>
          </w:p>
          <w:p w14:paraId="23DDB9FB" w14:textId="0C3496BF" w:rsidR="00D81DB5" w:rsidRDefault="00D81DB5" w:rsidP="00692CFB">
            <w:pPr>
              <w:rPr>
                <w:b/>
              </w:rPr>
            </w:pPr>
          </w:p>
          <w:p w14:paraId="5887D894" w14:textId="6E8C92A2" w:rsidR="00D81DB5" w:rsidRDefault="00D81DB5" w:rsidP="00692CFB">
            <w:pPr>
              <w:rPr>
                <w:b/>
              </w:rPr>
            </w:pPr>
          </w:p>
          <w:p w14:paraId="21E24E22" w14:textId="01DC3CCE" w:rsidR="00D81DB5" w:rsidRDefault="00D81DB5" w:rsidP="00692CFB">
            <w:pPr>
              <w:rPr>
                <w:b/>
              </w:rPr>
            </w:pPr>
          </w:p>
          <w:p w14:paraId="79156521" w14:textId="44D588F8" w:rsidR="00D81DB5" w:rsidRDefault="00D81DB5" w:rsidP="00692CFB">
            <w:pPr>
              <w:rPr>
                <w:b/>
              </w:rPr>
            </w:pPr>
          </w:p>
          <w:p w14:paraId="4EF464BD" w14:textId="10C98DEA" w:rsidR="00D81DB5" w:rsidRDefault="00D81DB5" w:rsidP="00692CFB">
            <w:pPr>
              <w:rPr>
                <w:b/>
              </w:rPr>
            </w:pPr>
          </w:p>
          <w:p w14:paraId="1F560906" w14:textId="42A4FBCD" w:rsidR="00D81DB5" w:rsidRDefault="00D81DB5" w:rsidP="00692CFB">
            <w:pPr>
              <w:rPr>
                <w:b/>
              </w:rPr>
            </w:pPr>
          </w:p>
          <w:p w14:paraId="4E5CD265" w14:textId="5A004E3F" w:rsidR="00D81DB5" w:rsidRDefault="00D81DB5" w:rsidP="00692CFB">
            <w:pPr>
              <w:rPr>
                <w:b/>
              </w:rPr>
            </w:pPr>
          </w:p>
          <w:p w14:paraId="58C6B3C2" w14:textId="59EAF064" w:rsidR="00D81DB5" w:rsidRDefault="00D81DB5" w:rsidP="00692CFB">
            <w:pPr>
              <w:rPr>
                <w:b/>
              </w:rPr>
            </w:pPr>
          </w:p>
          <w:p w14:paraId="25152125" w14:textId="36A542BD" w:rsidR="00D81DB5" w:rsidRDefault="00D81DB5" w:rsidP="00692CFB">
            <w:pPr>
              <w:rPr>
                <w:b/>
              </w:rPr>
            </w:pPr>
          </w:p>
          <w:p w14:paraId="7CFE0C45" w14:textId="3929BB70" w:rsidR="00D81DB5" w:rsidRDefault="00D81DB5" w:rsidP="00692CFB">
            <w:pPr>
              <w:rPr>
                <w:b/>
              </w:rPr>
            </w:pPr>
          </w:p>
          <w:p w14:paraId="110881A5" w14:textId="0E625523" w:rsidR="00D81DB5" w:rsidRDefault="00D81DB5" w:rsidP="00692CFB">
            <w:pPr>
              <w:rPr>
                <w:b/>
              </w:rPr>
            </w:pPr>
          </w:p>
          <w:p w14:paraId="6D68CA0C" w14:textId="681C2040" w:rsidR="00D81DB5" w:rsidRDefault="00D81DB5" w:rsidP="00692CFB">
            <w:pPr>
              <w:rPr>
                <w:b/>
              </w:rPr>
            </w:pPr>
          </w:p>
          <w:p w14:paraId="1A0E14B0" w14:textId="293C6AD2" w:rsidR="00D81DB5" w:rsidRDefault="00D81DB5" w:rsidP="00692CFB">
            <w:pPr>
              <w:rPr>
                <w:b/>
              </w:rPr>
            </w:pPr>
          </w:p>
          <w:p w14:paraId="0DDACDB0" w14:textId="1E1192C9" w:rsidR="00D81DB5" w:rsidRDefault="00D81DB5" w:rsidP="00692CFB">
            <w:pPr>
              <w:rPr>
                <w:b/>
              </w:rPr>
            </w:pPr>
          </w:p>
          <w:p w14:paraId="2338E530" w14:textId="58BD36CE" w:rsidR="00D81DB5" w:rsidRDefault="00D81DB5" w:rsidP="00692CFB">
            <w:pPr>
              <w:rPr>
                <w:b/>
              </w:rPr>
            </w:pPr>
          </w:p>
          <w:p w14:paraId="6DEC6AE7" w14:textId="21CE199B" w:rsidR="00D81DB5" w:rsidRDefault="00D81DB5" w:rsidP="00692CFB">
            <w:pPr>
              <w:rPr>
                <w:b/>
              </w:rPr>
            </w:pPr>
          </w:p>
          <w:p w14:paraId="7AB9022F" w14:textId="29837C08" w:rsidR="00D81DB5" w:rsidRPr="00D81DB5" w:rsidRDefault="00D81DB5" w:rsidP="00692CFB">
            <w:pPr>
              <w:rPr>
                <w:bCs/>
              </w:rPr>
            </w:pPr>
            <w:r w:rsidRPr="00D81DB5">
              <w:rPr>
                <w:bCs/>
              </w:rPr>
              <w:t xml:space="preserve">Resonance in a wire </w:t>
            </w:r>
          </w:p>
          <w:p w14:paraId="1249620B" w14:textId="77777777" w:rsidR="00692CFB" w:rsidRDefault="00692CFB" w:rsidP="00692CFB">
            <w:pPr>
              <w:rPr>
                <w:b/>
              </w:rPr>
            </w:pPr>
          </w:p>
          <w:p w14:paraId="2442EF6D" w14:textId="77777777" w:rsidR="00692CFB" w:rsidRDefault="00692CFB" w:rsidP="00692CFB">
            <w:pPr>
              <w:rPr>
                <w:b/>
              </w:rPr>
            </w:pPr>
          </w:p>
          <w:p w14:paraId="36E8019D" w14:textId="77777777" w:rsidR="00692CFB" w:rsidRPr="00750BB7" w:rsidRDefault="00692CFB" w:rsidP="00692CFB">
            <w:pPr>
              <w:rPr>
                <w:b/>
              </w:rPr>
            </w:pPr>
          </w:p>
        </w:tc>
        <w:tc>
          <w:tcPr>
            <w:tcW w:w="5953" w:type="dxa"/>
          </w:tcPr>
          <w:p w14:paraId="7D92B5C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lastRenderedPageBreak/>
              <w:t>See previous lists</w:t>
            </w:r>
          </w:p>
          <w:p w14:paraId="00549A0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Air columns</w:t>
            </w:r>
          </w:p>
          <w:p w14:paraId="48A555B5" w14:textId="77777777" w:rsidR="00692CFB" w:rsidRDefault="00692CFB" w:rsidP="00692CFB">
            <w:pPr>
              <w:rPr>
                <w:rFonts w:eastAsia="Times New Roman" w:cs="Times New Roman"/>
                <w:color w:val="000000" w:themeColor="text1"/>
              </w:rPr>
            </w:pPr>
          </w:p>
          <w:p w14:paraId="09D5DAD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Sonometer</w:t>
            </w:r>
          </w:p>
          <w:p w14:paraId="6C3878E3" w14:textId="77777777" w:rsidR="00692CFB" w:rsidRDefault="00692CFB" w:rsidP="00692CFB">
            <w:pPr>
              <w:rPr>
                <w:rFonts w:eastAsia="Times New Roman" w:cs="Times New Roman"/>
                <w:color w:val="000000" w:themeColor="text1"/>
              </w:rPr>
            </w:pPr>
          </w:p>
          <w:p w14:paraId="4D828B0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Elastic thread, masses, pulley wheel</w:t>
            </w:r>
          </w:p>
          <w:p w14:paraId="241D9C3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Signal generator, vibration generator</w:t>
            </w:r>
          </w:p>
          <w:p w14:paraId="1EFD99D5" w14:textId="77777777" w:rsidR="00692CFB" w:rsidRDefault="00692CFB" w:rsidP="00692CFB">
            <w:pPr>
              <w:rPr>
                <w:rFonts w:eastAsia="Times New Roman" w:cs="Times New Roman"/>
                <w:color w:val="000000" w:themeColor="text1"/>
              </w:rPr>
            </w:pPr>
          </w:p>
          <w:p w14:paraId="0203434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52394F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DC supply</w:t>
            </w:r>
          </w:p>
          <w:p w14:paraId="7BAF284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Storage oscilloscope.</w:t>
            </w:r>
          </w:p>
          <w:p w14:paraId="09A9F7A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w:t>
            </w:r>
          </w:p>
          <w:p w14:paraId="588E87E0" w14:textId="343A1048" w:rsidR="00692CFB" w:rsidRDefault="00692CFB" w:rsidP="00692CFB">
            <w:pPr>
              <w:rPr>
                <w:rFonts w:eastAsia="Times New Roman" w:cs="Times New Roman"/>
                <w:color w:val="000000" w:themeColor="text1"/>
              </w:rPr>
            </w:pPr>
          </w:p>
          <w:p w14:paraId="328F57AC" w14:textId="40234032" w:rsidR="00D81DB5" w:rsidRDefault="00D81DB5" w:rsidP="00692CFB">
            <w:pPr>
              <w:rPr>
                <w:rFonts w:eastAsia="Times New Roman" w:cs="Times New Roman"/>
                <w:color w:val="000000" w:themeColor="text1"/>
              </w:rPr>
            </w:pPr>
          </w:p>
          <w:p w14:paraId="2362886C" w14:textId="16184AF0" w:rsidR="00D81DB5" w:rsidRDefault="00D81DB5" w:rsidP="00692CFB">
            <w:pPr>
              <w:rPr>
                <w:rFonts w:eastAsia="Times New Roman" w:cs="Times New Roman"/>
                <w:color w:val="000000" w:themeColor="text1"/>
              </w:rPr>
            </w:pPr>
          </w:p>
          <w:p w14:paraId="3CFF9967" w14:textId="34ACD172" w:rsidR="00D81DB5" w:rsidRDefault="00D81DB5" w:rsidP="00692CFB">
            <w:pPr>
              <w:rPr>
                <w:rFonts w:eastAsia="Times New Roman" w:cs="Times New Roman"/>
                <w:color w:val="000000" w:themeColor="text1"/>
              </w:rPr>
            </w:pPr>
          </w:p>
          <w:p w14:paraId="64EBD1C3" w14:textId="45DB0D64" w:rsidR="00D81DB5" w:rsidRDefault="00D81DB5" w:rsidP="00692CFB">
            <w:pPr>
              <w:rPr>
                <w:rFonts w:eastAsia="Times New Roman" w:cs="Times New Roman"/>
                <w:color w:val="000000" w:themeColor="text1"/>
              </w:rPr>
            </w:pPr>
          </w:p>
          <w:p w14:paraId="7F9D9036" w14:textId="5AB2747B" w:rsidR="00D81DB5" w:rsidRDefault="00D81DB5" w:rsidP="00692CFB">
            <w:pPr>
              <w:rPr>
                <w:rFonts w:eastAsia="Times New Roman" w:cs="Times New Roman"/>
                <w:color w:val="000000" w:themeColor="text1"/>
              </w:rPr>
            </w:pPr>
          </w:p>
          <w:p w14:paraId="0B2B7F1C" w14:textId="1EB80248" w:rsidR="00D81DB5" w:rsidRDefault="00D81DB5" w:rsidP="00692CFB">
            <w:pPr>
              <w:rPr>
                <w:rFonts w:eastAsia="Times New Roman" w:cs="Times New Roman"/>
                <w:color w:val="000000" w:themeColor="text1"/>
              </w:rPr>
            </w:pPr>
          </w:p>
          <w:p w14:paraId="143C44F9" w14:textId="672EBC80" w:rsidR="00D81DB5" w:rsidRDefault="00D81DB5" w:rsidP="00692CFB">
            <w:pPr>
              <w:rPr>
                <w:rFonts w:eastAsia="Times New Roman" w:cs="Times New Roman"/>
                <w:color w:val="000000" w:themeColor="text1"/>
              </w:rPr>
            </w:pPr>
          </w:p>
          <w:p w14:paraId="0702759C" w14:textId="0466A5DC" w:rsidR="00D81DB5" w:rsidRDefault="00D81DB5" w:rsidP="00692CFB">
            <w:pPr>
              <w:rPr>
                <w:rFonts w:eastAsia="Times New Roman" w:cs="Times New Roman"/>
                <w:color w:val="000000" w:themeColor="text1"/>
              </w:rPr>
            </w:pPr>
          </w:p>
          <w:p w14:paraId="70F5A7A2" w14:textId="1B2CF355" w:rsidR="00D81DB5" w:rsidRDefault="00D81DB5" w:rsidP="00692CFB">
            <w:pPr>
              <w:rPr>
                <w:rFonts w:eastAsia="Times New Roman" w:cs="Times New Roman"/>
                <w:color w:val="000000" w:themeColor="text1"/>
              </w:rPr>
            </w:pPr>
          </w:p>
          <w:p w14:paraId="267FB290" w14:textId="0BF1F803" w:rsidR="00D81DB5" w:rsidRDefault="00D81DB5" w:rsidP="00692CFB">
            <w:pPr>
              <w:rPr>
                <w:rFonts w:eastAsia="Times New Roman" w:cs="Times New Roman"/>
                <w:color w:val="000000" w:themeColor="text1"/>
              </w:rPr>
            </w:pPr>
          </w:p>
          <w:p w14:paraId="5CC43952" w14:textId="6ED7DB66" w:rsidR="00D81DB5" w:rsidRDefault="00D81DB5" w:rsidP="00692CFB">
            <w:pPr>
              <w:rPr>
                <w:rFonts w:eastAsia="Times New Roman" w:cs="Times New Roman"/>
                <w:color w:val="000000" w:themeColor="text1"/>
              </w:rPr>
            </w:pPr>
          </w:p>
          <w:p w14:paraId="6A08C55F" w14:textId="6D88CE50" w:rsidR="00D81DB5" w:rsidRDefault="00D81DB5" w:rsidP="00692CFB">
            <w:pPr>
              <w:rPr>
                <w:rFonts w:eastAsia="Times New Roman" w:cs="Times New Roman"/>
                <w:color w:val="000000" w:themeColor="text1"/>
              </w:rPr>
            </w:pPr>
          </w:p>
          <w:p w14:paraId="6E99DF24" w14:textId="77777777" w:rsidR="00C32E15" w:rsidRDefault="00C32E15" w:rsidP="00692CFB">
            <w:r>
              <w:t>Two Westminster Kit magnets and yoke</w:t>
            </w:r>
          </w:p>
          <w:p w14:paraId="524B4167" w14:textId="7235A744" w:rsidR="00C32E15" w:rsidRDefault="00C32E15" w:rsidP="00692CFB">
            <w:r>
              <w:t xml:space="preserve">1.5 m 28 </w:t>
            </w:r>
            <w:proofErr w:type="spellStart"/>
            <w:r>
              <w:t>swg</w:t>
            </w:r>
            <w:proofErr w:type="spellEnd"/>
            <w:r>
              <w:t xml:space="preserve"> bare copper wire (diameter 0.38 mm), four 50g slotted masses and a 50 g carrier </w:t>
            </w:r>
          </w:p>
          <w:p w14:paraId="345FB61E" w14:textId="513826CF" w:rsidR="00D81DB5" w:rsidRDefault="00C32E15" w:rsidP="00692CFB">
            <w:pPr>
              <w:rPr>
                <w:rFonts w:eastAsia="Times New Roman" w:cs="Times New Roman"/>
                <w:color w:val="000000" w:themeColor="text1"/>
              </w:rPr>
            </w:pPr>
            <w:r>
              <w:t xml:space="preserve">50 Hz ac low voltage supply, </w:t>
            </w:r>
            <w:r>
              <w:br/>
            </w:r>
            <w:r>
              <w:t>2 V, 24 W lamp bulb</w:t>
            </w:r>
          </w:p>
          <w:p w14:paraId="6EFF7DC7" w14:textId="77777777" w:rsidR="00692CFB" w:rsidRPr="00135361" w:rsidRDefault="00692CFB" w:rsidP="00692CFB">
            <w:pPr>
              <w:rPr>
                <w:rFonts w:eastAsia="Times New Roman" w:cs="Times New Roman"/>
                <w:color w:val="000000" w:themeColor="text1"/>
              </w:rPr>
            </w:pPr>
          </w:p>
        </w:tc>
        <w:tc>
          <w:tcPr>
            <w:tcW w:w="6521" w:type="dxa"/>
          </w:tcPr>
          <w:p w14:paraId="5A8940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lastRenderedPageBreak/>
              <w:t>Resonance in air columns</w:t>
            </w:r>
          </w:p>
          <w:p w14:paraId="5E7FC016" w14:textId="77777777" w:rsidR="00692CFB" w:rsidRDefault="00692CFB" w:rsidP="00692CFB">
            <w:r>
              <w:t>Relationship between resonant frequency and length of column.</w:t>
            </w:r>
          </w:p>
          <w:p w14:paraId="65F90706" w14:textId="77777777" w:rsidR="00692CFB" w:rsidRDefault="00692CFB" w:rsidP="00692CFB"/>
          <w:p w14:paraId="1D8F54C3" w14:textId="77777777" w:rsidR="00692CFB" w:rsidRDefault="00692CFB" w:rsidP="00692CFB">
            <w:r>
              <w:t>Relationship between resonant frequency and length of wire.</w:t>
            </w:r>
          </w:p>
          <w:p w14:paraId="1EB37FAE" w14:textId="77777777" w:rsidR="00692CFB" w:rsidRDefault="00692CFB" w:rsidP="00692CFB"/>
          <w:p w14:paraId="6735EA95" w14:textId="77777777" w:rsidR="00692CFB" w:rsidRDefault="00692CFB" w:rsidP="00692CFB">
            <w:r>
              <w:t>Relationship between resonant frequency and length of thread.</w:t>
            </w:r>
          </w:p>
          <w:p w14:paraId="224CEEC0" w14:textId="77777777" w:rsidR="00692CFB" w:rsidRDefault="00692CFB" w:rsidP="00692CFB"/>
          <w:p w14:paraId="7C700E78" w14:textId="52847BA8" w:rsidR="00692CFB" w:rsidRDefault="00692CFB" w:rsidP="00692CFB">
            <w:r>
              <w:t>Measure resonant frequency of capacitor dischargin</w:t>
            </w:r>
            <w:r w:rsidR="008A3B48">
              <w:t>g through a coil (dc circuit)- Analyse damped oscillation trace using  a storage oscilloscope.</w:t>
            </w:r>
          </w:p>
          <w:p w14:paraId="71E7FFD0" w14:textId="02D437C2" w:rsidR="00692CFB" w:rsidRDefault="008A3B48" w:rsidP="00692CFB">
            <w:r>
              <w:t>Compare this value using an</w:t>
            </w:r>
            <w:r w:rsidR="00692CFB">
              <w:t xml:space="preserve"> ac circuit set up.</w:t>
            </w:r>
          </w:p>
          <w:p w14:paraId="6C4DAFE4" w14:textId="77777777" w:rsidR="00692CFB" w:rsidRDefault="00692CFB" w:rsidP="00692CFB"/>
          <w:p w14:paraId="7B61BC3B" w14:textId="30A3604D" w:rsidR="00692CFB" w:rsidRDefault="008A3B48" w:rsidP="00692CFB">
            <w:r>
              <w:t>Analogy between mechanical and electrical oscillations described in most Advanced Level text books.  Resonance curves can be plotted for a mechanical system.</w:t>
            </w:r>
          </w:p>
          <w:p w14:paraId="06B22B04" w14:textId="6E56F0FD" w:rsidR="008A3B48" w:rsidRDefault="008A3B48" w:rsidP="00692CFB">
            <w:r>
              <w:t xml:space="preserve">e.g. </w:t>
            </w:r>
            <w:r w:rsidR="007E4CC4">
              <w:t xml:space="preserve">Physics for Advanced Level </w:t>
            </w:r>
            <w:r>
              <w:t xml:space="preserve"> </w:t>
            </w:r>
            <w:r w:rsidR="007E4CC4">
              <w:t>4</w:t>
            </w:r>
            <w:r w:rsidR="007E4CC4">
              <w:rPr>
                <w:vertAlign w:val="superscript"/>
              </w:rPr>
              <w:t>th</w:t>
            </w:r>
            <w:r>
              <w:t xml:space="preserve"> edit</w:t>
            </w:r>
            <w:r w:rsidR="007E4CC4">
              <w:t>ion,  Jim Breithaupt, Page 80.</w:t>
            </w:r>
          </w:p>
          <w:p w14:paraId="783F9BB9" w14:textId="77777777" w:rsidR="00692CFB" w:rsidRDefault="00692CFB" w:rsidP="00692CFB"/>
          <w:p w14:paraId="3B45F6BA" w14:textId="0D9177EC" w:rsidR="00692CFB" w:rsidRDefault="007E4CC4" w:rsidP="00692CFB">
            <w:r>
              <w:t>See also:</w:t>
            </w:r>
          </w:p>
          <w:p w14:paraId="20B2526E" w14:textId="48F0E05D" w:rsidR="007E4CC4" w:rsidRDefault="00C32E15" w:rsidP="00692CFB">
            <w:hyperlink r:id="rId78" w:history="1">
              <w:r w:rsidRPr="00FB58FC">
                <w:rPr>
                  <w:rStyle w:val="Hyperlink"/>
                </w:rPr>
                <w:t>http://www.schoolphysics.co.uk/age16-19/Mechanics/Simple%20harmonic%20motion/text/Resonance_/index.html</w:t>
              </w:r>
            </w:hyperlink>
          </w:p>
          <w:p w14:paraId="4401F238" w14:textId="5BDC1A90" w:rsidR="00C32E15" w:rsidRDefault="00C32E15" w:rsidP="00692CFB"/>
          <w:p w14:paraId="25F3EACB" w14:textId="4D3A8FD3" w:rsidR="00C32E15" w:rsidRDefault="00CF46F0" w:rsidP="00692CFB">
            <w:hyperlink r:id="rId79" w:history="1">
              <w:r>
                <w:rPr>
                  <w:rStyle w:val="Hyperlink"/>
                </w:rPr>
                <w:t>https://www.sserc.org.uk/subject-areas/physics/physics-advanced-higher/advanced-higher-on-a-budget/</w:t>
              </w:r>
            </w:hyperlink>
          </w:p>
          <w:p w14:paraId="0617146B" w14:textId="77777777" w:rsidR="00692CFB" w:rsidRDefault="00692CFB" w:rsidP="00692CFB"/>
        </w:tc>
      </w:tr>
      <w:tr w:rsidR="00692CFB" w14:paraId="270022D6" w14:textId="77777777" w:rsidTr="00D95164">
        <w:trPr>
          <w:trHeight w:val="1293"/>
        </w:trPr>
        <w:tc>
          <w:tcPr>
            <w:tcW w:w="3227" w:type="dxa"/>
          </w:tcPr>
          <w:p w14:paraId="7394E7B0" w14:textId="74111A8D" w:rsidR="00692CFB" w:rsidRPr="006E0D34" w:rsidRDefault="00692CFB" w:rsidP="00692CFB">
            <w:pPr>
              <w:rPr>
                <w:bCs/>
              </w:rPr>
            </w:pPr>
            <w:r w:rsidRPr="006E0D34">
              <w:rPr>
                <w:bCs/>
              </w:rPr>
              <w:lastRenderedPageBreak/>
              <w:t>Damped Oscillations</w:t>
            </w:r>
          </w:p>
        </w:tc>
        <w:tc>
          <w:tcPr>
            <w:tcW w:w="5953" w:type="dxa"/>
          </w:tcPr>
          <w:p w14:paraId="3289308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Motion sensor</w:t>
            </w:r>
          </w:p>
          <w:p w14:paraId="541803A9"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30 cm spring</w:t>
            </w:r>
          </w:p>
          <w:p w14:paraId="385148F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Masses, different sizes of card.</w:t>
            </w:r>
          </w:p>
          <w:p w14:paraId="451B7B18" w14:textId="0BBDE13D" w:rsidR="00692CFB" w:rsidRDefault="00692CFB" w:rsidP="00692CFB">
            <w:pPr>
              <w:rPr>
                <w:rFonts w:eastAsia="Times New Roman" w:cs="Times New Roman"/>
                <w:color w:val="000000" w:themeColor="text1"/>
              </w:rPr>
            </w:pPr>
            <w:r>
              <w:rPr>
                <w:rFonts w:eastAsia="Times New Roman" w:cs="Times New Roman"/>
                <w:color w:val="000000" w:themeColor="text1"/>
              </w:rPr>
              <w:t>Various values of L and variable capacitor</w:t>
            </w:r>
            <w:r w:rsidR="00CF6211">
              <w:rPr>
                <w:rFonts w:eastAsia="Times New Roman" w:cs="Times New Roman"/>
                <w:color w:val="000000" w:themeColor="text1"/>
              </w:rPr>
              <w:t>.</w:t>
            </w:r>
          </w:p>
          <w:p w14:paraId="0E76A7D2" w14:textId="7910E1C7" w:rsidR="00390E5F" w:rsidRDefault="00390E5F" w:rsidP="00692CFB">
            <w:pPr>
              <w:rPr>
                <w:rFonts w:eastAsia="Times New Roman" w:cs="Times New Roman"/>
                <w:color w:val="000000" w:themeColor="text1"/>
              </w:rPr>
            </w:pPr>
          </w:p>
          <w:p w14:paraId="17B27BDE" w14:textId="66C2EDCC" w:rsidR="00390E5F" w:rsidRDefault="00390E5F" w:rsidP="00692CFB">
            <w:pPr>
              <w:rPr>
                <w:rFonts w:eastAsia="Times New Roman" w:cs="Times New Roman"/>
                <w:color w:val="000000" w:themeColor="text1"/>
              </w:rPr>
            </w:pPr>
            <w:r>
              <w:rPr>
                <w:rFonts w:eastAsia="Times New Roman" w:cs="Times New Roman"/>
                <w:color w:val="000000" w:themeColor="text1"/>
              </w:rPr>
              <w:t>Air-track</w:t>
            </w:r>
            <w:r w:rsidR="000570F7">
              <w:rPr>
                <w:rFonts w:eastAsia="Times New Roman" w:cs="Times New Roman"/>
                <w:color w:val="000000" w:themeColor="text1"/>
              </w:rPr>
              <w:t xml:space="preserve"> and vehicle</w:t>
            </w:r>
          </w:p>
          <w:p w14:paraId="5F29877F" w14:textId="74F2D550" w:rsidR="000570F7" w:rsidRDefault="000570F7" w:rsidP="00692CFB">
            <w:pPr>
              <w:rPr>
                <w:rFonts w:eastAsia="Times New Roman" w:cs="Times New Roman"/>
                <w:color w:val="000000" w:themeColor="text1"/>
              </w:rPr>
            </w:pPr>
            <w:r>
              <w:rPr>
                <w:rFonts w:eastAsia="Times New Roman" w:cs="Times New Roman"/>
                <w:color w:val="000000" w:themeColor="text1"/>
              </w:rPr>
              <w:t>Aluminium “mask” with slits on vehicle</w:t>
            </w:r>
          </w:p>
          <w:p w14:paraId="28EB9628" w14:textId="0DEFD90E" w:rsidR="000570F7" w:rsidRDefault="000570F7" w:rsidP="00692CFB">
            <w:pPr>
              <w:rPr>
                <w:rFonts w:eastAsia="Times New Roman" w:cs="Times New Roman"/>
                <w:color w:val="000000" w:themeColor="text1"/>
              </w:rPr>
            </w:pPr>
            <w:r>
              <w:rPr>
                <w:rFonts w:eastAsia="Times New Roman" w:cs="Times New Roman"/>
                <w:color w:val="000000" w:themeColor="text1"/>
              </w:rPr>
              <w:t>Electromagnets</w:t>
            </w:r>
          </w:p>
          <w:p w14:paraId="343627EE" w14:textId="77777777" w:rsidR="00692CFB" w:rsidRDefault="00692CFB" w:rsidP="00692CFB">
            <w:pPr>
              <w:rPr>
                <w:rFonts w:eastAsia="Times New Roman" w:cs="Times New Roman"/>
                <w:color w:val="000000" w:themeColor="text1"/>
              </w:rPr>
            </w:pPr>
          </w:p>
        </w:tc>
        <w:tc>
          <w:tcPr>
            <w:tcW w:w="6521" w:type="dxa"/>
          </w:tcPr>
          <w:p w14:paraId="1CA6A7A9" w14:textId="77777777" w:rsidR="00692CFB" w:rsidRDefault="00692CFB" w:rsidP="00692CFB">
            <w:r>
              <w:t>Aerodynamic damping – use of card.</w:t>
            </w:r>
          </w:p>
          <w:p w14:paraId="410A0D8C" w14:textId="57FC29F2" w:rsidR="00A56D50" w:rsidRDefault="00A56D50" w:rsidP="00692CFB">
            <w:r w:rsidRPr="00A56D50">
              <w:t>Ensure the motion sensor is at least 25 cm from the mass.</w:t>
            </w:r>
          </w:p>
          <w:p w14:paraId="0D708191" w14:textId="77777777" w:rsidR="000570F7" w:rsidRDefault="000570F7" w:rsidP="00692CFB"/>
          <w:p w14:paraId="6D5E55A4" w14:textId="77777777" w:rsidR="000570F7" w:rsidRDefault="000570F7" w:rsidP="00692CFB"/>
          <w:p w14:paraId="784A276F" w14:textId="77777777" w:rsidR="000570F7" w:rsidRDefault="000570F7" w:rsidP="00692CFB"/>
          <w:p w14:paraId="407ABBD6" w14:textId="53F21BE4" w:rsidR="00692CFB" w:rsidRDefault="00692CFB" w:rsidP="00692CFB">
            <w:r>
              <w:t xml:space="preserve">Electromagnetic damping </w:t>
            </w:r>
            <w:r w:rsidR="000570F7">
              <w:t xml:space="preserve">of a vehicle on the air-track also possible </w:t>
            </w:r>
            <w:r w:rsidR="000D726E">
              <w:t xml:space="preserve">not completely straightforward to set up.  </w:t>
            </w:r>
          </w:p>
          <w:p w14:paraId="0A24E0B6" w14:textId="2A7D77D9" w:rsidR="000D726E" w:rsidRDefault="00956015" w:rsidP="00692CFB">
            <w:hyperlink r:id="rId80" w:history="1">
              <w:r>
                <w:rPr>
                  <w:rStyle w:val="Hyperlink"/>
                </w:rPr>
                <w:t>https://pdfs.semanticscholar.org/1ca1/b53d57b3303dbfa7809872364fc1f8f78c00.pdf</w:t>
              </w:r>
            </w:hyperlink>
          </w:p>
          <w:p w14:paraId="2A6B77A8" w14:textId="77777777" w:rsidR="00956015" w:rsidRDefault="00956015" w:rsidP="00692CFB"/>
          <w:p w14:paraId="584A87FE" w14:textId="77777777" w:rsidR="00956015" w:rsidRDefault="00956015" w:rsidP="00692CFB"/>
          <w:p w14:paraId="38FB97ED" w14:textId="7A96C536" w:rsidR="00692CFB" w:rsidRDefault="00692CFB" w:rsidP="002A74D2">
            <w:r>
              <w:t>Damped oscillations in LCR circuits</w:t>
            </w:r>
            <w:r w:rsidR="008A3B48">
              <w:t>.</w:t>
            </w:r>
          </w:p>
        </w:tc>
      </w:tr>
    </w:tbl>
    <w:p w14:paraId="3AF94623" w14:textId="77777777" w:rsidR="00D95164" w:rsidRDefault="00D95164"/>
    <w:tbl>
      <w:tblPr>
        <w:tblStyle w:val="TableGrid"/>
        <w:tblW w:w="15701" w:type="dxa"/>
        <w:tblLayout w:type="fixed"/>
        <w:tblLook w:val="04A0" w:firstRow="1" w:lastRow="0" w:firstColumn="1" w:lastColumn="0" w:noHBand="0" w:noVBand="1"/>
      </w:tblPr>
      <w:tblGrid>
        <w:gridCol w:w="3227"/>
        <w:gridCol w:w="5953"/>
        <w:gridCol w:w="6521"/>
      </w:tblGrid>
      <w:tr w:rsidR="00692CFB" w:rsidRPr="0033172E" w14:paraId="4DD6AA0A" w14:textId="77777777" w:rsidTr="00D95164">
        <w:trPr>
          <w:trHeight w:val="421"/>
        </w:trPr>
        <w:tc>
          <w:tcPr>
            <w:tcW w:w="3227" w:type="dxa"/>
          </w:tcPr>
          <w:p w14:paraId="3A887A1F" w14:textId="77777777" w:rsidR="00692CFB" w:rsidRPr="0033172E" w:rsidRDefault="00692CFB" w:rsidP="00692CFB">
            <w:pPr>
              <w:rPr>
                <w:b/>
              </w:rPr>
            </w:pPr>
            <w:r w:rsidRPr="0033172E">
              <w:rPr>
                <w:b/>
              </w:rPr>
              <w:t>Title</w:t>
            </w:r>
          </w:p>
        </w:tc>
        <w:tc>
          <w:tcPr>
            <w:tcW w:w="5953" w:type="dxa"/>
          </w:tcPr>
          <w:p w14:paraId="20C1B89A"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6521" w:type="dxa"/>
          </w:tcPr>
          <w:p w14:paraId="42D3AE68" w14:textId="77777777" w:rsidR="00692CFB" w:rsidRPr="0033172E" w:rsidRDefault="00692CFB" w:rsidP="00692CFB">
            <w:pPr>
              <w:rPr>
                <w:b/>
              </w:rPr>
            </w:pPr>
            <w:r w:rsidRPr="0033172E">
              <w:rPr>
                <w:b/>
              </w:rPr>
              <w:t>Support notes / tips /safety issues</w:t>
            </w:r>
          </w:p>
        </w:tc>
      </w:tr>
      <w:tr w:rsidR="00692CFB" w14:paraId="695ED75E" w14:textId="77777777" w:rsidTr="00D95164">
        <w:trPr>
          <w:trHeight w:val="1523"/>
        </w:trPr>
        <w:tc>
          <w:tcPr>
            <w:tcW w:w="3227" w:type="dxa"/>
          </w:tcPr>
          <w:p w14:paraId="3F462ECE" w14:textId="7E34D693" w:rsidR="00692CFB" w:rsidRDefault="00B10388" w:rsidP="00692CFB">
            <w:pPr>
              <w:rPr>
                <w:b/>
              </w:rPr>
            </w:pPr>
            <w:r>
              <w:rPr>
                <w:b/>
              </w:rPr>
              <w:t>Magnetic Fiel</w:t>
            </w:r>
            <w:r w:rsidR="00692CFB">
              <w:rPr>
                <w:b/>
              </w:rPr>
              <w:t>ds</w:t>
            </w:r>
          </w:p>
        </w:tc>
        <w:tc>
          <w:tcPr>
            <w:tcW w:w="5953" w:type="dxa"/>
          </w:tcPr>
          <w:p w14:paraId="027E614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Hall probe or search coil.</w:t>
            </w:r>
          </w:p>
          <w:p w14:paraId="45662BAB" w14:textId="77777777" w:rsidR="00692CFB" w:rsidRDefault="00692CFB" w:rsidP="00692CFB">
            <w:pPr>
              <w:rPr>
                <w:rFonts w:eastAsia="Times New Roman" w:cs="Times New Roman"/>
                <w:color w:val="000000" w:themeColor="text1"/>
              </w:rPr>
            </w:pPr>
          </w:p>
          <w:p w14:paraId="7BA6214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wire. Power supply.</w:t>
            </w:r>
          </w:p>
          <w:p w14:paraId="2F578FB0" w14:textId="77777777" w:rsidR="00692CFB" w:rsidRDefault="00692CFB" w:rsidP="00692CFB">
            <w:pPr>
              <w:rPr>
                <w:rFonts w:eastAsia="Times New Roman" w:cs="Times New Roman"/>
                <w:color w:val="000000" w:themeColor="text1"/>
              </w:rPr>
            </w:pPr>
          </w:p>
          <w:p w14:paraId="4D30262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Coil</w:t>
            </w:r>
          </w:p>
          <w:p w14:paraId="4B35AB58" w14:textId="77777777" w:rsidR="00692CFB" w:rsidRDefault="00692CFB" w:rsidP="00692CFB">
            <w:pPr>
              <w:rPr>
                <w:rFonts w:eastAsia="Times New Roman" w:cs="Times New Roman"/>
                <w:color w:val="000000" w:themeColor="text1"/>
              </w:rPr>
            </w:pPr>
          </w:p>
          <w:p w14:paraId="64FB39BD" w14:textId="77777777" w:rsidR="00692CFB" w:rsidRPr="00135361" w:rsidRDefault="00692CFB" w:rsidP="00692CFB">
            <w:pPr>
              <w:rPr>
                <w:rFonts w:eastAsia="Times New Roman" w:cs="Times New Roman"/>
                <w:color w:val="000000" w:themeColor="text1"/>
              </w:rPr>
            </w:pPr>
            <w:r>
              <w:rPr>
                <w:rFonts w:eastAsia="Times New Roman" w:cs="Times New Roman"/>
                <w:color w:val="000000" w:themeColor="text1"/>
              </w:rPr>
              <w:t>Slinky</w:t>
            </w:r>
          </w:p>
        </w:tc>
        <w:tc>
          <w:tcPr>
            <w:tcW w:w="6521" w:type="dxa"/>
          </w:tcPr>
          <w:p w14:paraId="14E301A5" w14:textId="77777777" w:rsidR="00692CFB" w:rsidRDefault="00692CFB" w:rsidP="00692CFB">
            <w:r>
              <w:t>Current carrying wire – B dependence on I and r.</w:t>
            </w:r>
          </w:p>
          <w:p w14:paraId="63C2E5B0" w14:textId="77777777" w:rsidR="00692CFB" w:rsidRDefault="00692CFB" w:rsidP="00692CFB"/>
          <w:p w14:paraId="46F28D78" w14:textId="77777777" w:rsidR="00692CFB" w:rsidRDefault="00692CFB" w:rsidP="00692CFB">
            <w:r>
              <w:t>Coil – B dependence on number of turns, I,</w:t>
            </w:r>
          </w:p>
          <w:p w14:paraId="622A0A16" w14:textId="77777777" w:rsidR="00692CFB" w:rsidRDefault="00692CFB" w:rsidP="00692CFB"/>
          <w:p w14:paraId="01D1D180" w14:textId="77777777" w:rsidR="00692CFB" w:rsidRDefault="00692CFB" w:rsidP="00692CFB">
            <w:r>
              <w:t>Slinky – B dependence on turns per metre.</w:t>
            </w:r>
          </w:p>
        </w:tc>
      </w:tr>
      <w:tr w:rsidR="00692CFB" w:rsidRPr="007D6976" w14:paraId="0B51C1BE" w14:textId="77777777" w:rsidTr="00D95164">
        <w:trPr>
          <w:trHeight w:val="1293"/>
        </w:trPr>
        <w:tc>
          <w:tcPr>
            <w:tcW w:w="3227" w:type="dxa"/>
          </w:tcPr>
          <w:p w14:paraId="3A2F2060" w14:textId="77777777" w:rsidR="00692CFB" w:rsidRDefault="00692CFB" w:rsidP="00692CFB">
            <w:pPr>
              <w:rPr>
                <w:b/>
              </w:rPr>
            </w:pPr>
            <w:r>
              <w:rPr>
                <w:b/>
              </w:rPr>
              <w:t>LCR circuits</w:t>
            </w:r>
          </w:p>
          <w:p w14:paraId="04552345" w14:textId="77777777" w:rsidR="00252921" w:rsidRDefault="00252921" w:rsidP="00252921">
            <w:pPr>
              <w:rPr>
                <w:b/>
              </w:rPr>
            </w:pPr>
          </w:p>
          <w:p w14:paraId="59EB3AC3" w14:textId="5A873761" w:rsidR="00252921" w:rsidRDefault="00252921" w:rsidP="00252921">
            <w:pPr>
              <w:rPr>
                <w:rFonts w:eastAsia="Times New Roman" w:cs="Times New Roman"/>
                <w:color w:val="000000" w:themeColor="text1"/>
              </w:rPr>
            </w:pPr>
            <w:r>
              <w:t xml:space="preserve">f and I </w:t>
            </w:r>
            <w:r>
              <w:rPr>
                <w:rFonts w:eastAsia="Times New Roman" w:cs="Times New Roman"/>
                <w:color w:val="000000" w:themeColor="text1"/>
              </w:rPr>
              <w:t>for a capacitor</w:t>
            </w:r>
          </w:p>
          <w:p w14:paraId="303A2C8C" w14:textId="0A825D24" w:rsidR="00252921" w:rsidRDefault="00252921" w:rsidP="00252921">
            <w:r>
              <w:t>f and I for a resistor</w:t>
            </w:r>
          </w:p>
          <w:p w14:paraId="42CBCB4E" w14:textId="3B447906" w:rsidR="00252921" w:rsidRDefault="00252921" w:rsidP="00252921">
            <w:r>
              <w:t>f and I for an inductor</w:t>
            </w:r>
          </w:p>
          <w:p w14:paraId="1F433E03" w14:textId="329B49BA" w:rsidR="00252921" w:rsidRDefault="00252921" w:rsidP="00252921">
            <w:r>
              <w:t>RLC series:</w:t>
            </w:r>
            <w:r w:rsidR="00B16547">
              <w:t xml:space="preserve"> Resonant f</w:t>
            </w:r>
          </w:p>
          <w:p w14:paraId="71AEC849" w14:textId="5973B88E" w:rsidR="00252921" w:rsidRDefault="00B16547" w:rsidP="00252921">
            <w:r>
              <w:t>RLC parallel: Resonan</w:t>
            </w:r>
            <w:r w:rsidR="00252921">
              <w:t xml:space="preserve">t </w:t>
            </w:r>
            <w:r>
              <w:t>f</w:t>
            </w:r>
          </w:p>
          <w:p w14:paraId="76791002" w14:textId="77777777" w:rsidR="00252921" w:rsidRPr="00FD6170" w:rsidRDefault="00252921" w:rsidP="00692CFB">
            <w:pPr>
              <w:rPr>
                <w:b/>
              </w:rPr>
            </w:pPr>
          </w:p>
        </w:tc>
        <w:tc>
          <w:tcPr>
            <w:tcW w:w="5953" w:type="dxa"/>
          </w:tcPr>
          <w:p w14:paraId="7C3F5336" w14:textId="77777777" w:rsidR="00B16547" w:rsidRDefault="00B16547" w:rsidP="00692CFB">
            <w:pPr>
              <w:rPr>
                <w:rFonts w:eastAsia="Times New Roman" w:cs="Times New Roman"/>
                <w:color w:val="000000" w:themeColor="text1"/>
              </w:rPr>
            </w:pPr>
          </w:p>
          <w:p w14:paraId="1D680BE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3B9E257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Signal Generator, frequency meter. </w:t>
            </w:r>
          </w:p>
          <w:p w14:paraId="3D11149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 Ammeter</w:t>
            </w:r>
          </w:p>
          <w:p w14:paraId="477BF8E6" w14:textId="77777777" w:rsidR="00B16547" w:rsidRDefault="00B16547" w:rsidP="00692CFB">
            <w:pPr>
              <w:rPr>
                <w:rFonts w:eastAsia="Times New Roman" w:cs="Times New Roman"/>
                <w:color w:val="000000" w:themeColor="text1"/>
              </w:rPr>
            </w:pPr>
          </w:p>
          <w:p w14:paraId="7A087D2C" w14:textId="4BA5A7D8" w:rsidR="00B16547" w:rsidRDefault="00B16547" w:rsidP="00692CFB">
            <w:pPr>
              <w:rPr>
                <w:rFonts w:eastAsia="Times New Roman" w:cs="Times New Roman"/>
                <w:color w:val="000000" w:themeColor="text1"/>
              </w:rPr>
            </w:pPr>
            <w:r>
              <w:rPr>
                <w:rFonts w:eastAsia="Times New Roman" w:cs="Times New Roman"/>
                <w:color w:val="000000" w:themeColor="text1"/>
              </w:rPr>
              <w:t xml:space="preserve">Data-logger can also be used.  </w:t>
            </w:r>
          </w:p>
          <w:p w14:paraId="763171F8" w14:textId="77777777" w:rsidR="00252921" w:rsidRDefault="00252921" w:rsidP="00692CFB">
            <w:pPr>
              <w:rPr>
                <w:rFonts w:eastAsia="Times New Roman" w:cs="Times New Roman"/>
                <w:color w:val="000000" w:themeColor="text1"/>
              </w:rPr>
            </w:pPr>
          </w:p>
          <w:p w14:paraId="534E9E38" w14:textId="77777777" w:rsidR="00692CFB" w:rsidRPr="00663FB7" w:rsidRDefault="00692CFB" w:rsidP="00692CFB">
            <w:pPr>
              <w:rPr>
                <w:rFonts w:eastAsia="Times New Roman" w:cs="Times New Roman"/>
                <w:color w:val="000000" w:themeColor="text1"/>
              </w:rPr>
            </w:pPr>
          </w:p>
        </w:tc>
        <w:tc>
          <w:tcPr>
            <w:tcW w:w="6521" w:type="dxa"/>
          </w:tcPr>
          <w:p w14:paraId="2D24EA5A" w14:textId="77777777" w:rsidR="00B16547" w:rsidRDefault="00B16547" w:rsidP="00692CFB"/>
          <w:p w14:paraId="0A18B63E" w14:textId="77777777" w:rsidR="00692CFB" w:rsidRDefault="00692CFB" w:rsidP="00692CFB">
            <w:r>
              <w:t>Find value of C and L graphically.</w:t>
            </w:r>
          </w:p>
          <w:p w14:paraId="71143193" w14:textId="77777777" w:rsidR="00692CFB" w:rsidRDefault="00692CFB" w:rsidP="00692CFB">
            <w:r>
              <w:t>Investigate series and parallel resonance.</w:t>
            </w:r>
          </w:p>
          <w:p w14:paraId="2EBED86D" w14:textId="77777777" w:rsidR="00692CFB" w:rsidRDefault="00692CFB" w:rsidP="00692CFB">
            <w:r>
              <w:t>Standard project.</w:t>
            </w:r>
          </w:p>
          <w:p w14:paraId="6A81A988" w14:textId="77777777" w:rsidR="00692CFB" w:rsidRPr="007D6976" w:rsidRDefault="00692CFB" w:rsidP="00692CFB">
            <w:r>
              <w:t>(Inductor Quality factor could also be investigated as an extra).</w:t>
            </w:r>
          </w:p>
        </w:tc>
      </w:tr>
      <w:tr w:rsidR="00692CFB" w14:paraId="57A98912" w14:textId="77777777" w:rsidTr="00D95164">
        <w:trPr>
          <w:trHeight w:val="1293"/>
        </w:trPr>
        <w:tc>
          <w:tcPr>
            <w:tcW w:w="3227" w:type="dxa"/>
          </w:tcPr>
          <w:p w14:paraId="5A8248C0" w14:textId="61EE2D8E" w:rsidR="00692CFB" w:rsidRPr="0005193A" w:rsidRDefault="00692CFB" w:rsidP="00692CFB">
            <w:pPr>
              <w:rPr>
                <w:b/>
              </w:rPr>
            </w:pPr>
            <w:r w:rsidRPr="0005193A">
              <w:rPr>
                <w:b/>
              </w:rPr>
              <w:lastRenderedPageBreak/>
              <w:t>Electromagnetic induction</w:t>
            </w:r>
          </w:p>
        </w:tc>
        <w:tc>
          <w:tcPr>
            <w:tcW w:w="5953" w:type="dxa"/>
          </w:tcPr>
          <w:p w14:paraId="532DC677" w14:textId="77777777" w:rsidR="00692CFB" w:rsidRPr="0005193A" w:rsidRDefault="00692CFB" w:rsidP="00692CFB">
            <w:pPr>
              <w:rPr>
                <w:rFonts w:eastAsia="Times New Roman" w:cs="Times New Roman"/>
              </w:rPr>
            </w:pPr>
            <w:r w:rsidRPr="0005193A">
              <w:rPr>
                <w:rFonts w:eastAsia="Times New Roman" w:cs="Times New Roman"/>
              </w:rPr>
              <w:t>Coil, trolley with neodymium magnets mounted, datalogger and voltage probe</w:t>
            </w:r>
          </w:p>
        </w:tc>
        <w:tc>
          <w:tcPr>
            <w:tcW w:w="6521" w:type="dxa"/>
          </w:tcPr>
          <w:p w14:paraId="1E239F78" w14:textId="42857A01" w:rsidR="00692CFB" w:rsidRPr="0005193A" w:rsidRDefault="00171D24" w:rsidP="00692CFB">
            <w:hyperlink r:id="rId81" w:history="1">
              <w:r w:rsidR="006F0B81">
                <w:rPr>
                  <w:rStyle w:val="Hyperlink"/>
                </w:rPr>
                <w:t>https://www.sserc.org.uk/wp-content/uploads/2011/02/Art_of_Induction.pdf</w:t>
              </w:r>
            </w:hyperlink>
          </w:p>
        </w:tc>
      </w:tr>
      <w:tr w:rsidR="00F32681" w14:paraId="4CB1F3C0" w14:textId="77777777" w:rsidTr="00D95164">
        <w:trPr>
          <w:trHeight w:val="1293"/>
        </w:trPr>
        <w:tc>
          <w:tcPr>
            <w:tcW w:w="3227" w:type="dxa"/>
          </w:tcPr>
          <w:p w14:paraId="1DFC6683" w14:textId="5C8115C5" w:rsidR="00F32681" w:rsidRPr="00E55B11" w:rsidRDefault="00F32681" w:rsidP="00692CFB">
            <w:pPr>
              <w:rPr>
                <w:b/>
              </w:rPr>
            </w:pPr>
            <w:r w:rsidRPr="00E55B11">
              <w:rPr>
                <w:b/>
              </w:rPr>
              <w:t>Wind Tunnel Experiments</w:t>
            </w:r>
          </w:p>
        </w:tc>
        <w:tc>
          <w:tcPr>
            <w:tcW w:w="5953" w:type="dxa"/>
          </w:tcPr>
          <w:p w14:paraId="5F2D08B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Different shaped aerofoils required.</w:t>
            </w:r>
          </w:p>
          <w:p w14:paraId="5DB4791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Anemometer.</w:t>
            </w:r>
          </w:p>
          <w:p w14:paraId="76F56370" w14:textId="6F969064" w:rsidR="00F32681" w:rsidRDefault="00F32681" w:rsidP="00692CFB">
            <w:pPr>
              <w:rPr>
                <w:rFonts w:ascii="Calibri" w:eastAsia="Times New Roman" w:hAnsi="Calibri" w:cs="Times New Roman"/>
                <w:color w:val="1F497D"/>
                <w:sz w:val="22"/>
                <w:szCs w:val="22"/>
              </w:rPr>
            </w:pPr>
            <w:r w:rsidRPr="00884629">
              <w:rPr>
                <w:rFonts w:eastAsia="Times New Roman" w:cs="Times New Roman"/>
                <w:color w:val="000000" w:themeColor="text1"/>
              </w:rPr>
              <w:t>Means of measuring lift force.</w:t>
            </w:r>
          </w:p>
        </w:tc>
        <w:tc>
          <w:tcPr>
            <w:tcW w:w="6521" w:type="dxa"/>
          </w:tcPr>
          <w:p w14:paraId="7E2E4423" w14:textId="77777777" w:rsidR="00F32681" w:rsidRDefault="00F32681" w:rsidP="007A27BF">
            <w:r>
              <w:t xml:space="preserve">Investigate Bernoulli Effect </w:t>
            </w:r>
          </w:p>
          <w:p w14:paraId="4FF8DDA3" w14:textId="77777777" w:rsidR="00F32681" w:rsidRDefault="00F32681" w:rsidP="007A27BF">
            <w:r>
              <w:t>Vary angle of attack, aerofoil shape, wind speed, measure lift.</w:t>
            </w:r>
          </w:p>
          <w:p w14:paraId="2496A9B4" w14:textId="77777777" w:rsidR="00F32681" w:rsidRDefault="00F32681" w:rsidP="00692CFB">
            <w:r>
              <w:t>Only attempt this if you have access to a</w:t>
            </w:r>
            <w:r w:rsidR="009A7887">
              <w:t xml:space="preserve"> reasonable</w:t>
            </w:r>
            <w:r>
              <w:t xml:space="preserve"> wind tunnel.</w:t>
            </w:r>
          </w:p>
          <w:p w14:paraId="30002B44" w14:textId="77777777" w:rsidR="009A7887" w:rsidRDefault="009A7887" w:rsidP="00692CFB"/>
          <w:p w14:paraId="32D298AC" w14:textId="77777777" w:rsidR="002A74D2" w:rsidRDefault="002A74D2" w:rsidP="00692CFB">
            <w:r>
              <w:t xml:space="preserve">It is possible to build your own aerodynamic balance as shown here.  </w:t>
            </w:r>
          </w:p>
          <w:p w14:paraId="7C8FA40A" w14:textId="77777777" w:rsidR="002A74D2" w:rsidRDefault="002A74D2" w:rsidP="00692CFB"/>
          <w:p w14:paraId="51AC7468" w14:textId="77777777" w:rsidR="002A74D2" w:rsidRDefault="00171D24" w:rsidP="00692CFB">
            <w:hyperlink r:id="rId82" w:history="1">
              <w:r w:rsidR="002A74D2">
                <w:rPr>
                  <w:rStyle w:val="Hyperlink"/>
                </w:rPr>
                <w:t>https://pdfs.semanticscholar.org/fa60/7d24feee824d2b61ff198191b50f68198309.pdf</w:t>
              </w:r>
            </w:hyperlink>
          </w:p>
          <w:p w14:paraId="2D70B03E" w14:textId="77777777" w:rsidR="002A74D2" w:rsidRDefault="002A74D2" w:rsidP="00692CFB"/>
          <w:p w14:paraId="3EF4B434" w14:textId="5FFAA3F4" w:rsidR="002A74D2" w:rsidRDefault="002A74D2" w:rsidP="00692CFB"/>
        </w:tc>
      </w:tr>
    </w:tbl>
    <w:p w14:paraId="61E0E3D1" w14:textId="5437D267" w:rsidR="00692CFB" w:rsidRDefault="00692CFB" w:rsidP="00692CFB"/>
    <w:p w14:paraId="343C6EA7" w14:textId="77777777" w:rsidR="00263A80" w:rsidRDefault="00263A80" w:rsidP="00C611CB"/>
    <w:tbl>
      <w:tblPr>
        <w:tblStyle w:val="TableGrid"/>
        <w:tblW w:w="15701" w:type="dxa"/>
        <w:tblLayout w:type="fixed"/>
        <w:tblLook w:val="04A0" w:firstRow="1" w:lastRow="0" w:firstColumn="1" w:lastColumn="0" w:noHBand="0" w:noVBand="1"/>
      </w:tblPr>
      <w:tblGrid>
        <w:gridCol w:w="3227"/>
        <w:gridCol w:w="5953"/>
        <w:gridCol w:w="6521"/>
      </w:tblGrid>
      <w:tr w:rsidR="00693A9F" w14:paraId="6639E245" w14:textId="77777777" w:rsidTr="00E82856">
        <w:trPr>
          <w:trHeight w:val="373"/>
        </w:trPr>
        <w:tc>
          <w:tcPr>
            <w:tcW w:w="3227" w:type="dxa"/>
          </w:tcPr>
          <w:p w14:paraId="4329D983" w14:textId="77777777" w:rsidR="00693A9F" w:rsidRDefault="00693A9F" w:rsidP="00E82856">
            <w:pPr>
              <w:rPr>
                <w:b/>
              </w:rPr>
            </w:pPr>
            <w:r w:rsidRPr="0033172E">
              <w:rPr>
                <w:b/>
              </w:rPr>
              <w:t>Title</w:t>
            </w:r>
          </w:p>
        </w:tc>
        <w:tc>
          <w:tcPr>
            <w:tcW w:w="5953" w:type="dxa"/>
          </w:tcPr>
          <w:p w14:paraId="378A4CFC" w14:textId="77777777" w:rsidR="00693A9F" w:rsidRDefault="00693A9F" w:rsidP="00E82856">
            <w:pPr>
              <w:rPr>
                <w:rFonts w:eastAsia="Times New Roman" w:cs="Times New Roman"/>
                <w:color w:val="000000" w:themeColor="text1"/>
              </w:rPr>
            </w:pPr>
            <w:r w:rsidRPr="0033172E">
              <w:rPr>
                <w:b/>
              </w:rPr>
              <w:t>Apparatus List / supplier</w:t>
            </w:r>
          </w:p>
        </w:tc>
        <w:tc>
          <w:tcPr>
            <w:tcW w:w="6521" w:type="dxa"/>
          </w:tcPr>
          <w:p w14:paraId="4FB82395" w14:textId="77777777" w:rsidR="00693A9F" w:rsidRDefault="00693A9F" w:rsidP="00E82856">
            <w:r w:rsidRPr="0033172E">
              <w:rPr>
                <w:b/>
              </w:rPr>
              <w:t>Support notes / tips /safety issues</w:t>
            </w:r>
          </w:p>
        </w:tc>
      </w:tr>
      <w:tr w:rsidR="00EE2549" w14:paraId="7433EC9B" w14:textId="77777777" w:rsidTr="00E82856">
        <w:trPr>
          <w:trHeight w:val="373"/>
        </w:trPr>
        <w:tc>
          <w:tcPr>
            <w:tcW w:w="3227" w:type="dxa"/>
          </w:tcPr>
          <w:p w14:paraId="0AC7B248" w14:textId="77777777" w:rsidR="00EE2549" w:rsidRPr="00693A9F" w:rsidRDefault="00EE2549" w:rsidP="00EE2549">
            <w:pPr>
              <w:rPr>
                <w:b/>
              </w:rPr>
            </w:pPr>
            <w:r w:rsidRPr="00693A9F">
              <w:rPr>
                <w:b/>
              </w:rPr>
              <w:t>Hooke’s Law</w:t>
            </w:r>
          </w:p>
          <w:p w14:paraId="2A0F31AD" w14:textId="77777777" w:rsidR="00EE2549" w:rsidRDefault="00EE2549" w:rsidP="00EE2549"/>
          <w:p w14:paraId="23F17232" w14:textId="77777777" w:rsidR="00EE2549" w:rsidRDefault="00EE2549" w:rsidP="00EE2549">
            <w:r>
              <w:t>Force constant by static experiment</w:t>
            </w:r>
          </w:p>
          <w:p w14:paraId="00B6B26C" w14:textId="77777777" w:rsidR="00EE2549" w:rsidRDefault="00EE2549" w:rsidP="00EE2549"/>
          <w:p w14:paraId="7BE78CEE" w14:textId="77777777" w:rsidR="00EE2549" w:rsidRDefault="00EE2549" w:rsidP="00EE2549"/>
          <w:p w14:paraId="7D169366" w14:textId="77777777" w:rsidR="00EE2549" w:rsidRDefault="00EE2549" w:rsidP="00EE2549">
            <w:r>
              <w:t>Force constant by dynamic SHM</w:t>
            </w:r>
          </w:p>
          <w:p w14:paraId="6621AF0E" w14:textId="77777777" w:rsidR="00EE2549" w:rsidRDefault="00EE2549" w:rsidP="00EE2549"/>
          <w:p w14:paraId="3545A7CB" w14:textId="77777777" w:rsidR="00EE2549" w:rsidRDefault="00EE2549" w:rsidP="00EE2549"/>
          <w:p w14:paraId="58DB0E00" w14:textId="4C42EC50" w:rsidR="00EE2549" w:rsidRPr="0033172E" w:rsidRDefault="00EE2549" w:rsidP="00EE2549">
            <w:pPr>
              <w:rPr>
                <w:b/>
              </w:rPr>
            </w:pPr>
            <w:r>
              <w:t xml:space="preserve">Determination of g from force constant and oscillating spring.  </w:t>
            </w:r>
          </w:p>
        </w:tc>
        <w:tc>
          <w:tcPr>
            <w:tcW w:w="5953" w:type="dxa"/>
          </w:tcPr>
          <w:p w14:paraId="3E70A389" w14:textId="77777777" w:rsidR="00EE2549" w:rsidRDefault="00EE2549" w:rsidP="00EE2549">
            <w:r>
              <w:t>Springs</w:t>
            </w:r>
          </w:p>
          <w:p w14:paraId="023E9CE2" w14:textId="77777777" w:rsidR="00EE2549" w:rsidRDefault="00EE2549" w:rsidP="00EE2549">
            <w:r>
              <w:t>Range of suitable masses</w:t>
            </w:r>
          </w:p>
          <w:p w14:paraId="371542F9" w14:textId="77777777" w:rsidR="00EE2549" w:rsidRDefault="00EE2549" w:rsidP="00EE2549">
            <w:r>
              <w:t>Retort stand and clamp</w:t>
            </w:r>
          </w:p>
          <w:p w14:paraId="45B71F21" w14:textId="77777777" w:rsidR="00EE2549" w:rsidRDefault="00EE2549" w:rsidP="00EE2549"/>
          <w:p w14:paraId="1D320936" w14:textId="77777777" w:rsidR="00EE2549" w:rsidRDefault="00EE2549" w:rsidP="00EE2549"/>
          <w:p w14:paraId="23981664" w14:textId="77777777" w:rsidR="00EE2549" w:rsidRDefault="00EE2549" w:rsidP="00EE2549"/>
          <w:p w14:paraId="1C9FAF88" w14:textId="77777777" w:rsidR="00EE2549" w:rsidRDefault="00EE2549" w:rsidP="00EE2549">
            <w:r>
              <w:t xml:space="preserve">Timer (could also use ultrasonic position sensor and datalogger).  </w:t>
            </w:r>
          </w:p>
          <w:p w14:paraId="351DA689" w14:textId="77777777" w:rsidR="00EE2549" w:rsidRDefault="00EE2549" w:rsidP="00EE2549"/>
          <w:p w14:paraId="66B4F60E" w14:textId="77777777" w:rsidR="00EE2549" w:rsidRPr="0033172E" w:rsidRDefault="00EE2549" w:rsidP="00EE2549">
            <w:pPr>
              <w:rPr>
                <w:b/>
              </w:rPr>
            </w:pPr>
          </w:p>
        </w:tc>
        <w:tc>
          <w:tcPr>
            <w:tcW w:w="6521" w:type="dxa"/>
          </w:tcPr>
          <w:p w14:paraId="4D8A9D1A" w14:textId="77777777" w:rsidR="00EE2549" w:rsidRDefault="00EE2549" w:rsidP="00EE2549"/>
          <w:p w14:paraId="59B9C549" w14:textId="77777777" w:rsidR="00EE2549" w:rsidRDefault="00EE2549" w:rsidP="00EE2549">
            <w:r>
              <w:t xml:space="preserve">Make sure spring does not reach the elastic limit.  </w:t>
            </w:r>
          </w:p>
          <w:p w14:paraId="46D26F5D" w14:textId="77777777" w:rsidR="00EE2549" w:rsidRDefault="00EE2549" w:rsidP="00EE2549"/>
          <w:p w14:paraId="12072791" w14:textId="77777777" w:rsidR="00EE2549" w:rsidRDefault="00EE2549" w:rsidP="00EE2549">
            <w:r>
              <w:t xml:space="preserve">Safety googles should be warn when stretching the spring especially at large extensions.  </w:t>
            </w:r>
          </w:p>
          <w:p w14:paraId="4750720B" w14:textId="77777777" w:rsidR="00EE2549" w:rsidRPr="0033172E" w:rsidRDefault="00EE2549" w:rsidP="00EE2549">
            <w:pPr>
              <w:rPr>
                <w:b/>
              </w:rPr>
            </w:pPr>
          </w:p>
        </w:tc>
      </w:tr>
    </w:tbl>
    <w:p w14:paraId="52CCFB13" w14:textId="2DF376AB" w:rsidR="00263A80" w:rsidRDefault="00263A80" w:rsidP="00C611CB"/>
    <w:p w14:paraId="701C3CC2" w14:textId="060249AD" w:rsidR="00EE2549" w:rsidRDefault="00EE2549" w:rsidP="00C611CB"/>
    <w:p w14:paraId="20D11F7B" w14:textId="77777777" w:rsidR="00EE2549" w:rsidRDefault="00EE2549" w:rsidP="00C611CB"/>
    <w:tbl>
      <w:tblPr>
        <w:tblStyle w:val="TableGrid"/>
        <w:tblW w:w="15701" w:type="dxa"/>
        <w:tblLayout w:type="fixed"/>
        <w:tblLook w:val="04A0" w:firstRow="1" w:lastRow="0" w:firstColumn="1" w:lastColumn="0" w:noHBand="0" w:noVBand="1"/>
      </w:tblPr>
      <w:tblGrid>
        <w:gridCol w:w="3227"/>
        <w:gridCol w:w="5953"/>
        <w:gridCol w:w="6521"/>
      </w:tblGrid>
      <w:tr w:rsidR="002A74D2" w14:paraId="1B48F6A2" w14:textId="77777777" w:rsidTr="00E82856">
        <w:trPr>
          <w:trHeight w:val="373"/>
        </w:trPr>
        <w:tc>
          <w:tcPr>
            <w:tcW w:w="3227" w:type="dxa"/>
          </w:tcPr>
          <w:p w14:paraId="543287BC" w14:textId="77777777" w:rsidR="002A74D2" w:rsidRDefault="002A74D2" w:rsidP="00E82856">
            <w:pPr>
              <w:rPr>
                <w:b/>
              </w:rPr>
            </w:pPr>
            <w:r w:rsidRPr="0033172E">
              <w:rPr>
                <w:b/>
              </w:rPr>
              <w:lastRenderedPageBreak/>
              <w:t>Title</w:t>
            </w:r>
          </w:p>
        </w:tc>
        <w:tc>
          <w:tcPr>
            <w:tcW w:w="5953" w:type="dxa"/>
          </w:tcPr>
          <w:p w14:paraId="318E0A18" w14:textId="77777777" w:rsidR="002A74D2" w:rsidRDefault="002A74D2" w:rsidP="00E82856">
            <w:pPr>
              <w:rPr>
                <w:rFonts w:eastAsia="Times New Roman" w:cs="Times New Roman"/>
                <w:color w:val="000000" w:themeColor="text1"/>
              </w:rPr>
            </w:pPr>
            <w:r w:rsidRPr="0033172E">
              <w:rPr>
                <w:b/>
              </w:rPr>
              <w:t>Apparatus List / supplier</w:t>
            </w:r>
          </w:p>
        </w:tc>
        <w:tc>
          <w:tcPr>
            <w:tcW w:w="6521" w:type="dxa"/>
          </w:tcPr>
          <w:p w14:paraId="3126098B" w14:textId="77777777" w:rsidR="002A74D2" w:rsidRDefault="002A74D2" w:rsidP="00E82856">
            <w:r w:rsidRPr="0033172E">
              <w:rPr>
                <w:b/>
              </w:rPr>
              <w:t>Support notes / tips /safety issues</w:t>
            </w:r>
          </w:p>
        </w:tc>
      </w:tr>
      <w:tr w:rsidR="002A74D2" w14:paraId="55D832DD" w14:textId="77777777" w:rsidTr="00E82856">
        <w:trPr>
          <w:trHeight w:val="4712"/>
        </w:trPr>
        <w:tc>
          <w:tcPr>
            <w:tcW w:w="3227" w:type="dxa"/>
          </w:tcPr>
          <w:p w14:paraId="57B578F2" w14:textId="2BBE8FF0" w:rsidR="002A74D2" w:rsidRDefault="002A74D2" w:rsidP="00E82856">
            <w:pPr>
              <w:rPr>
                <w:b/>
              </w:rPr>
            </w:pPr>
            <w:r w:rsidRPr="002A74D2">
              <w:rPr>
                <w:b/>
              </w:rPr>
              <w:t>Radioactivity</w:t>
            </w:r>
          </w:p>
          <w:p w14:paraId="6DCFAE12" w14:textId="77777777" w:rsidR="005F3BC9" w:rsidRDefault="005F3BC9" w:rsidP="00E82856">
            <w:pPr>
              <w:rPr>
                <w:b/>
              </w:rPr>
            </w:pPr>
          </w:p>
          <w:p w14:paraId="1502E958" w14:textId="6124242C" w:rsidR="005F3BC9" w:rsidRDefault="005F3BC9" w:rsidP="00E82856">
            <w:pPr>
              <w:rPr>
                <w:b/>
              </w:rPr>
            </w:pPr>
            <w:r>
              <w:rPr>
                <w:b/>
              </w:rPr>
              <w:t>Dead time of a GM tube</w:t>
            </w:r>
          </w:p>
          <w:p w14:paraId="428CA85E" w14:textId="2923E5B5" w:rsidR="005C5E8C" w:rsidRDefault="005C5E8C" w:rsidP="00E82856">
            <w:pPr>
              <w:rPr>
                <w:b/>
              </w:rPr>
            </w:pPr>
          </w:p>
          <w:p w14:paraId="61301623" w14:textId="0CCE1E33" w:rsidR="005C5E8C" w:rsidRDefault="005C5E8C" w:rsidP="00E82856">
            <w:pPr>
              <w:rPr>
                <w:b/>
              </w:rPr>
            </w:pPr>
          </w:p>
          <w:p w14:paraId="5A694A11" w14:textId="628D98FC" w:rsidR="005C5E8C" w:rsidRDefault="005C5E8C" w:rsidP="00E82856">
            <w:pPr>
              <w:rPr>
                <w:b/>
              </w:rPr>
            </w:pPr>
            <w:r>
              <w:rPr>
                <w:b/>
              </w:rPr>
              <w:t>Plateau voltage of a GM tube</w:t>
            </w:r>
          </w:p>
          <w:p w14:paraId="6D32F00F" w14:textId="56305A98" w:rsidR="002F70EC" w:rsidRDefault="002F70EC" w:rsidP="00E82856">
            <w:pPr>
              <w:rPr>
                <w:b/>
              </w:rPr>
            </w:pPr>
          </w:p>
          <w:p w14:paraId="18106FD5" w14:textId="780D114E" w:rsidR="002F70EC" w:rsidRDefault="002F70EC" w:rsidP="00E82856">
            <w:pPr>
              <w:rPr>
                <w:b/>
              </w:rPr>
            </w:pPr>
            <w:r>
              <w:rPr>
                <w:b/>
              </w:rPr>
              <w:t xml:space="preserve">Determining the </w:t>
            </w:r>
            <w:r w:rsidR="00171D24">
              <w:rPr>
                <w:b/>
              </w:rPr>
              <w:t>attenuation /</w:t>
            </w:r>
            <w:r>
              <w:rPr>
                <w:b/>
              </w:rPr>
              <w:t>absorption coefficient of different materials</w:t>
            </w:r>
          </w:p>
          <w:p w14:paraId="1DB83FA1" w14:textId="406DD011" w:rsidR="00C35DE7" w:rsidRDefault="00C35DE7" w:rsidP="00E82856">
            <w:pPr>
              <w:rPr>
                <w:b/>
              </w:rPr>
            </w:pPr>
          </w:p>
          <w:p w14:paraId="4FD3E814" w14:textId="0F7B212F" w:rsidR="00C35DE7" w:rsidRDefault="00C35DE7" w:rsidP="00E82856">
            <w:pPr>
              <w:rPr>
                <w:b/>
              </w:rPr>
            </w:pPr>
          </w:p>
          <w:p w14:paraId="01B4BA5B" w14:textId="6231CCEF" w:rsidR="00C35DE7" w:rsidRDefault="00C35DE7" w:rsidP="00E82856">
            <w:pPr>
              <w:rPr>
                <w:b/>
              </w:rPr>
            </w:pPr>
            <w:r>
              <w:rPr>
                <w:b/>
              </w:rPr>
              <w:t>Half-value thickness</w:t>
            </w:r>
          </w:p>
          <w:p w14:paraId="2B8FC4B7" w14:textId="457A7CCB" w:rsidR="00952E67" w:rsidRDefault="00952E67" w:rsidP="00E82856">
            <w:pPr>
              <w:rPr>
                <w:b/>
              </w:rPr>
            </w:pPr>
          </w:p>
          <w:p w14:paraId="07124932" w14:textId="36D13B74" w:rsidR="00952E67" w:rsidRDefault="00115E15" w:rsidP="00E82856">
            <w:pPr>
              <w:rPr>
                <w:b/>
              </w:rPr>
            </w:pPr>
            <w:r>
              <w:rPr>
                <w:b/>
              </w:rPr>
              <w:t>Angle of spread from source</w:t>
            </w:r>
          </w:p>
          <w:p w14:paraId="48A4C227" w14:textId="77777777" w:rsidR="005F3BC9" w:rsidRDefault="005F3BC9" w:rsidP="00E82856">
            <w:pPr>
              <w:rPr>
                <w:b/>
              </w:rPr>
            </w:pPr>
          </w:p>
          <w:p w14:paraId="16315AAA" w14:textId="6B2900DF" w:rsidR="005F3BC9" w:rsidRPr="002A74D2" w:rsidRDefault="005F3BC9" w:rsidP="00E82856">
            <w:pPr>
              <w:rPr>
                <w:b/>
              </w:rPr>
            </w:pPr>
          </w:p>
        </w:tc>
        <w:tc>
          <w:tcPr>
            <w:tcW w:w="5953" w:type="dxa"/>
          </w:tcPr>
          <w:p w14:paraId="625AA12B" w14:textId="77777777" w:rsidR="005C5E8C" w:rsidRDefault="005C5E8C" w:rsidP="00E82856">
            <w:pPr>
              <w:rPr>
                <w:rFonts w:eastAsia="Times New Roman" w:cs="Times New Roman"/>
                <w:color w:val="000000" w:themeColor="text1"/>
              </w:rPr>
            </w:pPr>
            <w:r>
              <w:rPr>
                <w:rFonts w:eastAsia="Times New Roman" w:cs="Times New Roman"/>
                <w:color w:val="000000" w:themeColor="text1"/>
              </w:rPr>
              <w:t>GM tube</w:t>
            </w:r>
            <w:r w:rsidR="00E7442E">
              <w:rPr>
                <w:rFonts w:eastAsia="Times New Roman" w:cs="Times New Roman"/>
                <w:color w:val="000000" w:themeColor="text1"/>
              </w:rPr>
              <w:t xml:space="preserve"> and scalar</w:t>
            </w:r>
          </w:p>
          <w:p w14:paraId="1310DCF6" w14:textId="77777777" w:rsidR="00E7442E" w:rsidRDefault="00E7442E" w:rsidP="00E82856">
            <w:pPr>
              <w:rPr>
                <w:rFonts w:eastAsia="Times New Roman" w:cs="Times New Roman"/>
                <w:color w:val="000000" w:themeColor="text1"/>
              </w:rPr>
            </w:pPr>
          </w:p>
          <w:p w14:paraId="44297159" w14:textId="77777777" w:rsidR="00E7442E" w:rsidRDefault="00E7442E" w:rsidP="00E82856">
            <w:pPr>
              <w:rPr>
                <w:rFonts w:eastAsia="Times New Roman" w:cs="Times New Roman"/>
                <w:color w:val="000000" w:themeColor="text1"/>
              </w:rPr>
            </w:pPr>
          </w:p>
          <w:p w14:paraId="42E535B0" w14:textId="77777777" w:rsidR="00B54E7C" w:rsidRDefault="00B54E7C" w:rsidP="00E82856">
            <w:pPr>
              <w:rPr>
                <w:rFonts w:eastAsia="Times New Roman" w:cs="Times New Roman"/>
                <w:color w:val="000000" w:themeColor="text1"/>
              </w:rPr>
            </w:pPr>
            <w:r>
              <w:rPr>
                <w:rFonts w:eastAsia="Times New Roman" w:cs="Times New Roman"/>
                <w:color w:val="000000" w:themeColor="text1"/>
              </w:rPr>
              <w:t>GM tube and data-logger</w:t>
            </w:r>
          </w:p>
          <w:p w14:paraId="11CA4F0F" w14:textId="77777777" w:rsidR="00B54E7C" w:rsidRDefault="00B54E7C" w:rsidP="00E82856">
            <w:pPr>
              <w:rPr>
                <w:rFonts w:eastAsia="Times New Roman" w:cs="Times New Roman"/>
                <w:color w:val="000000" w:themeColor="text1"/>
              </w:rPr>
            </w:pPr>
          </w:p>
          <w:p w14:paraId="3CB38574" w14:textId="77777777" w:rsidR="00B54E7C" w:rsidRDefault="00642528" w:rsidP="00E82856">
            <w:pPr>
              <w:rPr>
                <w:rFonts w:eastAsia="Times New Roman" w:cs="Times New Roman"/>
                <w:color w:val="000000" w:themeColor="text1"/>
              </w:rPr>
            </w:pPr>
            <w:r>
              <w:rPr>
                <w:rFonts w:eastAsia="Times New Roman" w:cs="Times New Roman"/>
                <w:color w:val="000000" w:themeColor="text1"/>
              </w:rPr>
              <w:t>Radioactive sources</w:t>
            </w:r>
          </w:p>
          <w:p w14:paraId="5E1FF5D9" w14:textId="77777777" w:rsidR="002F70EC" w:rsidRDefault="002F70EC" w:rsidP="00E82856">
            <w:pPr>
              <w:rPr>
                <w:rFonts w:eastAsia="Times New Roman" w:cs="Times New Roman"/>
                <w:color w:val="000000" w:themeColor="text1"/>
              </w:rPr>
            </w:pPr>
          </w:p>
          <w:p w14:paraId="013D7346" w14:textId="77777777" w:rsidR="002F70EC" w:rsidRDefault="002F70EC" w:rsidP="00E82856">
            <w:pPr>
              <w:rPr>
                <w:rFonts w:eastAsia="Times New Roman" w:cs="Times New Roman"/>
                <w:color w:val="000000" w:themeColor="text1"/>
              </w:rPr>
            </w:pPr>
          </w:p>
          <w:p w14:paraId="507A9FC2" w14:textId="091E7998" w:rsidR="002F70EC" w:rsidRDefault="00C35DE7" w:rsidP="00E82856">
            <w:pPr>
              <w:rPr>
                <w:rFonts w:eastAsia="Times New Roman" w:cs="Times New Roman"/>
                <w:color w:val="000000" w:themeColor="text1"/>
              </w:rPr>
            </w:pPr>
            <w:r>
              <w:rPr>
                <w:rFonts w:eastAsia="Times New Roman" w:cs="Times New Roman"/>
                <w:color w:val="000000" w:themeColor="text1"/>
              </w:rPr>
              <w:t>Aluminium</w:t>
            </w:r>
            <w:r w:rsidR="00A92EA0">
              <w:rPr>
                <w:rFonts w:eastAsia="Times New Roman" w:cs="Times New Roman"/>
                <w:color w:val="000000" w:themeColor="text1"/>
              </w:rPr>
              <w:t xml:space="preserve"> / paper</w:t>
            </w:r>
          </w:p>
          <w:p w14:paraId="2AC15FEB" w14:textId="77777777" w:rsidR="00C35DE7" w:rsidRDefault="00A21659" w:rsidP="00E82856">
            <w:pPr>
              <w:rPr>
                <w:rFonts w:eastAsia="Times New Roman" w:cs="Times New Roman"/>
                <w:color w:val="000000" w:themeColor="text1"/>
              </w:rPr>
            </w:pPr>
            <w:r>
              <w:rPr>
                <w:rFonts w:eastAsia="Times New Roman" w:cs="Times New Roman"/>
                <w:color w:val="000000" w:themeColor="text1"/>
              </w:rPr>
              <w:t>Water / Lead nitrate solutions of different concentrations</w:t>
            </w:r>
            <w:r w:rsidR="00C35DE7">
              <w:rPr>
                <w:rFonts w:eastAsia="Times New Roman" w:cs="Times New Roman"/>
                <w:color w:val="000000" w:themeColor="text1"/>
              </w:rPr>
              <w:t xml:space="preserve"> etc.  </w:t>
            </w:r>
          </w:p>
          <w:p w14:paraId="5169EB6C" w14:textId="77777777" w:rsidR="00C35DE7" w:rsidRDefault="00C35DE7" w:rsidP="00E82856">
            <w:pPr>
              <w:rPr>
                <w:rFonts w:eastAsia="Times New Roman" w:cs="Times New Roman"/>
                <w:color w:val="000000" w:themeColor="text1"/>
              </w:rPr>
            </w:pPr>
          </w:p>
          <w:p w14:paraId="37B45169" w14:textId="77777777" w:rsidR="00C35DE7" w:rsidRDefault="00C35DE7" w:rsidP="00E82856">
            <w:pPr>
              <w:rPr>
                <w:rFonts w:eastAsia="Times New Roman" w:cs="Times New Roman"/>
                <w:color w:val="000000" w:themeColor="text1"/>
              </w:rPr>
            </w:pPr>
          </w:p>
          <w:p w14:paraId="608595AE" w14:textId="163C829B" w:rsidR="00C35DE7" w:rsidRPr="00ED29D6" w:rsidRDefault="00A92EA0" w:rsidP="00E82856">
            <w:pPr>
              <w:rPr>
                <w:rFonts w:eastAsia="Times New Roman" w:cs="Times New Roman"/>
                <w:color w:val="000000" w:themeColor="text1"/>
              </w:rPr>
            </w:pPr>
            <w:r>
              <w:rPr>
                <w:rFonts w:eastAsia="Times New Roman" w:cs="Times New Roman"/>
                <w:color w:val="000000" w:themeColor="text1"/>
              </w:rPr>
              <w:t>Different absorbers</w:t>
            </w:r>
            <w:r w:rsidR="00610509">
              <w:rPr>
                <w:rFonts w:eastAsia="Times New Roman" w:cs="Times New Roman"/>
                <w:color w:val="000000" w:themeColor="text1"/>
              </w:rPr>
              <w:t xml:space="preserve">.  </w:t>
            </w:r>
          </w:p>
        </w:tc>
        <w:tc>
          <w:tcPr>
            <w:tcW w:w="6521" w:type="dxa"/>
          </w:tcPr>
          <w:p w14:paraId="0BD3C229" w14:textId="77777777" w:rsidR="002A74D2" w:rsidRDefault="00171D24" w:rsidP="00E82856">
            <w:hyperlink r:id="rId83" w:history="1">
              <w:r w:rsidR="005F3BC9">
                <w:rPr>
                  <w:rStyle w:val="Hyperlink"/>
                </w:rPr>
                <w:t>https://iopscience.iop.org/article/10.1088/0031-9120/25/1/010</w:t>
              </w:r>
            </w:hyperlink>
            <w:r w:rsidR="005F3BC9">
              <w:t xml:space="preserve"> (</w:t>
            </w:r>
            <w:proofErr w:type="spellStart"/>
            <w:r w:rsidR="005F3BC9">
              <w:t>IoP</w:t>
            </w:r>
            <w:proofErr w:type="spellEnd"/>
            <w:r w:rsidR="005F3BC9">
              <w:t xml:space="preserve"> log in required)</w:t>
            </w:r>
          </w:p>
          <w:p w14:paraId="1CF392FD" w14:textId="77777777" w:rsidR="00642528" w:rsidRDefault="00642528" w:rsidP="00E82856"/>
          <w:p w14:paraId="39817F4F" w14:textId="77777777" w:rsidR="00642528" w:rsidRDefault="003D38F7" w:rsidP="00E82856">
            <w:hyperlink r:id="rId84" w:history="1">
              <w:r>
                <w:rPr>
                  <w:rStyle w:val="Hyperlink"/>
                </w:rPr>
                <w:t>https://www.sserc.org.uk/health-safety/physics-health-safety/ionising-radiation/working-with-radioactive-materials-in-schools/</w:t>
              </w:r>
            </w:hyperlink>
          </w:p>
          <w:p w14:paraId="1EDFEFDC" w14:textId="77777777" w:rsidR="003D38F7" w:rsidRDefault="003D38F7" w:rsidP="00E82856"/>
          <w:p w14:paraId="4809419D" w14:textId="3AF1E5A0" w:rsidR="006F6307" w:rsidRPr="00FE16A6" w:rsidRDefault="001025FE" w:rsidP="006F6307">
            <w:r w:rsidRPr="00FE16A6">
              <w:t xml:space="preserve">Pupils over the age of 16 can use radioactive sources but </w:t>
            </w:r>
            <w:r w:rsidR="00991CB1" w:rsidRPr="00FE16A6">
              <w:t>you should ensure you comply with the safety information issued by SSERC.  This inclu</w:t>
            </w:r>
            <w:r w:rsidR="0092746D" w:rsidRPr="00FE16A6">
              <w:t>des:</w:t>
            </w:r>
          </w:p>
          <w:p w14:paraId="2626FDA7" w14:textId="77777777" w:rsidR="006F6307" w:rsidRPr="00FE16A6" w:rsidRDefault="006F6307" w:rsidP="006F6307">
            <w:pPr>
              <w:pStyle w:val="qowt-li-3958563540"/>
              <w:numPr>
                <w:ilvl w:val="0"/>
                <w:numId w:val="21"/>
              </w:numPr>
              <w:shd w:val="clear" w:color="auto" w:fill="FFFFFF"/>
              <w:spacing w:before="0" w:beforeAutospacing="0" w:after="0" w:afterAutospacing="0"/>
              <w:rPr>
                <w:rFonts w:asciiTheme="minorHAnsi" w:hAnsiTheme="minorHAnsi"/>
                <w:color w:val="000000"/>
              </w:rPr>
            </w:pPr>
            <w:r w:rsidRPr="00FE16A6">
              <w:rPr>
                <w:rStyle w:val="qowt-font5-tahoma"/>
                <w:rFonts w:asciiTheme="minorHAnsi" w:hAnsiTheme="minorHAnsi"/>
                <w:color w:val="000000"/>
              </w:rPr>
              <w:t>There are no under 16s in the room;</w:t>
            </w:r>
          </w:p>
          <w:p w14:paraId="40DDAC6F" w14:textId="77777777" w:rsidR="006F6307" w:rsidRPr="00FE16A6" w:rsidRDefault="006F6307" w:rsidP="006F6307">
            <w:pPr>
              <w:pStyle w:val="qowt-li-3958563540"/>
              <w:numPr>
                <w:ilvl w:val="0"/>
                <w:numId w:val="21"/>
              </w:numPr>
              <w:shd w:val="clear" w:color="auto" w:fill="FFFFFF"/>
              <w:spacing w:before="0" w:beforeAutospacing="0" w:after="0" w:afterAutospacing="0"/>
              <w:rPr>
                <w:rFonts w:asciiTheme="minorHAnsi" w:hAnsiTheme="minorHAnsi"/>
                <w:color w:val="000000"/>
              </w:rPr>
            </w:pPr>
            <w:r w:rsidRPr="00FE16A6">
              <w:rPr>
                <w:rStyle w:val="qowt-font5-tahoma"/>
                <w:rFonts w:asciiTheme="minorHAnsi" w:hAnsiTheme="minorHAnsi"/>
                <w:color w:val="000000"/>
              </w:rPr>
              <w:t>They are supervised;</w:t>
            </w:r>
          </w:p>
          <w:p w14:paraId="132D0414" w14:textId="77777777" w:rsidR="006F6307" w:rsidRPr="00FE16A6" w:rsidRDefault="006F6307" w:rsidP="006F6307">
            <w:pPr>
              <w:pStyle w:val="qowt-li-3958563540"/>
              <w:numPr>
                <w:ilvl w:val="0"/>
                <w:numId w:val="21"/>
              </w:numPr>
              <w:shd w:val="clear" w:color="auto" w:fill="FFFFFF"/>
              <w:spacing w:before="0" w:beforeAutospacing="0" w:after="0" w:afterAutospacing="0"/>
              <w:rPr>
                <w:rFonts w:asciiTheme="minorHAnsi" w:hAnsiTheme="minorHAnsi"/>
                <w:color w:val="000000"/>
              </w:rPr>
            </w:pPr>
            <w:r w:rsidRPr="00FE16A6">
              <w:rPr>
                <w:rStyle w:val="qowt-font5-tahoma"/>
                <w:rFonts w:asciiTheme="minorHAnsi" w:hAnsiTheme="minorHAnsi"/>
                <w:color w:val="000000"/>
              </w:rPr>
              <w:t>A risk assessment is carried out;</w:t>
            </w:r>
          </w:p>
          <w:p w14:paraId="4102405E" w14:textId="77777777" w:rsidR="006F6307" w:rsidRPr="00FE16A6" w:rsidRDefault="006F6307" w:rsidP="006F6307">
            <w:pPr>
              <w:pStyle w:val="qowt-li-3958563540"/>
              <w:numPr>
                <w:ilvl w:val="0"/>
                <w:numId w:val="21"/>
              </w:numPr>
              <w:shd w:val="clear" w:color="auto" w:fill="FFFFFF"/>
              <w:spacing w:before="0" w:beforeAutospacing="0" w:after="0" w:afterAutospacing="0"/>
              <w:rPr>
                <w:rFonts w:asciiTheme="minorHAnsi" w:hAnsiTheme="minorHAnsi"/>
                <w:color w:val="000000"/>
              </w:rPr>
            </w:pPr>
            <w:r w:rsidRPr="00FE16A6">
              <w:rPr>
                <w:rStyle w:val="qowt-font5-tahoma"/>
                <w:rFonts w:asciiTheme="minorHAnsi" w:hAnsiTheme="minorHAnsi"/>
                <w:color w:val="000000"/>
              </w:rPr>
              <w:t>Training is given.</w:t>
            </w:r>
          </w:p>
          <w:p w14:paraId="14CE67FE" w14:textId="77777777" w:rsidR="0092746D" w:rsidRDefault="0092746D" w:rsidP="00E82856"/>
          <w:p w14:paraId="1B9AAA50" w14:textId="77777777" w:rsidR="00BE6378" w:rsidRDefault="009A6988" w:rsidP="00E82856">
            <w:r>
              <w:t>Absorption</w:t>
            </w:r>
            <w:r w:rsidR="00952E67">
              <w:t xml:space="preserve"> in liquids</w:t>
            </w:r>
            <w:r>
              <w:t xml:space="preserve"> c</w:t>
            </w:r>
            <w:r w:rsidR="00BE6378">
              <w:t xml:space="preserve">an be easier to set up in a vertical </w:t>
            </w:r>
            <w:r w:rsidR="0009657E">
              <w:t>manner with source pointing down to bench.</w:t>
            </w:r>
            <w:r w:rsidR="0095552D">
              <w:t xml:space="preserve"> Do not point upward to eyes/face.  </w:t>
            </w:r>
            <w:r w:rsidR="0009657E">
              <w:t xml:space="preserve">  </w:t>
            </w:r>
          </w:p>
          <w:p w14:paraId="7E2AEEA1" w14:textId="77777777" w:rsidR="00A47D43" w:rsidRDefault="00A47D43" w:rsidP="00E82856">
            <w:hyperlink r:id="rId85" w:history="1">
              <w:r>
                <w:rPr>
                  <w:rStyle w:val="Hyperlink"/>
                </w:rPr>
                <w:t>https://www.nevis.columbia.edu/~ahanks/shp/BetaGamma</w:t>
              </w:r>
            </w:hyperlink>
          </w:p>
          <w:p w14:paraId="31D1B9F8" w14:textId="61021355" w:rsidR="00A47D43" w:rsidRDefault="00171D24" w:rsidP="00E82856">
            <w:hyperlink r:id="rId86" w:history="1">
              <w:r>
                <w:rPr>
                  <w:rStyle w:val="Hyperlink"/>
                </w:rPr>
                <w:t>http://www.phys.utk.edu/labs/modphys/AttenuationRadiation.pdf</w:t>
              </w:r>
            </w:hyperlink>
            <w:bookmarkStart w:id="0" w:name="_GoBack"/>
            <w:bookmarkEnd w:id="0"/>
          </w:p>
        </w:tc>
      </w:tr>
    </w:tbl>
    <w:p w14:paraId="622424F8" w14:textId="77777777" w:rsidR="002A74D2" w:rsidRDefault="002A74D2" w:rsidP="002A74D2"/>
    <w:p w14:paraId="1FAB3262" w14:textId="77777777" w:rsidR="002A74D2" w:rsidRDefault="002A74D2" w:rsidP="002A74D2">
      <w:pPr>
        <w:rPr>
          <w:b/>
        </w:rPr>
      </w:pPr>
    </w:p>
    <w:p w14:paraId="7EC224B7" w14:textId="77777777" w:rsidR="002322C1" w:rsidRDefault="002322C1" w:rsidP="00263A80">
      <w:pPr>
        <w:rPr>
          <w:b/>
        </w:rPr>
      </w:pPr>
    </w:p>
    <w:p w14:paraId="0B90A551" w14:textId="77777777" w:rsidR="00692CFB" w:rsidRDefault="00692CFB" w:rsidP="00263A80">
      <w:pPr>
        <w:rPr>
          <w:b/>
        </w:rPr>
      </w:pPr>
    </w:p>
    <w:p w14:paraId="4722C67A" w14:textId="77777777" w:rsidR="00692CFB" w:rsidRDefault="00692CFB" w:rsidP="00263A80">
      <w:pPr>
        <w:rPr>
          <w:b/>
        </w:rPr>
      </w:pPr>
    </w:p>
    <w:p w14:paraId="1C251D0D" w14:textId="77777777" w:rsidR="00692CFB" w:rsidRDefault="00692CFB" w:rsidP="00263A80">
      <w:pPr>
        <w:rPr>
          <w:b/>
        </w:rPr>
      </w:pPr>
    </w:p>
    <w:p w14:paraId="56D83052" w14:textId="77777777" w:rsidR="00692CFB" w:rsidRDefault="00692CFB" w:rsidP="00263A80">
      <w:pPr>
        <w:rPr>
          <w:b/>
        </w:rPr>
      </w:pPr>
    </w:p>
    <w:p w14:paraId="3EC2A742" w14:textId="77777777" w:rsidR="00692CFB" w:rsidRDefault="00692CFB" w:rsidP="00263A80">
      <w:pPr>
        <w:rPr>
          <w:b/>
        </w:rPr>
      </w:pPr>
    </w:p>
    <w:p w14:paraId="4C977747" w14:textId="77777777" w:rsidR="00692CFB" w:rsidRDefault="00692CFB" w:rsidP="00263A80">
      <w:pPr>
        <w:rPr>
          <w:b/>
        </w:rPr>
      </w:pPr>
    </w:p>
    <w:p w14:paraId="69C7B2A3" w14:textId="77777777" w:rsidR="00692CFB" w:rsidRDefault="00692CFB" w:rsidP="00263A80">
      <w:pPr>
        <w:rPr>
          <w:b/>
        </w:rPr>
      </w:pPr>
    </w:p>
    <w:p w14:paraId="2D1CFADF" w14:textId="77777777" w:rsidR="00692CFB" w:rsidRDefault="00692CFB" w:rsidP="00263A80">
      <w:pPr>
        <w:rPr>
          <w:b/>
        </w:rPr>
      </w:pPr>
    </w:p>
    <w:p w14:paraId="4BD106D1" w14:textId="77777777" w:rsidR="00692CFB" w:rsidRDefault="00692CFB" w:rsidP="00263A80">
      <w:pPr>
        <w:rPr>
          <w:b/>
        </w:rPr>
      </w:pPr>
    </w:p>
    <w:p w14:paraId="6111DE92" w14:textId="77777777" w:rsidR="00EE2549" w:rsidRDefault="00EE2549">
      <w:pPr>
        <w:rPr>
          <w:b/>
        </w:rPr>
      </w:pPr>
      <w:r>
        <w:rPr>
          <w:b/>
        </w:rPr>
        <w:br w:type="page"/>
      </w:r>
    </w:p>
    <w:p w14:paraId="45B66A42" w14:textId="11B17CEA" w:rsidR="00263A80" w:rsidRDefault="00263A80" w:rsidP="00263A80">
      <w:pPr>
        <w:rPr>
          <w:b/>
        </w:rPr>
      </w:pPr>
      <w:r>
        <w:rPr>
          <w:b/>
        </w:rPr>
        <w:lastRenderedPageBreak/>
        <w:t>SSERC Support</w:t>
      </w:r>
    </w:p>
    <w:p w14:paraId="02174823" w14:textId="77777777" w:rsidR="00263A80" w:rsidRPr="00263A80" w:rsidRDefault="00263A80" w:rsidP="00263A80">
      <w:r w:rsidRPr="00263A80">
        <w:t xml:space="preserve">Contact: </w:t>
      </w:r>
    </w:p>
    <w:p w14:paraId="5237183E" w14:textId="77777777" w:rsidR="00263A80" w:rsidRDefault="00263A80" w:rsidP="00263A80">
      <w:pPr>
        <w:rPr>
          <w:b/>
        </w:rPr>
      </w:pPr>
      <w:r>
        <w:rPr>
          <w:rStyle w:val="allowtextselection"/>
          <w:rFonts w:eastAsia="Times New Roman" w:cs="Times New Roman"/>
        </w:rPr>
        <w:t>gregor.steele@sserc.org.uk</w:t>
      </w:r>
    </w:p>
    <w:p w14:paraId="26A9DED7" w14:textId="77777777" w:rsidR="00263A80" w:rsidRDefault="00263A80" w:rsidP="00263A80">
      <w:pPr>
        <w:rPr>
          <w:b/>
        </w:rPr>
      </w:pPr>
    </w:p>
    <w:p w14:paraId="357FBA3D" w14:textId="299AE513" w:rsidR="002322C1" w:rsidRDefault="002322C1" w:rsidP="00263A80">
      <w:pPr>
        <w:rPr>
          <w:b/>
        </w:rPr>
      </w:pPr>
      <w:r>
        <w:rPr>
          <w:b/>
        </w:rPr>
        <w:t>See</w:t>
      </w:r>
    </w:p>
    <w:p w14:paraId="69F65154" w14:textId="77777777" w:rsidR="002322C1" w:rsidRDefault="002322C1" w:rsidP="00263A80">
      <w:pPr>
        <w:rPr>
          <w:b/>
        </w:rPr>
      </w:pPr>
    </w:p>
    <w:p w14:paraId="3652D069" w14:textId="1B66E4EE" w:rsidR="002322C1" w:rsidRDefault="00171D24" w:rsidP="00263A80">
      <w:pPr>
        <w:rPr>
          <w:b/>
        </w:rPr>
      </w:pPr>
      <w:hyperlink r:id="rId87" w:history="1">
        <w:r w:rsidR="006F0B81">
          <w:rPr>
            <w:rStyle w:val="Hyperlink"/>
          </w:rPr>
          <w:t>http://info.sserc.org.uk/advanced-higher-physics</w:t>
        </w:r>
      </w:hyperlink>
    </w:p>
    <w:p w14:paraId="091D71E1" w14:textId="3C6ED8AA" w:rsidR="00C84C6A" w:rsidRDefault="00C84C6A" w:rsidP="00263A80">
      <w:pPr>
        <w:rPr>
          <w:b/>
          <w:color w:val="FF0000"/>
        </w:rPr>
      </w:pPr>
    </w:p>
    <w:p w14:paraId="037AD2A5" w14:textId="19E5AA2A" w:rsidR="00C84C6A" w:rsidRPr="009D23FC" w:rsidRDefault="00186130" w:rsidP="00263A80">
      <w:pPr>
        <w:rPr>
          <w:b/>
        </w:rPr>
      </w:pPr>
      <w:r w:rsidRPr="009D23FC">
        <w:rPr>
          <w:b/>
        </w:rPr>
        <w:t>SSERC has guidance on data handling:</w:t>
      </w:r>
    </w:p>
    <w:p w14:paraId="0A499196" w14:textId="3BDF0983" w:rsidR="00186130" w:rsidRDefault="00186130" w:rsidP="00263A80"/>
    <w:p w14:paraId="767CB21D" w14:textId="7960F35B" w:rsidR="006F0B81" w:rsidRDefault="00171D24" w:rsidP="00263A80">
      <w:hyperlink r:id="rId88" w:history="1">
        <w:r w:rsidR="006F0B81">
          <w:rPr>
            <w:rStyle w:val="Hyperlink"/>
          </w:rPr>
          <w:t>http://info.sserc.org.uk/advanced-higher-physics/3358-data-handling</w:t>
        </w:r>
      </w:hyperlink>
    </w:p>
    <w:p w14:paraId="1764EE89" w14:textId="77777777" w:rsidR="006F0B81" w:rsidRPr="00186130" w:rsidRDefault="006F0B81" w:rsidP="00263A80">
      <w:pPr>
        <w:rPr>
          <w:b/>
          <w:color w:val="FF0000"/>
          <w:highlight w:val="yellow"/>
        </w:rPr>
      </w:pPr>
    </w:p>
    <w:p w14:paraId="26514AF2" w14:textId="5B03F0B5" w:rsidR="00186130" w:rsidRPr="005F6B28" w:rsidRDefault="00186130" w:rsidP="00263A80">
      <w:r w:rsidRPr="005F6B28">
        <w:t>This is due for review as some of the graphs used for illustration would be marked down by SQA for lack of minor grid lines etc</w:t>
      </w:r>
    </w:p>
    <w:p w14:paraId="413635BB" w14:textId="3A8CCFF2" w:rsidR="00186130" w:rsidRPr="005F6B28" w:rsidRDefault="00186130" w:rsidP="00263A80"/>
    <w:p w14:paraId="47124823" w14:textId="1918E1C8" w:rsidR="00186130" w:rsidRPr="005F6B28" w:rsidRDefault="00186130" w:rsidP="00263A80">
      <w:r w:rsidRPr="005F6B28">
        <w:t>SSERC can occasionally lend equipment or host students requiring to use a piece of apparatus not available in their school. Students must be aware of what they will be doing and the measurements they need to take before coming to SSERC. In general, students should only be visiting SSERC to carry out one experiment to complete a project – the organisation does not have entire projects set up “ready to go” for students.</w:t>
      </w:r>
    </w:p>
    <w:p w14:paraId="6A9A6CA7" w14:textId="741CB594" w:rsidR="00186130" w:rsidRPr="005F6B28" w:rsidRDefault="00186130" w:rsidP="00263A80"/>
    <w:p w14:paraId="0C6EEE13" w14:textId="02F845D7" w:rsidR="00186130" w:rsidRPr="005F6B28" w:rsidRDefault="00186130" w:rsidP="00263A80">
      <w:r w:rsidRPr="005F6B28">
        <w:t xml:space="preserve">SSERC is also happy to be contacted by students to discuss aspects of project work, for example to suggest alternative </w:t>
      </w:r>
      <w:r w:rsidR="00F31B34" w:rsidRPr="005F6B28">
        <w:t>experiments</w:t>
      </w:r>
      <w:r w:rsidRPr="005F6B28">
        <w:t xml:space="preserve"> or to help troubleshoot </w:t>
      </w:r>
      <w:r w:rsidR="00F31B34" w:rsidRPr="005F6B28">
        <w:t>those</w:t>
      </w:r>
      <w:r w:rsidRPr="005F6B28">
        <w:t xml:space="preserve"> that are proving difficult. A teacher should make the initial contact and must agree to be cc’d or bcc’d into all replies to the student. SSERC staff are happy to discuss novel projects with teachers but ask that we are not contacted </w:t>
      </w:r>
      <w:r w:rsidR="00F31B34" w:rsidRPr="005F6B28">
        <w:t xml:space="preserve">directly </w:t>
      </w:r>
      <w:r w:rsidRPr="005F6B28">
        <w:t>by students with queries along the lines of “I would like to do a project on… Do you have any ideas?”</w:t>
      </w:r>
    </w:p>
    <w:p w14:paraId="6E568EE5" w14:textId="77777777" w:rsidR="00910D6E" w:rsidRDefault="00910D6E" w:rsidP="00AA387B">
      <w:pPr>
        <w:rPr>
          <w:b/>
        </w:rPr>
      </w:pPr>
    </w:p>
    <w:p w14:paraId="0C69D22E" w14:textId="633C1802" w:rsidR="00AA387B" w:rsidRDefault="00AA387B" w:rsidP="00AA387B">
      <w:pPr>
        <w:rPr>
          <w:b/>
        </w:rPr>
      </w:pPr>
      <w:r w:rsidRPr="006118A5">
        <w:rPr>
          <w:b/>
          <w:sz w:val="28"/>
          <w:szCs w:val="28"/>
        </w:rPr>
        <w:t>Reminder of the apparatus available, held within your local authority, distributed by SSERC</w:t>
      </w:r>
      <w:r>
        <w:rPr>
          <w:b/>
        </w:rPr>
        <w:t>.</w:t>
      </w:r>
    </w:p>
    <w:p w14:paraId="27C62AB1" w14:textId="77777777" w:rsidR="009256F2" w:rsidRDefault="009256F2" w:rsidP="00AA387B">
      <w:pPr>
        <w:rPr>
          <w:b/>
        </w:rPr>
      </w:pPr>
    </w:p>
    <w:p w14:paraId="385D68C6" w14:textId="79048321" w:rsidR="00910D6E" w:rsidRDefault="00910D6E" w:rsidP="00AA387B">
      <w:pPr>
        <w:rPr>
          <w:b/>
        </w:rPr>
      </w:pPr>
      <w:r>
        <w:rPr>
          <w:rFonts w:eastAsia="Times New Roman" w:cs="Times New Roman"/>
        </w:rPr>
        <w:t>To see who has yours, log in to our site and go here:</w:t>
      </w:r>
      <w:r>
        <w:rPr>
          <w:rFonts w:eastAsia="Times New Roman" w:cs="Times New Roman"/>
        </w:rPr>
        <w:br/>
      </w:r>
      <w:hyperlink r:id="rId89" w:tgtFrame="_blank" w:history="1">
        <w:r>
          <w:rPr>
            <w:rStyle w:val="Hyperlink"/>
            <w:rFonts w:eastAsia="Times New Roman" w:cs="Times New Roman"/>
          </w:rPr>
          <w:t>http://www.sserc.org.uk/technicians</w:t>
        </w:r>
      </w:hyperlink>
      <w:r>
        <w:rPr>
          <w:rFonts w:eastAsia="Times New Roman" w:cs="Times New Roman"/>
        </w:rPr>
        <w:t xml:space="preserve"> (scroll down to Resources)</w:t>
      </w:r>
    </w:p>
    <w:p w14:paraId="52B0E81B" w14:textId="77777777" w:rsidR="00AA387B" w:rsidRDefault="00AA387B" w:rsidP="00AA387B">
      <w:pPr>
        <w:rPr>
          <w:rFonts w:eastAsia="Times New Roman" w:cs="Times New Roman"/>
        </w:rPr>
      </w:pPr>
    </w:p>
    <w:p w14:paraId="67C532E4" w14:textId="77777777" w:rsidR="00AA387B" w:rsidRDefault="00AA387B" w:rsidP="00AA387B">
      <w:pPr>
        <w:pStyle w:val="ListParagraph"/>
        <w:numPr>
          <w:ilvl w:val="0"/>
          <w:numId w:val="12"/>
        </w:numPr>
        <w:rPr>
          <w:rFonts w:eastAsia="Times New Roman" w:cs="Times New Roman"/>
        </w:rPr>
      </w:pPr>
      <w:proofErr w:type="spellStart"/>
      <w:r w:rsidRPr="00D304F6">
        <w:rPr>
          <w:rFonts w:eastAsia="Times New Roman" w:cs="Times New Roman"/>
        </w:rPr>
        <w:t>Spectrovis</w:t>
      </w:r>
      <w:proofErr w:type="spellEnd"/>
      <w:r w:rsidRPr="00D304F6">
        <w:rPr>
          <w:rFonts w:eastAsia="Times New Roman" w:cs="Times New Roman"/>
        </w:rPr>
        <w:t xml:space="preserve"> Spectrophotometer,  </w:t>
      </w:r>
      <w:proofErr w:type="spellStart"/>
      <w:r w:rsidRPr="00D304F6">
        <w:rPr>
          <w:rFonts w:eastAsia="Times New Roman" w:cs="Times New Roman"/>
        </w:rPr>
        <w:t>Labquest</w:t>
      </w:r>
      <w:proofErr w:type="spellEnd"/>
      <w:r w:rsidRPr="00D304F6">
        <w:rPr>
          <w:rFonts w:eastAsia="Times New Roman" w:cs="Times New Roman"/>
        </w:rPr>
        <w:t xml:space="preserve"> 2 Interface, Optical fibre probe.</w:t>
      </w:r>
      <w:r w:rsidRPr="00D304F6">
        <w:rPr>
          <w:rFonts w:eastAsia="Times New Roman" w:cs="Times New Roman"/>
        </w:rPr>
        <w:br/>
      </w:r>
    </w:p>
    <w:p w14:paraId="133E41ED" w14:textId="77777777" w:rsidR="00AA387B" w:rsidRPr="00D304F6" w:rsidRDefault="00AA387B" w:rsidP="00AA387B">
      <w:pPr>
        <w:pStyle w:val="ListParagraph"/>
        <w:numPr>
          <w:ilvl w:val="0"/>
          <w:numId w:val="12"/>
        </w:numPr>
        <w:rPr>
          <w:rFonts w:eastAsia="Times New Roman" w:cs="Times New Roman"/>
        </w:rPr>
      </w:pPr>
      <w:r>
        <w:rPr>
          <w:rFonts w:eastAsia="Times New Roman" w:cs="Times New Roman"/>
        </w:rPr>
        <w:t>Thermal imaging camera.</w:t>
      </w:r>
      <w:r w:rsidRPr="00D304F6">
        <w:rPr>
          <w:rFonts w:eastAsia="Times New Roman" w:cs="Times New Roman"/>
        </w:rPr>
        <w:br/>
      </w:r>
    </w:p>
    <w:p w14:paraId="5673E68E" w14:textId="77777777" w:rsidR="00AA387B" w:rsidRPr="00D304F6" w:rsidRDefault="00AA387B" w:rsidP="00AA387B">
      <w:pPr>
        <w:pStyle w:val="ListParagraph"/>
        <w:numPr>
          <w:ilvl w:val="0"/>
          <w:numId w:val="12"/>
        </w:numPr>
        <w:rPr>
          <w:b/>
        </w:rPr>
      </w:pPr>
      <w:r>
        <w:rPr>
          <w:rFonts w:eastAsia="Times New Roman" w:cs="Times New Roman"/>
        </w:rPr>
        <w:t>Cloud chamber.</w:t>
      </w:r>
      <w:r w:rsidRPr="00D304F6">
        <w:rPr>
          <w:rFonts w:eastAsia="Times New Roman" w:cs="Times New Roman"/>
        </w:rPr>
        <w:br/>
      </w:r>
    </w:p>
    <w:p w14:paraId="3760BE09" w14:textId="77777777" w:rsidR="00AA387B" w:rsidRPr="00D304F6" w:rsidRDefault="00AA387B" w:rsidP="00AA387B">
      <w:pPr>
        <w:pStyle w:val="ListParagraph"/>
        <w:numPr>
          <w:ilvl w:val="0"/>
          <w:numId w:val="12"/>
        </w:numPr>
        <w:rPr>
          <w:b/>
        </w:rPr>
      </w:pPr>
      <w:r w:rsidRPr="00D304F6">
        <w:rPr>
          <w:rFonts w:eastAsia="Times New Roman" w:cs="Times New Roman"/>
        </w:rPr>
        <w:t xml:space="preserve">Sensors for </w:t>
      </w:r>
      <w:proofErr w:type="spellStart"/>
      <w:r w:rsidRPr="00D304F6">
        <w:rPr>
          <w:rFonts w:eastAsia="Times New Roman" w:cs="Times New Roman"/>
        </w:rPr>
        <w:t>Labquest</w:t>
      </w:r>
      <w:proofErr w:type="spellEnd"/>
      <w:r w:rsidRPr="00D304F6">
        <w:rPr>
          <w:rFonts w:eastAsia="Times New Roman" w:cs="Times New Roman"/>
        </w:rPr>
        <w:t xml:space="preserve"> 2 (some specifically chosen for AH): pressure sensor, magnetic field probe, GM tube, voltage probe, UV-A sensor.</w:t>
      </w:r>
    </w:p>
    <w:p w14:paraId="3AC3F20A" w14:textId="77777777" w:rsidR="00700D82" w:rsidRPr="00700D82" w:rsidRDefault="00700D82" w:rsidP="00700D82">
      <w:pPr>
        <w:rPr>
          <w:b/>
        </w:rPr>
      </w:pPr>
    </w:p>
    <w:p w14:paraId="1B5847D0" w14:textId="77777777" w:rsidR="00D73E10" w:rsidRPr="0005193A" w:rsidRDefault="00D73E10" w:rsidP="00D73E10">
      <w:pPr>
        <w:rPr>
          <w:b/>
          <w:sz w:val="36"/>
          <w:szCs w:val="36"/>
        </w:rPr>
      </w:pPr>
      <w:r w:rsidRPr="0005193A">
        <w:rPr>
          <w:b/>
          <w:sz w:val="36"/>
          <w:szCs w:val="36"/>
        </w:rPr>
        <w:lastRenderedPageBreak/>
        <w:t xml:space="preserve">University Support </w:t>
      </w:r>
    </w:p>
    <w:p w14:paraId="7860958C" w14:textId="77777777" w:rsidR="009256F2" w:rsidRDefault="009256F2" w:rsidP="00D73E10">
      <w:pPr>
        <w:rPr>
          <w:b/>
          <w:color w:val="FF0000"/>
          <w:sz w:val="32"/>
          <w:szCs w:val="32"/>
        </w:rPr>
      </w:pPr>
    </w:p>
    <w:p w14:paraId="24C7B475" w14:textId="77777777" w:rsidR="00D73E10" w:rsidRDefault="00D73E10" w:rsidP="00D73E10">
      <w:pPr>
        <w:rPr>
          <w:b/>
          <w:color w:val="FF0000"/>
          <w:sz w:val="32"/>
          <w:szCs w:val="32"/>
        </w:rPr>
      </w:pPr>
      <w:r w:rsidRPr="006433DB">
        <w:rPr>
          <w:b/>
          <w:color w:val="FF0000"/>
          <w:sz w:val="32"/>
          <w:szCs w:val="32"/>
        </w:rPr>
        <w:t>PLEASE NOTE THE UNIVERSITY VISIT SHOULD BE USED AFTER RESEARCH / EXPERIMENTAL WORK AT SCHOOL.</w:t>
      </w:r>
    </w:p>
    <w:p w14:paraId="1C62A155" w14:textId="77777777" w:rsidR="00D73E10" w:rsidRDefault="00D73E10" w:rsidP="00D73E10">
      <w:pPr>
        <w:rPr>
          <w:b/>
          <w:color w:val="FF0000"/>
          <w:sz w:val="32"/>
          <w:szCs w:val="32"/>
        </w:rPr>
      </w:pPr>
    </w:p>
    <w:p w14:paraId="0ED3EF88" w14:textId="4C551727" w:rsidR="00D73E10" w:rsidRPr="00D73E10" w:rsidRDefault="00D73E10" w:rsidP="00D73E10">
      <w:pPr>
        <w:rPr>
          <w:b/>
          <w:sz w:val="32"/>
          <w:szCs w:val="32"/>
        </w:rPr>
      </w:pPr>
      <w:r w:rsidRPr="00D73E10">
        <w:rPr>
          <w:b/>
          <w:sz w:val="32"/>
          <w:szCs w:val="32"/>
        </w:rPr>
        <w:t>St Andrews</w:t>
      </w:r>
    </w:p>
    <w:p w14:paraId="77660C68" w14:textId="22A6D429" w:rsidR="00D73E10" w:rsidRPr="00D73E10" w:rsidRDefault="00D73E10" w:rsidP="00D73E10">
      <w:pPr>
        <w:rPr>
          <w:b/>
        </w:rPr>
      </w:pPr>
      <w:r w:rsidRPr="00D73E10">
        <w:rPr>
          <w:b/>
        </w:rPr>
        <w:t>Contact: Bruce Sinclair</w:t>
      </w:r>
    </w:p>
    <w:p w14:paraId="31B13713" w14:textId="45535E7F" w:rsidR="002322C1" w:rsidRDefault="00D73E10" w:rsidP="00263A80">
      <w:pPr>
        <w:rPr>
          <w:b/>
        </w:rPr>
      </w:pPr>
      <w:r w:rsidRPr="00D73E10">
        <w:rPr>
          <w:b/>
        </w:rPr>
        <w:t>bds2@st-andrews.ac.uk</w:t>
      </w:r>
    </w:p>
    <w:p w14:paraId="26BD670F" w14:textId="77777777" w:rsidR="002322C1" w:rsidRDefault="002322C1" w:rsidP="00263A80">
      <w:pPr>
        <w:rPr>
          <w:b/>
        </w:rPr>
      </w:pPr>
    </w:p>
    <w:p w14:paraId="265477B9" w14:textId="2CEB7F56" w:rsidR="00D73E10" w:rsidRPr="00D73E10" w:rsidRDefault="00D73E10" w:rsidP="00D73E10">
      <w:r>
        <w:t>“</w:t>
      </w:r>
      <w:r w:rsidRPr="00D73E10">
        <w:t>We are happy to consider requests for various things.  We are keen to cont</w:t>
      </w:r>
      <w:r>
        <w:t xml:space="preserve">inue to collaborate with school </w:t>
      </w:r>
      <w:r w:rsidRPr="00D73E10">
        <w:t>teachers.    </w:t>
      </w:r>
    </w:p>
    <w:p w14:paraId="48A65CD2" w14:textId="77777777" w:rsidR="00D73E10" w:rsidRDefault="00D73E10" w:rsidP="00D73E10">
      <w:r w:rsidRPr="00D73E10">
        <w:t> It is not unusual for us to host occasional AH project students for a morning or two using some of our kit as part of their project. </w:t>
      </w:r>
    </w:p>
    <w:p w14:paraId="3780656F" w14:textId="53746862" w:rsidR="00D73E10" w:rsidRDefault="00D73E10" w:rsidP="00D73E10">
      <w:r w:rsidRPr="00D73E10">
        <w:t xml:space="preserve"> I am usually the point of contact</w:t>
      </w:r>
      <w:r>
        <w:t>”</w:t>
      </w:r>
      <w:r w:rsidRPr="00D73E10">
        <w:t xml:space="preserve">.  </w:t>
      </w:r>
    </w:p>
    <w:p w14:paraId="33D55005" w14:textId="488B26E4" w:rsidR="00D73E10" w:rsidRPr="00D73E10" w:rsidRDefault="00D73E10" w:rsidP="00D73E10">
      <w:r>
        <w:t>“</w:t>
      </w:r>
      <w:r w:rsidRPr="00D73E10">
        <w:t xml:space="preserve">We have had staff members here contribute to the Fife Physics Teacher INSET days with short presentations and Q&amp;A on topics </w:t>
      </w:r>
      <w:r>
        <w:t>suggested by school teachers. </w:t>
      </w:r>
      <w:r w:rsidRPr="00D73E10">
        <w:t xml:space="preserve"> If any would be of interest to a wider audience I imagine my colleagues would be happy to consider</w:t>
      </w:r>
      <w:r>
        <w:t>”</w:t>
      </w:r>
      <w:r w:rsidRPr="00D73E10">
        <w:t>.</w:t>
      </w:r>
    </w:p>
    <w:p w14:paraId="4B277BE5" w14:textId="77777777" w:rsidR="002322C1" w:rsidRDefault="002322C1" w:rsidP="00263A80">
      <w:pPr>
        <w:rPr>
          <w:b/>
        </w:rPr>
      </w:pPr>
    </w:p>
    <w:p w14:paraId="35BBD29D" w14:textId="77777777" w:rsidR="00F96446" w:rsidRDefault="00F96446" w:rsidP="00F96446">
      <w:pPr>
        <w:rPr>
          <w:rFonts w:cs="Times New Roman"/>
        </w:rPr>
      </w:pPr>
    </w:p>
    <w:p w14:paraId="018B9706" w14:textId="632D72C8" w:rsidR="00F96446" w:rsidRDefault="00F96446" w:rsidP="00F96446">
      <w:pPr>
        <w:rPr>
          <w:rFonts w:cs="Times New Roman"/>
          <w:b/>
          <w:sz w:val="32"/>
          <w:szCs w:val="32"/>
        </w:rPr>
      </w:pPr>
      <w:r w:rsidRPr="00F96446">
        <w:rPr>
          <w:rFonts w:cs="Times New Roman"/>
          <w:b/>
          <w:sz w:val="32"/>
          <w:szCs w:val="32"/>
        </w:rPr>
        <w:t>University of Edinburgh</w:t>
      </w:r>
    </w:p>
    <w:p w14:paraId="2EF813F1" w14:textId="2DF06C20" w:rsidR="00C04BC9" w:rsidRDefault="00667DDC" w:rsidP="00F96446">
      <w:pPr>
        <w:rPr>
          <w:rStyle w:val="allowtextselection"/>
          <w:rFonts w:eastAsia="Times New Roman" w:cs="Times New Roman"/>
        </w:rPr>
      </w:pPr>
      <w:r w:rsidRPr="00667DDC">
        <w:rPr>
          <w:rFonts w:cs="Times New Roman"/>
        </w:rPr>
        <w:t>Contact:</w:t>
      </w:r>
      <w:r w:rsidR="006A5CEE">
        <w:rPr>
          <w:rFonts w:cs="Times New Roman"/>
        </w:rPr>
        <w:t xml:space="preserve"> </w:t>
      </w:r>
      <w:hyperlink r:id="rId90" w:history="1">
        <w:r w:rsidR="00F45E24" w:rsidRPr="00923278">
          <w:rPr>
            <w:rStyle w:val="Hyperlink"/>
            <w:rFonts w:eastAsia="Times New Roman" w:cs="Times New Roman"/>
          </w:rPr>
          <w:t>victoria.j.martin@gmail.com</w:t>
        </w:r>
      </w:hyperlink>
    </w:p>
    <w:p w14:paraId="7EFD5C33" w14:textId="77777777" w:rsidR="00F45E24" w:rsidRDefault="00F45E24" w:rsidP="00F45E24">
      <w:pPr>
        <w:rPr>
          <w:rFonts w:cs="Times New Roman"/>
        </w:rPr>
      </w:pPr>
      <w:r w:rsidRPr="00F45E24">
        <w:rPr>
          <w:rFonts w:cs="Times New Roman"/>
        </w:rPr>
        <w:t>Will respond to any requests made from teachers.</w:t>
      </w:r>
    </w:p>
    <w:p w14:paraId="5978A296" w14:textId="77777777" w:rsidR="002A3E3B" w:rsidRDefault="002A3E3B" w:rsidP="00F96446">
      <w:pPr>
        <w:rPr>
          <w:rFonts w:eastAsia="Times New Roman" w:cs="Times New Roman"/>
        </w:rPr>
      </w:pPr>
      <w:r>
        <w:rPr>
          <w:rFonts w:eastAsia="Times New Roman" w:cs="Times New Roman"/>
        </w:rPr>
        <w:t xml:space="preserve">Victoria still has funding to run a course for teachers who want to learn the new astronomy and particle physics part of the curriculum.  </w:t>
      </w:r>
    </w:p>
    <w:p w14:paraId="7E21D1F3" w14:textId="22E02534" w:rsidR="00C04BC9" w:rsidRDefault="002A3E3B" w:rsidP="00F96446">
      <w:pPr>
        <w:rPr>
          <w:rFonts w:cs="Times New Roman"/>
          <w:b/>
          <w:sz w:val="32"/>
          <w:szCs w:val="32"/>
        </w:rPr>
      </w:pPr>
      <w:r>
        <w:rPr>
          <w:rFonts w:eastAsia="Times New Roman" w:cs="Times New Roman"/>
        </w:rPr>
        <w:t>She will try to arrange a date for that asap</w:t>
      </w:r>
    </w:p>
    <w:p w14:paraId="0BFFFB6F" w14:textId="77777777" w:rsidR="002A3E3B" w:rsidRDefault="002A3E3B" w:rsidP="00F96446">
      <w:pPr>
        <w:rPr>
          <w:rFonts w:cs="Times New Roman"/>
          <w:b/>
          <w:sz w:val="32"/>
          <w:szCs w:val="32"/>
        </w:rPr>
      </w:pPr>
    </w:p>
    <w:p w14:paraId="3E8F538A" w14:textId="1B84B1F9" w:rsidR="00C04BC9" w:rsidRDefault="00C04BC9" w:rsidP="00F96446">
      <w:pPr>
        <w:rPr>
          <w:rFonts w:cs="Times New Roman"/>
          <w:b/>
          <w:sz w:val="32"/>
          <w:szCs w:val="32"/>
        </w:rPr>
      </w:pPr>
      <w:r>
        <w:rPr>
          <w:rFonts w:cs="Times New Roman"/>
          <w:b/>
          <w:sz w:val="32"/>
          <w:szCs w:val="32"/>
        </w:rPr>
        <w:t>University of Dundee</w:t>
      </w:r>
    </w:p>
    <w:p w14:paraId="231F4BBE" w14:textId="715603E3" w:rsidR="006A5CEE" w:rsidRDefault="006A5CEE" w:rsidP="00F96446">
      <w:pPr>
        <w:rPr>
          <w:rStyle w:val="allowtextselection"/>
          <w:rFonts w:eastAsia="Times New Roman" w:cs="Times New Roman"/>
        </w:rPr>
      </w:pPr>
      <w:r>
        <w:rPr>
          <w:rFonts w:cs="Times New Roman"/>
        </w:rPr>
        <w:t xml:space="preserve">Contact:  </w:t>
      </w:r>
      <w:hyperlink r:id="rId91" w:history="1">
        <w:r w:rsidRPr="00296D0D">
          <w:rPr>
            <w:rStyle w:val="Hyperlink"/>
            <w:rFonts w:eastAsia="Times New Roman" w:cs="Times New Roman"/>
          </w:rPr>
          <w:t>n.m.taylor@dundee.ac.uk</w:t>
        </w:r>
      </w:hyperlink>
    </w:p>
    <w:p w14:paraId="09F74F02" w14:textId="75787605" w:rsidR="00C04BC9" w:rsidRPr="00667DDC" w:rsidRDefault="00C75E27" w:rsidP="00F96446">
      <w:pPr>
        <w:rPr>
          <w:rFonts w:cs="Times New Roman"/>
        </w:rPr>
      </w:pPr>
      <w:r w:rsidRPr="00667DDC">
        <w:rPr>
          <w:rFonts w:cs="Times New Roman"/>
        </w:rPr>
        <w:t xml:space="preserve">Will </w:t>
      </w:r>
      <w:r w:rsidR="006A5CEE">
        <w:rPr>
          <w:rFonts w:cs="Times New Roman"/>
        </w:rPr>
        <w:t>respond to any requests made fro</w:t>
      </w:r>
      <w:r w:rsidRPr="00667DDC">
        <w:rPr>
          <w:rFonts w:cs="Times New Roman"/>
        </w:rPr>
        <w:t>m teachers</w:t>
      </w:r>
      <w:r w:rsidR="006A5CEE">
        <w:rPr>
          <w:rFonts w:cs="Times New Roman"/>
        </w:rPr>
        <w:t>.</w:t>
      </w:r>
    </w:p>
    <w:p w14:paraId="619945F0" w14:textId="77777777" w:rsidR="00F96446" w:rsidRDefault="00F96446" w:rsidP="00F96446">
      <w:pPr>
        <w:rPr>
          <w:rFonts w:cs="Times New Roman"/>
          <w:b/>
          <w:sz w:val="32"/>
          <w:szCs w:val="32"/>
        </w:rPr>
      </w:pPr>
    </w:p>
    <w:p w14:paraId="3332CC1B" w14:textId="294C6C52" w:rsidR="006A5CEE" w:rsidRDefault="006A5CEE" w:rsidP="009F54D3">
      <w:pPr>
        <w:rPr>
          <w:rFonts w:eastAsia="Times New Roman" w:cs="Times New Roman"/>
        </w:rPr>
      </w:pPr>
    </w:p>
    <w:p w14:paraId="73E4525D" w14:textId="77777777" w:rsidR="00021C75" w:rsidRDefault="00021C75" w:rsidP="009F54D3">
      <w:pPr>
        <w:rPr>
          <w:rFonts w:eastAsia="Times New Roman" w:cs="Times New Roman"/>
        </w:rPr>
      </w:pPr>
    </w:p>
    <w:p w14:paraId="1938AC0E" w14:textId="77777777" w:rsidR="00021C75" w:rsidRDefault="00021C75" w:rsidP="009F54D3">
      <w:pPr>
        <w:rPr>
          <w:rFonts w:eastAsia="Times New Roman" w:cs="Times New Roman"/>
        </w:rPr>
      </w:pPr>
    </w:p>
    <w:p w14:paraId="1A4B4DBA" w14:textId="77777777" w:rsidR="00021C75" w:rsidRPr="009F54D3" w:rsidRDefault="00021C75" w:rsidP="009F54D3">
      <w:pPr>
        <w:rPr>
          <w:bCs/>
        </w:rPr>
      </w:pPr>
    </w:p>
    <w:p w14:paraId="04126921" w14:textId="77777777" w:rsidR="009F54D3" w:rsidRDefault="009F54D3" w:rsidP="00025750">
      <w:pPr>
        <w:rPr>
          <w:b/>
          <w:bCs/>
          <w:sz w:val="32"/>
          <w:szCs w:val="32"/>
        </w:rPr>
      </w:pPr>
    </w:p>
    <w:p w14:paraId="0FA5056A" w14:textId="77777777" w:rsidR="00D943AA" w:rsidRDefault="00D943AA" w:rsidP="00025750">
      <w:pPr>
        <w:rPr>
          <w:b/>
          <w:sz w:val="36"/>
          <w:szCs w:val="36"/>
        </w:rPr>
      </w:pPr>
    </w:p>
    <w:p w14:paraId="48EE1C1A" w14:textId="5564D138" w:rsidR="00025750" w:rsidRPr="009F54D3" w:rsidRDefault="00025750" w:rsidP="00025750">
      <w:pPr>
        <w:rPr>
          <w:b/>
          <w:bCs/>
          <w:sz w:val="32"/>
          <w:szCs w:val="32"/>
        </w:rPr>
      </w:pPr>
      <w:r w:rsidRPr="006433DB">
        <w:rPr>
          <w:b/>
          <w:sz w:val="36"/>
          <w:szCs w:val="36"/>
        </w:rPr>
        <w:lastRenderedPageBreak/>
        <w:t>Heriot Watt</w:t>
      </w:r>
      <w:r w:rsidR="0005193A">
        <w:rPr>
          <w:b/>
          <w:sz w:val="36"/>
          <w:szCs w:val="36"/>
        </w:rPr>
        <w:t xml:space="preserve"> University</w:t>
      </w:r>
    </w:p>
    <w:p w14:paraId="71B8F76C" w14:textId="77777777" w:rsidR="00025750" w:rsidRPr="0005193A" w:rsidRDefault="00025750" w:rsidP="00025750">
      <w:pPr>
        <w:rPr>
          <w:rFonts w:eastAsia="Times New Roman" w:cs="Times New Roman"/>
          <w:color w:val="000000"/>
        </w:rPr>
      </w:pPr>
      <w:r w:rsidRPr="0005193A">
        <w:t>Contact</w:t>
      </w:r>
      <w:r w:rsidRPr="0005193A">
        <w:rPr>
          <w:rFonts w:eastAsia="Times New Roman" w:cs="Times New Roman"/>
          <w:color w:val="000000"/>
        </w:rPr>
        <w:t xml:space="preserve">: Bill </w:t>
      </w:r>
      <w:proofErr w:type="spellStart"/>
      <w:r w:rsidRPr="0005193A">
        <w:rPr>
          <w:rFonts w:eastAsia="Times New Roman" w:cs="Times New Roman"/>
          <w:color w:val="000000"/>
        </w:rPr>
        <w:t>McMacPherson</w:t>
      </w:r>
      <w:proofErr w:type="spellEnd"/>
      <w:r w:rsidRPr="0005193A">
        <w:rPr>
          <w:rFonts w:eastAsia="Times New Roman" w:cs="Times New Roman"/>
          <w:color w:val="000000"/>
        </w:rPr>
        <w:t xml:space="preserve"> on  </w:t>
      </w:r>
      <w:hyperlink r:id="rId92" w:history="1">
        <w:r w:rsidRPr="0005193A">
          <w:rPr>
            <w:rStyle w:val="Hyperlink"/>
            <w:rFonts w:eastAsia="Times New Roman" w:cs="Times New Roman"/>
          </w:rPr>
          <w:t>W.N.MacPherson@hw.ac.uk</w:t>
        </w:r>
      </w:hyperlink>
    </w:p>
    <w:p w14:paraId="5FF8CC3D" w14:textId="77777777" w:rsidR="00025750" w:rsidRDefault="00025750" w:rsidP="0002575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See</w:t>
      </w:r>
    </w:p>
    <w:p w14:paraId="66C0307A" w14:textId="77777777" w:rsidR="00025750" w:rsidRPr="0005193A" w:rsidRDefault="00171D24" w:rsidP="00025750">
      <w:hyperlink r:id="rId93" w:tgtFrame="_blank" w:history="1">
        <w:r w:rsidR="00025750" w:rsidRPr="0005193A">
          <w:rPr>
            <w:rStyle w:val="Hyperlink"/>
            <w:rFonts w:ascii="Calibri" w:eastAsia="Times New Roman" w:hAnsi="Calibri" w:cs="Times New Roman"/>
            <w:color w:val="0563C1"/>
          </w:rPr>
          <w:t>https://www.hw.ac.uk/schools/engineering-physical-sciences/teaching/physics-schools-laboratory.htm</w:t>
        </w:r>
      </w:hyperlink>
      <w:r w:rsidR="00025750" w:rsidRPr="0005193A">
        <w:rPr>
          <w:rFonts w:ascii="Calibri" w:eastAsia="Times New Roman" w:hAnsi="Calibri" w:cs="Times New Roman"/>
          <w:color w:val="1F497D"/>
        </w:rPr>
        <w:t>  </w:t>
      </w:r>
    </w:p>
    <w:p w14:paraId="76109CDF" w14:textId="77777777" w:rsidR="00025750" w:rsidRDefault="00025750" w:rsidP="00025750"/>
    <w:p w14:paraId="765F0E12" w14:textId="3A33BBF5" w:rsidR="00025750" w:rsidRDefault="00025750" w:rsidP="00025750">
      <w:r>
        <w:t xml:space="preserve">Heriot Watt and the IOP (thanks to  Nick </w:t>
      </w:r>
      <w:proofErr w:type="spellStart"/>
      <w:r>
        <w:t>Forwood</w:t>
      </w:r>
      <w:proofErr w:type="spellEnd"/>
      <w:r>
        <w:t xml:space="preserve">) have put together a teacher and pupil guide – </w:t>
      </w:r>
      <w:r w:rsidRPr="00B10388">
        <w:rPr>
          <w:b/>
        </w:rPr>
        <w:t>available on GUZLED</w:t>
      </w:r>
      <w:r w:rsidR="00B10388">
        <w:rPr>
          <w:b/>
        </w:rPr>
        <w:t>.</w:t>
      </w:r>
    </w:p>
    <w:p w14:paraId="37ABBA81" w14:textId="77777777" w:rsidR="00025750" w:rsidRPr="00E46CC3" w:rsidRDefault="00025750" w:rsidP="00025750">
      <w:pPr>
        <w:pStyle w:val="Default"/>
        <w:rPr>
          <w:b/>
          <w:sz w:val="23"/>
          <w:szCs w:val="23"/>
        </w:rPr>
      </w:pPr>
      <w:r w:rsidRPr="00E46CC3">
        <w:rPr>
          <w:b/>
          <w:sz w:val="23"/>
          <w:szCs w:val="23"/>
        </w:rPr>
        <w:t>Heriot Watt Support  - Teacher’s Handbook</w:t>
      </w:r>
      <w:r>
        <w:rPr>
          <w:b/>
          <w:sz w:val="23"/>
          <w:szCs w:val="23"/>
        </w:rPr>
        <w:t xml:space="preserve"> – list of titles</w:t>
      </w:r>
    </w:p>
    <w:p w14:paraId="521ECB57" w14:textId="77777777" w:rsidR="00025750" w:rsidRDefault="00025750" w:rsidP="00025750">
      <w:pPr>
        <w:pStyle w:val="Default"/>
        <w:rPr>
          <w:sz w:val="23"/>
          <w:szCs w:val="23"/>
        </w:rPr>
      </w:pPr>
    </w:p>
    <w:p w14:paraId="026BB8B4" w14:textId="77777777" w:rsidR="00025750" w:rsidRDefault="00025750" w:rsidP="00025750">
      <w:pPr>
        <w:pStyle w:val="Default"/>
        <w:rPr>
          <w:sz w:val="23"/>
          <w:szCs w:val="23"/>
        </w:rPr>
      </w:pPr>
      <w:r>
        <w:rPr>
          <w:sz w:val="23"/>
          <w:szCs w:val="23"/>
        </w:rPr>
        <w:t xml:space="preserve">1. Period and length of a simple pendulum - Measurement of g ................................... 9 </w:t>
      </w:r>
    </w:p>
    <w:p w14:paraId="79997AAC" w14:textId="77777777" w:rsidR="00025750" w:rsidRDefault="00025750" w:rsidP="00025750">
      <w:pPr>
        <w:pStyle w:val="Default"/>
        <w:rPr>
          <w:sz w:val="23"/>
          <w:szCs w:val="23"/>
        </w:rPr>
      </w:pPr>
      <w:r>
        <w:rPr>
          <w:sz w:val="23"/>
          <w:szCs w:val="23"/>
        </w:rPr>
        <w:t xml:space="preserve">2. The Compound Pendulum ....................................................................................... 11 </w:t>
      </w:r>
    </w:p>
    <w:p w14:paraId="10041BEA" w14:textId="77777777" w:rsidR="00025750" w:rsidRDefault="00025750" w:rsidP="00025750">
      <w:pPr>
        <w:pStyle w:val="Default"/>
        <w:rPr>
          <w:sz w:val="23"/>
          <w:szCs w:val="23"/>
        </w:rPr>
      </w:pPr>
      <w:r>
        <w:rPr>
          <w:sz w:val="23"/>
          <w:szCs w:val="23"/>
        </w:rPr>
        <w:t xml:space="preserve">3. Determination of the gravitational constant </w:t>
      </w:r>
      <w:r>
        <w:rPr>
          <w:i/>
          <w:iCs/>
          <w:sz w:val="23"/>
          <w:szCs w:val="23"/>
        </w:rPr>
        <w:t xml:space="preserve">G </w:t>
      </w:r>
      <w:r>
        <w:rPr>
          <w:sz w:val="23"/>
          <w:szCs w:val="23"/>
        </w:rPr>
        <w:t xml:space="preserve">......................................................... 14 </w:t>
      </w:r>
    </w:p>
    <w:p w14:paraId="08AF9B21" w14:textId="77777777" w:rsidR="00025750" w:rsidRDefault="00025750" w:rsidP="00025750">
      <w:pPr>
        <w:pStyle w:val="Default"/>
        <w:rPr>
          <w:sz w:val="23"/>
          <w:szCs w:val="23"/>
        </w:rPr>
      </w:pPr>
      <w:r>
        <w:rPr>
          <w:sz w:val="23"/>
          <w:szCs w:val="23"/>
        </w:rPr>
        <w:t xml:space="preserve">4. Angular acceleration and torque .............................................................................. 16 </w:t>
      </w:r>
    </w:p>
    <w:p w14:paraId="53DF0087" w14:textId="77777777" w:rsidR="00025750" w:rsidRDefault="00025750" w:rsidP="00025750">
      <w:pPr>
        <w:pStyle w:val="Default"/>
        <w:rPr>
          <w:sz w:val="23"/>
          <w:szCs w:val="23"/>
        </w:rPr>
      </w:pPr>
      <w:r>
        <w:rPr>
          <w:sz w:val="23"/>
          <w:szCs w:val="23"/>
        </w:rPr>
        <w:t xml:space="preserve">5. Mass on a spiral spring ............................................................................................ 17 </w:t>
      </w:r>
    </w:p>
    <w:p w14:paraId="2D241615" w14:textId="77777777" w:rsidR="00025750" w:rsidRDefault="00025750" w:rsidP="00025750">
      <w:pPr>
        <w:pStyle w:val="Default"/>
        <w:rPr>
          <w:sz w:val="23"/>
          <w:szCs w:val="23"/>
        </w:rPr>
      </w:pPr>
      <w:r>
        <w:rPr>
          <w:sz w:val="23"/>
          <w:szCs w:val="23"/>
        </w:rPr>
        <w:t xml:space="preserve">6. Hooke's Law............................................................................................................. 19 </w:t>
      </w:r>
    </w:p>
    <w:p w14:paraId="5C6FF1B4" w14:textId="77777777" w:rsidR="00025750" w:rsidRDefault="00025750" w:rsidP="00025750">
      <w:pPr>
        <w:pStyle w:val="Default"/>
        <w:rPr>
          <w:sz w:val="23"/>
          <w:szCs w:val="23"/>
        </w:rPr>
      </w:pPr>
      <w:r>
        <w:rPr>
          <w:sz w:val="23"/>
          <w:szCs w:val="23"/>
        </w:rPr>
        <w:t xml:space="preserve">7. Coulomb’s Law ........................................................................................................ 20 </w:t>
      </w:r>
    </w:p>
    <w:p w14:paraId="4D986A92" w14:textId="77777777" w:rsidR="00025750" w:rsidRDefault="00025750" w:rsidP="00025750">
      <w:pPr>
        <w:pStyle w:val="Default"/>
        <w:rPr>
          <w:sz w:val="23"/>
          <w:szCs w:val="23"/>
        </w:rPr>
      </w:pPr>
      <w:r>
        <w:rPr>
          <w:sz w:val="23"/>
          <w:szCs w:val="23"/>
        </w:rPr>
        <w:t xml:space="preserve">8. Force on a current-carrying conductor ..................................................................... 22 </w:t>
      </w:r>
    </w:p>
    <w:p w14:paraId="6B3D3742" w14:textId="77777777" w:rsidR="00025750" w:rsidRDefault="00025750" w:rsidP="00025750">
      <w:pPr>
        <w:pStyle w:val="Default"/>
        <w:rPr>
          <w:sz w:val="23"/>
          <w:szCs w:val="23"/>
        </w:rPr>
      </w:pPr>
      <w:r>
        <w:rPr>
          <w:sz w:val="23"/>
          <w:szCs w:val="23"/>
        </w:rPr>
        <w:t xml:space="preserve">9. A) Current and frequency in an inductive circuit .................................................... 24 </w:t>
      </w:r>
    </w:p>
    <w:p w14:paraId="267DBF1D" w14:textId="77777777" w:rsidR="00025750" w:rsidRDefault="00025750" w:rsidP="00025750">
      <w:pPr>
        <w:pStyle w:val="Default"/>
        <w:rPr>
          <w:sz w:val="23"/>
          <w:szCs w:val="23"/>
        </w:rPr>
      </w:pPr>
      <w:r>
        <w:rPr>
          <w:sz w:val="23"/>
          <w:szCs w:val="23"/>
        </w:rPr>
        <w:t xml:space="preserve">9. B) Self-inductance of a coil ..................................................................................... 26 </w:t>
      </w:r>
    </w:p>
    <w:p w14:paraId="411970CF" w14:textId="77777777" w:rsidR="00025750" w:rsidRDefault="00025750" w:rsidP="00025750">
      <w:pPr>
        <w:pStyle w:val="Default"/>
        <w:rPr>
          <w:sz w:val="23"/>
          <w:szCs w:val="23"/>
        </w:rPr>
      </w:pPr>
      <w:r>
        <w:rPr>
          <w:sz w:val="23"/>
          <w:szCs w:val="23"/>
        </w:rPr>
        <w:t xml:space="preserve">10. Electrostatics .......................................................................................................... 28 </w:t>
      </w:r>
    </w:p>
    <w:p w14:paraId="080994A9" w14:textId="77777777" w:rsidR="00025750" w:rsidRDefault="00025750" w:rsidP="00025750">
      <w:pPr>
        <w:pStyle w:val="Default"/>
        <w:rPr>
          <w:sz w:val="23"/>
          <w:szCs w:val="23"/>
        </w:rPr>
      </w:pPr>
      <w:r>
        <w:rPr>
          <w:sz w:val="23"/>
          <w:szCs w:val="23"/>
        </w:rPr>
        <w:t xml:space="preserve">11. A) Thin Lenses ....................................................................................................... 30 </w:t>
      </w:r>
    </w:p>
    <w:p w14:paraId="7298DA9A" w14:textId="77777777" w:rsidR="00025750" w:rsidRDefault="00025750" w:rsidP="00025750">
      <w:pPr>
        <w:pStyle w:val="Default"/>
        <w:rPr>
          <w:sz w:val="23"/>
          <w:szCs w:val="23"/>
        </w:rPr>
      </w:pPr>
      <w:r>
        <w:rPr>
          <w:sz w:val="23"/>
          <w:szCs w:val="23"/>
        </w:rPr>
        <w:t xml:space="preserve">11. B) Reflection and Refraction ................................................................................. 32 </w:t>
      </w:r>
    </w:p>
    <w:p w14:paraId="6D074386" w14:textId="77777777" w:rsidR="00025750" w:rsidRDefault="00025750" w:rsidP="00025750">
      <w:pPr>
        <w:pStyle w:val="Default"/>
        <w:rPr>
          <w:sz w:val="23"/>
          <w:szCs w:val="23"/>
        </w:rPr>
      </w:pPr>
      <w:r>
        <w:rPr>
          <w:sz w:val="23"/>
          <w:szCs w:val="23"/>
        </w:rPr>
        <w:t xml:space="preserve">12. A) Optical polarization &amp; Brewster’s angle .......................................................... 34 </w:t>
      </w:r>
    </w:p>
    <w:p w14:paraId="4AB65601" w14:textId="77777777" w:rsidR="00025750" w:rsidRDefault="00025750" w:rsidP="00025750">
      <w:pPr>
        <w:pStyle w:val="Default"/>
        <w:rPr>
          <w:sz w:val="23"/>
          <w:szCs w:val="23"/>
        </w:rPr>
      </w:pPr>
      <w:r>
        <w:rPr>
          <w:sz w:val="23"/>
          <w:szCs w:val="23"/>
        </w:rPr>
        <w:t xml:space="preserve">12. B) Polarization – Malus’ Law ................................................................................ 35 </w:t>
      </w:r>
    </w:p>
    <w:p w14:paraId="500E349C" w14:textId="77777777" w:rsidR="00025750" w:rsidRDefault="00025750" w:rsidP="00025750">
      <w:pPr>
        <w:pStyle w:val="Default"/>
        <w:rPr>
          <w:sz w:val="23"/>
          <w:szCs w:val="23"/>
        </w:rPr>
      </w:pPr>
      <w:r>
        <w:rPr>
          <w:sz w:val="23"/>
          <w:szCs w:val="23"/>
        </w:rPr>
        <w:t xml:space="preserve">13. A) Wavelength of red light using a helium-neon laser .......................................... 37 </w:t>
      </w:r>
    </w:p>
    <w:p w14:paraId="4C05331E" w14:textId="77777777" w:rsidR="00025750" w:rsidRDefault="00025750" w:rsidP="00025750">
      <w:pPr>
        <w:pStyle w:val="Default"/>
        <w:rPr>
          <w:sz w:val="23"/>
          <w:szCs w:val="23"/>
        </w:rPr>
      </w:pPr>
      <w:r>
        <w:rPr>
          <w:sz w:val="23"/>
          <w:szCs w:val="23"/>
        </w:rPr>
        <w:t xml:space="preserve">13. B) Determining the track spacing on a CD using a laser ....................................... 39 </w:t>
      </w:r>
    </w:p>
    <w:p w14:paraId="7E86D5B2" w14:textId="77777777" w:rsidR="00025750" w:rsidRDefault="00025750" w:rsidP="00025750">
      <w:pPr>
        <w:pStyle w:val="Default"/>
        <w:rPr>
          <w:sz w:val="23"/>
          <w:szCs w:val="23"/>
        </w:rPr>
      </w:pPr>
      <w:r>
        <w:rPr>
          <w:sz w:val="23"/>
          <w:szCs w:val="23"/>
        </w:rPr>
        <w:t xml:space="preserve">14. A) Ideal Gas Law ................................................................................................... 41 </w:t>
      </w:r>
    </w:p>
    <w:p w14:paraId="15C0F8AA" w14:textId="77777777" w:rsidR="00025750" w:rsidRDefault="00025750" w:rsidP="00025750">
      <w:pPr>
        <w:pStyle w:val="Default"/>
        <w:rPr>
          <w:sz w:val="23"/>
          <w:szCs w:val="23"/>
        </w:rPr>
      </w:pPr>
      <w:r>
        <w:rPr>
          <w:sz w:val="23"/>
          <w:szCs w:val="23"/>
        </w:rPr>
        <w:t xml:space="preserve">14. B) Determination of Absolute Zero ....................................................................... 42 </w:t>
      </w:r>
    </w:p>
    <w:p w14:paraId="271053EC" w14:textId="77777777" w:rsidR="00025750" w:rsidRDefault="00025750" w:rsidP="00025750">
      <w:pPr>
        <w:pStyle w:val="Default"/>
        <w:rPr>
          <w:sz w:val="23"/>
          <w:szCs w:val="23"/>
        </w:rPr>
      </w:pPr>
      <w:r>
        <w:rPr>
          <w:sz w:val="23"/>
          <w:szCs w:val="23"/>
        </w:rPr>
        <w:t xml:space="preserve">15. Viscosity ................................................................................................................ 43 </w:t>
      </w:r>
    </w:p>
    <w:p w14:paraId="3870471F" w14:textId="77777777" w:rsidR="00025750" w:rsidRDefault="00025750" w:rsidP="00025750">
      <w:pPr>
        <w:pStyle w:val="Default"/>
        <w:rPr>
          <w:sz w:val="23"/>
          <w:szCs w:val="23"/>
        </w:rPr>
      </w:pPr>
      <w:r>
        <w:rPr>
          <w:sz w:val="23"/>
          <w:szCs w:val="23"/>
        </w:rPr>
        <w:t xml:space="preserve">16. Refractive Index of Liquids ................................................................................... 44 </w:t>
      </w:r>
    </w:p>
    <w:p w14:paraId="4665478E" w14:textId="77777777" w:rsidR="00025750" w:rsidRDefault="00025750" w:rsidP="00025750">
      <w:pPr>
        <w:pStyle w:val="Default"/>
        <w:rPr>
          <w:sz w:val="23"/>
          <w:szCs w:val="23"/>
        </w:rPr>
      </w:pPr>
      <w:r>
        <w:rPr>
          <w:sz w:val="23"/>
          <w:szCs w:val="23"/>
        </w:rPr>
        <w:t xml:space="preserve">17. Experimental Aerodynamics .................................................................................. 46 </w:t>
      </w:r>
    </w:p>
    <w:p w14:paraId="3676DD84" w14:textId="77777777" w:rsidR="00025750" w:rsidRDefault="00025750" w:rsidP="00025750">
      <w:pPr>
        <w:pStyle w:val="Default"/>
        <w:rPr>
          <w:sz w:val="23"/>
          <w:szCs w:val="23"/>
        </w:rPr>
      </w:pPr>
      <w:r>
        <w:rPr>
          <w:sz w:val="23"/>
          <w:szCs w:val="23"/>
        </w:rPr>
        <w:t xml:space="preserve">18. Resonance Tube ..................................................................................................... 50 </w:t>
      </w:r>
    </w:p>
    <w:p w14:paraId="091CDD02" w14:textId="77777777" w:rsidR="00025750" w:rsidRDefault="00025750" w:rsidP="00025750">
      <w:pPr>
        <w:pStyle w:val="Default"/>
        <w:rPr>
          <w:sz w:val="23"/>
          <w:szCs w:val="23"/>
        </w:rPr>
      </w:pPr>
      <w:r>
        <w:rPr>
          <w:sz w:val="23"/>
          <w:szCs w:val="23"/>
        </w:rPr>
        <w:t xml:space="preserve">19. Speed of Sound ...................................................................................................... 53 </w:t>
      </w:r>
    </w:p>
    <w:p w14:paraId="33575737" w14:textId="6C6D856E" w:rsidR="00025750" w:rsidRDefault="00025750" w:rsidP="00025750">
      <w:pPr>
        <w:pStyle w:val="Header"/>
        <w:jc w:val="center"/>
        <w:rPr>
          <w:noProof/>
          <w:lang w:val="en-US"/>
        </w:rPr>
      </w:pPr>
    </w:p>
    <w:p w14:paraId="40A4CDEA" w14:textId="77777777" w:rsidR="0005193A" w:rsidRDefault="0005193A" w:rsidP="00025750">
      <w:pPr>
        <w:pStyle w:val="Header"/>
        <w:jc w:val="center"/>
        <w:rPr>
          <w:noProof/>
          <w:lang w:val="en-US"/>
        </w:rPr>
      </w:pPr>
    </w:p>
    <w:p w14:paraId="1D5FE2DB" w14:textId="77777777" w:rsidR="00D73E10" w:rsidRDefault="00D73E10" w:rsidP="0005193A">
      <w:pPr>
        <w:pStyle w:val="Header"/>
        <w:rPr>
          <w:b/>
          <w:noProof/>
          <w:sz w:val="32"/>
          <w:szCs w:val="32"/>
          <w:lang w:val="en-US"/>
        </w:rPr>
      </w:pPr>
    </w:p>
    <w:p w14:paraId="028E9FDD" w14:textId="77777777" w:rsidR="00D73E10" w:rsidRDefault="00D73E10" w:rsidP="0005193A">
      <w:pPr>
        <w:pStyle w:val="Header"/>
        <w:rPr>
          <w:b/>
          <w:noProof/>
          <w:sz w:val="32"/>
          <w:szCs w:val="32"/>
          <w:lang w:val="en-US"/>
        </w:rPr>
      </w:pPr>
    </w:p>
    <w:p w14:paraId="0D7C54B7" w14:textId="75CAA7A0" w:rsidR="0005193A" w:rsidRDefault="0005193A" w:rsidP="0005193A">
      <w:pPr>
        <w:pStyle w:val="Header"/>
        <w:rPr>
          <w:b/>
          <w:noProof/>
          <w:sz w:val="32"/>
          <w:szCs w:val="32"/>
          <w:lang w:val="en-US"/>
        </w:rPr>
      </w:pPr>
      <w:r w:rsidRPr="0005193A">
        <w:rPr>
          <w:b/>
          <w:noProof/>
          <w:sz w:val="32"/>
          <w:szCs w:val="32"/>
          <w:lang w:val="en-US"/>
        </w:rPr>
        <w:lastRenderedPageBreak/>
        <w:t>University of Glasgow</w:t>
      </w:r>
    </w:p>
    <w:p w14:paraId="2D093355" w14:textId="77777777" w:rsidR="0005193A" w:rsidRPr="0005193A" w:rsidRDefault="0005193A" w:rsidP="0005193A">
      <w:pPr>
        <w:pStyle w:val="Header"/>
        <w:rPr>
          <w:b/>
          <w:sz w:val="32"/>
          <w:szCs w:val="32"/>
        </w:rPr>
      </w:pPr>
    </w:p>
    <w:p w14:paraId="38B9A961" w14:textId="77777777" w:rsidR="00025750" w:rsidRDefault="00025750" w:rsidP="00025750">
      <w:pPr>
        <w:rPr>
          <w:b/>
        </w:rPr>
      </w:pPr>
      <w:r>
        <w:rPr>
          <w:b/>
        </w:rPr>
        <w:t>Arrangements for day visits</w:t>
      </w:r>
    </w:p>
    <w:p w14:paraId="45A3C442" w14:textId="77777777" w:rsidR="00025750" w:rsidRDefault="00025750" w:rsidP="00025750">
      <w:pPr>
        <w:rPr>
          <w:rStyle w:val="allowtextselection"/>
          <w:rFonts w:eastAsia="Times New Roman" w:cs="Times New Roman"/>
          <w:b/>
        </w:rPr>
      </w:pPr>
      <w:r w:rsidRPr="006433DB">
        <w:rPr>
          <w:b/>
        </w:rPr>
        <w:t xml:space="preserve">Contact:   Peter Law on </w:t>
      </w:r>
      <w:hyperlink r:id="rId94" w:history="1">
        <w:r w:rsidRPr="00D445E2">
          <w:rPr>
            <w:rStyle w:val="Hyperlink"/>
            <w:rFonts w:eastAsia="Times New Roman" w:cs="Times New Roman"/>
            <w:b/>
          </w:rPr>
          <w:t>peter.law@glasgow.ac.uk</w:t>
        </w:r>
      </w:hyperlink>
    </w:p>
    <w:p w14:paraId="36ACDF89" w14:textId="77777777" w:rsidR="00025750" w:rsidRDefault="00025750" w:rsidP="00025750">
      <w:pPr>
        <w:rPr>
          <w:rStyle w:val="allowtextselection"/>
          <w:rFonts w:eastAsia="Times New Roman" w:cs="Times New Roman"/>
          <w:b/>
        </w:rPr>
      </w:pPr>
    </w:p>
    <w:p w14:paraId="21085028" w14:textId="219F3BEC" w:rsidR="00025750" w:rsidRPr="00212C48" w:rsidRDefault="00025750" w:rsidP="00025750">
      <w:pPr>
        <w:rPr>
          <w:rFonts w:ascii="Tahoma" w:hAnsi="Tahoma" w:cs="Tahoma"/>
        </w:rPr>
      </w:pPr>
      <w:r>
        <w:rPr>
          <w:rStyle w:val="allowtextselection"/>
          <w:rFonts w:eastAsia="Times New Roman" w:cs="Times New Roman"/>
          <w:b/>
        </w:rPr>
        <w:t>Pater has some excellent advice on preparation before a day visit</w:t>
      </w:r>
      <w:r w:rsidR="006A5CEE">
        <w:rPr>
          <w:rStyle w:val="allowtextselection"/>
          <w:rFonts w:eastAsia="Times New Roman" w:cs="Times New Roman"/>
          <w:b/>
        </w:rPr>
        <w:t>.</w:t>
      </w:r>
    </w:p>
    <w:p w14:paraId="56F7C9A6" w14:textId="77777777" w:rsidR="00025750" w:rsidRDefault="00025750" w:rsidP="00025750"/>
    <w:tbl>
      <w:tblPr>
        <w:tblW w:w="0" w:type="auto"/>
        <w:tblInd w:w="98" w:type="dxa"/>
        <w:tblLook w:val="0000" w:firstRow="0" w:lastRow="0" w:firstColumn="0" w:lastColumn="0" w:noHBand="0" w:noVBand="0"/>
      </w:tblPr>
      <w:tblGrid>
        <w:gridCol w:w="4172"/>
        <w:gridCol w:w="10722"/>
      </w:tblGrid>
      <w:tr w:rsidR="00025750" w:rsidRPr="00E51D62" w14:paraId="68A38A65" w14:textId="77777777" w:rsidTr="00D4160E">
        <w:trPr>
          <w:trHeight w:val="463"/>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FFCB34" w14:textId="77777777" w:rsidR="00025750" w:rsidRPr="00E51D62" w:rsidRDefault="00025750" w:rsidP="00D4160E">
            <w:pPr>
              <w:rPr>
                <w:rFonts w:ascii="Arial" w:hAnsi="Arial" w:cs="Arial"/>
                <w:bCs/>
              </w:rPr>
            </w:pPr>
            <w:r w:rsidRPr="00E51D62">
              <w:rPr>
                <w:rFonts w:ascii="Arial" w:hAnsi="Arial" w:cs="Arial"/>
                <w:bCs/>
              </w:rPr>
              <w:t>AH Experiment Title</w:t>
            </w:r>
          </w:p>
        </w:tc>
        <w:tc>
          <w:tcPr>
            <w:tcW w:w="10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38B4B" w14:textId="77777777" w:rsidR="00025750" w:rsidRPr="00E51D62" w:rsidRDefault="00025750" w:rsidP="00D4160E">
            <w:pPr>
              <w:jc w:val="center"/>
              <w:rPr>
                <w:rFonts w:ascii="Arial" w:hAnsi="Arial" w:cs="Arial"/>
                <w:bCs/>
              </w:rPr>
            </w:pPr>
            <w:r w:rsidRPr="00E51D62">
              <w:rPr>
                <w:noProof/>
                <w:lang w:eastAsia="en-GB"/>
              </w:rPr>
              <mc:AlternateContent>
                <mc:Choice Requires="wps">
                  <w:drawing>
                    <wp:anchor distT="0" distB="0" distL="114300" distR="114300" simplePos="0" relativeHeight="251661312" behindDoc="0" locked="0" layoutInCell="1" allowOverlap="1" wp14:anchorId="7193523F" wp14:editId="3BC7274F">
                      <wp:simplePos x="0" y="0"/>
                      <wp:positionH relativeFrom="column">
                        <wp:posOffset>4752340</wp:posOffset>
                      </wp:positionH>
                      <wp:positionV relativeFrom="paragraph">
                        <wp:posOffset>5926455</wp:posOffset>
                      </wp:positionV>
                      <wp:extent cx="15240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76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DE2328" w14:textId="77777777" w:rsidR="00E65782" w:rsidRPr="00F61625" w:rsidRDefault="00E65782" w:rsidP="00025750">
                                  <w:pPr>
                                    <w:rPr>
                                      <w:rFonts w:ascii="Arial" w:hAnsi="Arial" w:cs="Arial"/>
                                      <w:sz w:val="22"/>
                                    </w:rPr>
                                  </w:pPr>
                                  <w:r>
                                    <w:rPr>
                                      <w:rFonts w:ascii="Arial" w:hAnsi="Arial" w:cs="Arial"/>
                                      <w:sz w:val="22"/>
                                    </w:rPr>
                                    <w:t>[continued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3523F" id="_x0000_t202" coordsize="21600,21600" o:spt="202" path="m,l,21600r21600,l21600,xe">
                      <v:stroke joinstyle="miter"/>
                      <v:path gradientshapeok="t" o:connecttype="rect"/>
                    </v:shapetype>
                    <v:shape id="Text Box 2" o:spid="_x0000_s1026" type="#_x0000_t202" style="position:absolute;left:0;text-align:left;margin-left:374.2pt;margin-top:466.65pt;width:1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yoBQIAAO8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" stroked="f">
                      <v:textbox>
                        <w:txbxContent>
                          <w:p w14:paraId="17DE2328" w14:textId="77777777" w:rsidR="00E65782" w:rsidRPr="00F61625" w:rsidRDefault="00E65782" w:rsidP="00025750">
                            <w:pPr>
                              <w:rPr>
                                <w:rFonts w:ascii="Arial" w:hAnsi="Arial" w:cs="Arial"/>
                                <w:sz w:val="22"/>
                              </w:rPr>
                            </w:pPr>
                            <w:r>
                              <w:rPr>
                                <w:rFonts w:ascii="Arial" w:hAnsi="Arial" w:cs="Arial"/>
                                <w:sz w:val="22"/>
                              </w:rPr>
                              <w:t>[continued overleaf…</w:t>
                            </w:r>
                          </w:p>
                        </w:txbxContent>
                      </v:textbox>
                    </v:shape>
                  </w:pict>
                </mc:Fallback>
              </mc:AlternateContent>
            </w:r>
            <w:r w:rsidRPr="00E51D62">
              <w:rPr>
                <w:rFonts w:ascii="Arial" w:hAnsi="Arial" w:cs="Arial"/>
                <w:bCs/>
              </w:rPr>
              <w:t>Description</w:t>
            </w:r>
          </w:p>
        </w:tc>
      </w:tr>
      <w:tr w:rsidR="00025750" w:rsidRPr="00E51D62" w14:paraId="68417A65"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65012FD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Compound Pendulum</w:t>
            </w:r>
          </w:p>
        </w:tc>
        <w:tc>
          <w:tcPr>
            <w:tcW w:w="10722" w:type="dxa"/>
            <w:tcBorders>
              <w:top w:val="single" w:sz="4" w:space="0" w:color="auto"/>
              <w:left w:val="single" w:sz="4" w:space="0" w:color="auto"/>
              <w:bottom w:val="single" w:sz="4" w:space="0" w:color="auto"/>
              <w:right w:val="single" w:sz="4" w:space="0" w:color="auto"/>
            </w:tcBorders>
            <w:vAlign w:val="center"/>
          </w:tcPr>
          <w:p w14:paraId="79951B33"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analysing the T- h and the hT² - h² graphs</w:t>
            </w:r>
          </w:p>
        </w:tc>
      </w:tr>
      <w:tr w:rsidR="00025750" w:rsidRPr="00E51D62" w14:paraId="4E87784C"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330173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Owen's Bar Pendulum</w:t>
            </w:r>
          </w:p>
        </w:tc>
        <w:tc>
          <w:tcPr>
            <w:tcW w:w="10722" w:type="dxa"/>
            <w:tcBorders>
              <w:top w:val="single" w:sz="4" w:space="0" w:color="auto"/>
              <w:left w:val="single" w:sz="4" w:space="0" w:color="auto"/>
              <w:bottom w:val="single" w:sz="4" w:space="0" w:color="auto"/>
              <w:right w:val="single" w:sz="4" w:space="0" w:color="auto"/>
            </w:tcBorders>
            <w:vAlign w:val="center"/>
          </w:tcPr>
          <w:p w14:paraId="59A949F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 special case of the compound pendulum where the radius of gyration, k can be determined from the dimensions of the pendulum</w:t>
            </w:r>
          </w:p>
        </w:tc>
      </w:tr>
      <w:tr w:rsidR="00025750" w:rsidRPr="00E51D62" w14:paraId="769D1340"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1EE73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 xml:space="preserve">‘g’ by </w:t>
            </w:r>
            <w:proofErr w:type="spellStart"/>
            <w:r w:rsidRPr="00E51D62">
              <w:rPr>
                <w:rFonts w:ascii="Arial" w:hAnsi="Arial" w:cs="Arial"/>
                <w:bCs/>
                <w:sz w:val="20"/>
                <w:szCs w:val="20"/>
              </w:rPr>
              <w:t>Kater</w:t>
            </w:r>
            <w:proofErr w:type="spellEnd"/>
            <w:r w:rsidRPr="00E51D62">
              <w:rPr>
                <w:rFonts w:ascii="Arial" w:hAnsi="Arial" w:cs="Arial"/>
                <w:bCs/>
                <w:sz w:val="20"/>
                <w:szCs w:val="20"/>
              </w:rPr>
              <w:t xml:space="preserve"> Pendulum</w:t>
            </w:r>
          </w:p>
        </w:tc>
        <w:tc>
          <w:tcPr>
            <w:tcW w:w="10722" w:type="dxa"/>
            <w:tcBorders>
              <w:top w:val="single" w:sz="4" w:space="0" w:color="auto"/>
              <w:left w:val="single" w:sz="4" w:space="0" w:color="auto"/>
              <w:bottom w:val="single" w:sz="4" w:space="0" w:color="auto"/>
              <w:right w:val="single" w:sz="4" w:space="0" w:color="auto"/>
            </w:tcBorders>
            <w:vAlign w:val="center"/>
          </w:tcPr>
          <w:p w14:paraId="4298AFC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Determination of ‘g’ by adjusting the reversible </w:t>
            </w:r>
            <w:proofErr w:type="spellStart"/>
            <w:r w:rsidRPr="00E51D62">
              <w:rPr>
                <w:rFonts w:ascii="Arial" w:hAnsi="Arial" w:cs="Arial"/>
                <w:bCs/>
                <w:i/>
                <w:sz w:val="20"/>
                <w:szCs w:val="20"/>
              </w:rPr>
              <w:t>Kater</w:t>
            </w:r>
            <w:proofErr w:type="spellEnd"/>
            <w:r w:rsidRPr="00E51D62">
              <w:rPr>
                <w:rFonts w:ascii="Arial" w:hAnsi="Arial" w:cs="Arial"/>
                <w:bCs/>
                <w:i/>
                <w:sz w:val="20"/>
                <w:szCs w:val="20"/>
              </w:rPr>
              <w:t xml:space="preserve"> pendulum until both periods are equal</w:t>
            </w:r>
          </w:p>
        </w:tc>
      </w:tr>
      <w:tr w:rsidR="00025750" w:rsidRPr="00E51D62" w14:paraId="5280D52B"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2F87EE8"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Rolling Sphere</w:t>
            </w:r>
          </w:p>
        </w:tc>
        <w:tc>
          <w:tcPr>
            <w:tcW w:w="10722" w:type="dxa"/>
            <w:tcBorders>
              <w:top w:val="single" w:sz="4" w:space="0" w:color="auto"/>
              <w:left w:val="single" w:sz="4" w:space="0" w:color="auto"/>
              <w:bottom w:val="single" w:sz="4" w:space="0" w:color="auto"/>
              <w:right w:val="single" w:sz="4" w:space="0" w:color="auto"/>
            </w:tcBorders>
            <w:vAlign w:val="center"/>
          </w:tcPr>
          <w:p w14:paraId="1229391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timing the oscillations of a ball-bearing on a spherical mirror and determining the radius of the ball-bearing &amp; the radius of curvature of the mirror</w:t>
            </w:r>
          </w:p>
        </w:tc>
      </w:tr>
      <w:tr w:rsidR="00025750" w:rsidRPr="00E51D62" w14:paraId="78959BA2"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37EB5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 xml:space="preserve">Boltzmann's Constant, </w:t>
            </w:r>
            <w:r w:rsidRPr="00E51D62">
              <w:rPr>
                <w:rFonts w:ascii="Arial" w:hAnsi="Arial" w:cs="Arial"/>
                <w:bCs/>
                <w:i/>
                <w:sz w:val="20"/>
                <w:szCs w:val="20"/>
              </w:rPr>
              <w:t>k</w:t>
            </w:r>
            <w:r w:rsidRPr="00E51D62">
              <w:rPr>
                <w:rFonts w:ascii="Arial" w:hAnsi="Arial" w:cs="Arial"/>
                <w:bCs/>
                <w:i/>
                <w:sz w:val="20"/>
                <w:szCs w:val="20"/>
                <w:vertAlign w:val="subscript"/>
              </w:rPr>
              <w:t>B</w:t>
            </w:r>
            <w:r w:rsidRPr="00E51D62">
              <w:rPr>
                <w:rFonts w:ascii="Arial" w:hAnsi="Arial" w:cs="Arial"/>
                <w:bCs/>
                <w:sz w:val="20"/>
                <w:szCs w:val="20"/>
              </w:rPr>
              <w:t xml:space="preserve"> </w:t>
            </w:r>
          </w:p>
        </w:tc>
        <w:tc>
          <w:tcPr>
            <w:tcW w:w="10722" w:type="dxa"/>
            <w:tcBorders>
              <w:top w:val="single" w:sz="4" w:space="0" w:color="auto"/>
              <w:left w:val="single" w:sz="4" w:space="0" w:color="auto"/>
              <w:bottom w:val="single" w:sz="4" w:space="0" w:color="auto"/>
              <w:right w:val="single" w:sz="4" w:space="0" w:color="auto"/>
            </w:tcBorders>
            <w:vAlign w:val="center"/>
          </w:tcPr>
          <w:p w14:paraId="1F180C1E"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k</w:t>
            </w:r>
            <w:r w:rsidRPr="00E51D62">
              <w:rPr>
                <w:rFonts w:ascii="Arial" w:hAnsi="Arial" w:cs="Arial"/>
                <w:bCs/>
                <w:i/>
                <w:sz w:val="20"/>
                <w:szCs w:val="20"/>
                <w:vertAlign w:val="subscript"/>
              </w:rPr>
              <w:t>B</w:t>
            </w:r>
            <w:r w:rsidRPr="00E51D62">
              <w:rPr>
                <w:rFonts w:ascii="Arial" w:hAnsi="Arial" w:cs="Arial"/>
                <w:bCs/>
                <w:i/>
                <w:sz w:val="20"/>
                <w:szCs w:val="20"/>
              </w:rPr>
              <w:t xml:space="preserve"> by obtaining the </w:t>
            </w:r>
            <w:proofErr w:type="spellStart"/>
            <w:r w:rsidRPr="00E51D62">
              <w:rPr>
                <w:rFonts w:ascii="Arial" w:hAnsi="Arial" w:cs="Arial"/>
                <w:bCs/>
                <w:i/>
                <w:sz w:val="20"/>
                <w:szCs w:val="20"/>
              </w:rPr>
              <w:t>V</w:t>
            </w:r>
            <w:r w:rsidRPr="00E51D62">
              <w:rPr>
                <w:rFonts w:ascii="Arial" w:hAnsi="Arial" w:cs="Arial"/>
                <w:bCs/>
                <w:i/>
                <w:sz w:val="20"/>
                <w:szCs w:val="20"/>
                <w:vertAlign w:val="subscript"/>
              </w:rPr>
              <w:t>be</w:t>
            </w:r>
            <w:proofErr w:type="spellEnd"/>
            <w:r w:rsidRPr="00E51D62">
              <w:rPr>
                <w:rFonts w:ascii="Arial" w:hAnsi="Arial" w:cs="Arial"/>
                <w:bCs/>
                <w:i/>
                <w:sz w:val="20"/>
                <w:szCs w:val="20"/>
              </w:rPr>
              <w:t xml:space="preserve"> – </w:t>
            </w:r>
            <w:proofErr w:type="spellStart"/>
            <w:r w:rsidRPr="00E51D62">
              <w:rPr>
                <w:rFonts w:ascii="Arial" w:hAnsi="Arial" w:cs="Arial"/>
                <w:bCs/>
                <w:i/>
                <w:sz w:val="20"/>
                <w:szCs w:val="20"/>
              </w:rPr>
              <w:t>i</w:t>
            </w:r>
            <w:r w:rsidRPr="00E51D62">
              <w:rPr>
                <w:rFonts w:ascii="Arial" w:hAnsi="Arial" w:cs="Arial"/>
                <w:bCs/>
                <w:i/>
                <w:sz w:val="20"/>
                <w:szCs w:val="20"/>
                <w:vertAlign w:val="subscript"/>
              </w:rPr>
              <w:t>c</w:t>
            </w:r>
            <w:proofErr w:type="spellEnd"/>
            <w:r w:rsidRPr="00E51D62">
              <w:rPr>
                <w:rFonts w:ascii="Arial" w:hAnsi="Arial" w:cs="Arial"/>
                <w:bCs/>
                <w:i/>
                <w:sz w:val="20"/>
                <w:szCs w:val="20"/>
              </w:rPr>
              <w:t xml:space="preserve"> graph for the base-emitter junction of a collector grounded NPN transistor</w:t>
            </w:r>
          </w:p>
        </w:tc>
      </w:tr>
      <w:tr w:rsidR="00025750" w:rsidRPr="00E51D62" w14:paraId="293A573D"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E8093A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Electric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45AD6CF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plotting the parabolic electric field deflection and determining the electron velocity by crossed electric &amp; magnetic fields</w:t>
            </w:r>
          </w:p>
        </w:tc>
      </w:tr>
      <w:tr w:rsidR="00025750" w:rsidRPr="00E51D62" w14:paraId="0DF5A25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317D4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Fine Beam Tube</w:t>
            </w:r>
          </w:p>
        </w:tc>
        <w:tc>
          <w:tcPr>
            <w:tcW w:w="10722" w:type="dxa"/>
            <w:tcBorders>
              <w:top w:val="single" w:sz="4" w:space="0" w:color="auto"/>
              <w:left w:val="single" w:sz="4" w:space="0" w:color="auto"/>
              <w:bottom w:val="single" w:sz="4" w:space="0" w:color="auto"/>
              <w:right w:val="single" w:sz="4" w:space="0" w:color="auto"/>
            </w:tcBorders>
            <w:vAlign w:val="center"/>
          </w:tcPr>
          <w:p w14:paraId="0B9FD68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examining the circular path of electrons in a transverse magnetic field</w:t>
            </w:r>
          </w:p>
        </w:tc>
      </w:tr>
      <w:tr w:rsidR="00025750" w:rsidRPr="00E51D62" w14:paraId="37D5E69F"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614D94"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Magnetic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66E9F12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Determination of e/m by altering the transverse magnetic field and the accelerating voltage to maintain the curvature of the electron trajectory constant </w:t>
            </w:r>
          </w:p>
        </w:tc>
      </w:tr>
      <w:tr w:rsidR="00025750" w:rsidRPr="00E51D62" w14:paraId="5F0FDC3A"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FD40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Electro-magnetic Damping</w:t>
            </w:r>
          </w:p>
        </w:tc>
        <w:tc>
          <w:tcPr>
            <w:tcW w:w="10722" w:type="dxa"/>
            <w:tcBorders>
              <w:top w:val="single" w:sz="4" w:space="0" w:color="auto"/>
              <w:left w:val="single" w:sz="4" w:space="0" w:color="auto"/>
              <w:bottom w:val="single" w:sz="4" w:space="0" w:color="auto"/>
              <w:right w:val="single" w:sz="4" w:space="0" w:color="auto"/>
            </w:tcBorders>
            <w:vAlign w:val="center"/>
          </w:tcPr>
          <w:p w14:paraId="4590CCDC"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An investigation of the electro-magnetic damping of the coil of a ballistic galvanometer</w:t>
            </w:r>
          </w:p>
        </w:tc>
      </w:tr>
      <w:tr w:rsidR="00025750" w:rsidRPr="00E51D62" w14:paraId="3B34E909"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E8081C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Electron de Broglie Wavelength</w:t>
            </w:r>
          </w:p>
        </w:tc>
        <w:tc>
          <w:tcPr>
            <w:tcW w:w="10722" w:type="dxa"/>
            <w:tcBorders>
              <w:top w:val="single" w:sz="4" w:space="0" w:color="auto"/>
              <w:left w:val="single" w:sz="4" w:space="0" w:color="auto"/>
              <w:bottom w:val="single" w:sz="4" w:space="0" w:color="auto"/>
              <w:right w:val="single" w:sz="4" w:space="0" w:color="auto"/>
            </w:tcBorders>
            <w:vAlign w:val="center"/>
          </w:tcPr>
          <w:p w14:paraId="22FF6791"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electron de Broglie wavelengths and verification of de Broglie’s hypothesis</w:t>
            </w:r>
          </w:p>
        </w:tc>
      </w:tr>
      <w:tr w:rsidR="00025750" w:rsidRPr="00E51D62" w14:paraId="52335C6C"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7DCE36B"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Hall Effect</w:t>
            </w:r>
          </w:p>
        </w:tc>
        <w:tc>
          <w:tcPr>
            <w:tcW w:w="10722" w:type="dxa"/>
            <w:tcBorders>
              <w:top w:val="single" w:sz="4" w:space="0" w:color="auto"/>
              <w:left w:val="single" w:sz="4" w:space="0" w:color="auto"/>
              <w:bottom w:val="single" w:sz="4" w:space="0" w:color="auto"/>
              <w:right w:val="single" w:sz="4" w:space="0" w:color="auto"/>
            </w:tcBorders>
            <w:vAlign w:val="center"/>
          </w:tcPr>
          <w:p w14:paraId="700D8850" w14:textId="77777777" w:rsidR="00025750" w:rsidRPr="00E51D62" w:rsidRDefault="00025750" w:rsidP="00D4160E">
            <w:pPr>
              <w:rPr>
                <w:rFonts w:ascii="Arial" w:hAnsi="Arial" w:cs="Arial"/>
                <w:bCs/>
                <w:i/>
                <w:sz w:val="20"/>
                <w:szCs w:val="20"/>
                <w:vertAlign w:val="subscript"/>
              </w:rPr>
            </w:pPr>
            <w:r w:rsidRPr="00E51D62">
              <w:rPr>
                <w:rFonts w:ascii="Arial" w:hAnsi="Arial" w:cs="Arial"/>
                <w:bCs/>
                <w:i/>
                <w:sz w:val="20"/>
                <w:szCs w:val="20"/>
              </w:rPr>
              <w:t xml:space="preserve">Investigation of the Hall effect using a two-dimensional electron gas and the determination of the </w:t>
            </w:r>
            <w:r w:rsidRPr="00E51D62">
              <w:rPr>
                <w:rFonts w:ascii="Arial" w:hAnsi="Arial" w:cs="Arial"/>
                <w:bCs/>
                <w:i/>
                <w:sz w:val="20"/>
                <w:szCs w:val="20"/>
              </w:rPr>
              <w:br/>
              <w:t xml:space="preserve">2-dimensional Hall coefficient, </w:t>
            </w:r>
            <w:proofErr w:type="spellStart"/>
            <w:r w:rsidRPr="00E51D62">
              <w:rPr>
                <w:rFonts w:ascii="Arial" w:hAnsi="Arial" w:cs="Arial"/>
                <w:bCs/>
                <w:i/>
                <w:sz w:val="20"/>
                <w:szCs w:val="20"/>
              </w:rPr>
              <w:t>R</w:t>
            </w:r>
            <w:r w:rsidRPr="00E51D62">
              <w:rPr>
                <w:rFonts w:ascii="Arial" w:hAnsi="Arial" w:cs="Arial"/>
                <w:bCs/>
                <w:i/>
                <w:sz w:val="20"/>
                <w:szCs w:val="20"/>
                <w:vertAlign w:val="subscript"/>
              </w:rPr>
              <w:t>H,sq</w:t>
            </w:r>
            <w:proofErr w:type="spellEnd"/>
          </w:p>
        </w:tc>
      </w:tr>
      <w:tr w:rsidR="00025750" w:rsidRPr="00E51D62" w14:paraId="2870C7E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76D82B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Magnetic Field Measurement by Ballistic Galvanometer</w:t>
            </w:r>
          </w:p>
        </w:tc>
        <w:tc>
          <w:tcPr>
            <w:tcW w:w="10722" w:type="dxa"/>
            <w:tcBorders>
              <w:top w:val="single" w:sz="4" w:space="0" w:color="auto"/>
              <w:left w:val="single" w:sz="4" w:space="0" w:color="auto"/>
              <w:bottom w:val="single" w:sz="4" w:space="0" w:color="auto"/>
              <w:right w:val="single" w:sz="4" w:space="0" w:color="auto"/>
            </w:tcBorders>
            <w:vAlign w:val="center"/>
          </w:tcPr>
          <w:p w14:paraId="5F3C540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Measurement of magnetic induction in a solenoid using a search coil and a charge-calibrated ballistic galvanometer</w:t>
            </w:r>
          </w:p>
        </w:tc>
      </w:tr>
      <w:tr w:rsidR="00025750" w:rsidRPr="00E51D62" w14:paraId="4E48DC91"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9B161E1"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Malus’ Law</w:t>
            </w:r>
          </w:p>
        </w:tc>
        <w:tc>
          <w:tcPr>
            <w:tcW w:w="10722" w:type="dxa"/>
            <w:tcBorders>
              <w:top w:val="single" w:sz="4" w:space="0" w:color="auto"/>
              <w:left w:val="single" w:sz="4" w:space="0" w:color="auto"/>
              <w:bottom w:val="single" w:sz="4" w:space="0" w:color="auto"/>
              <w:right w:val="single" w:sz="4" w:space="0" w:color="auto"/>
            </w:tcBorders>
            <w:vAlign w:val="center"/>
          </w:tcPr>
          <w:p w14:paraId="7504A55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Using LED laser light and polariser &amp; analyser to verify Malus’ Law </w:t>
            </w:r>
          </w:p>
        </w:tc>
      </w:tr>
    </w:tbl>
    <w:p w14:paraId="26A0F39E" w14:textId="2952D60C" w:rsidR="003A7CEB" w:rsidRPr="00E51D62" w:rsidRDefault="003A7CEB" w:rsidP="003A7CEB">
      <w:pPr>
        <w:jc w:val="right"/>
      </w:pP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11248"/>
      </w:tblGrid>
      <w:tr w:rsidR="003A7CEB" w:rsidRPr="00E51D62" w14:paraId="5DD0B136" w14:textId="77777777" w:rsidTr="00B94FC6">
        <w:trPr>
          <w:trHeight w:val="473"/>
        </w:trPr>
        <w:tc>
          <w:tcPr>
            <w:tcW w:w="0" w:type="auto"/>
            <w:shd w:val="clear" w:color="auto" w:fill="D9D9D9" w:themeFill="background1" w:themeFillShade="D9"/>
            <w:vAlign w:val="center"/>
          </w:tcPr>
          <w:p w14:paraId="07AEBB6F" w14:textId="77777777" w:rsidR="003A7CEB" w:rsidRPr="00E51D62" w:rsidRDefault="003A7CEB" w:rsidP="00B94FC6">
            <w:pPr>
              <w:rPr>
                <w:rFonts w:ascii="Arial" w:hAnsi="Arial" w:cs="Arial"/>
                <w:bCs/>
              </w:rPr>
            </w:pPr>
            <w:r w:rsidRPr="00E51D62">
              <w:rPr>
                <w:rFonts w:ascii="Arial" w:hAnsi="Arial" w:cs="Arial"/>
                <w:bCs/>
              </w:rPr>
              <w:lastRenderedPageBreak/>
              <w:t>AH Experiment Title</w:t>
            </w:r>
          </w:p>
        </w:tc>
        <w:tc>
          <w:tcPr>
            <w:tcW w:w="11248" w:type="dxa"/>
            <w:shd w:val="clear" w:color="auto" w:fill="D9D9D9" w:themeFill="background1" w:themeFillShade="D9"/>
            <w:vAlign w:val="center"/>
          </w:tcPr>
          <w:p w14:paraId="55594C4B" w14:textId="77777777" w:rsidR="003A7CEB" w:rsidRPr="00E51D62" w:rsidRDefault="003A7CEB" w:rsidP="00B94FC6">
            <w:pPr>
              <w:jc w:val="center"/>
              <w:rPr>
                <w:rFonts w:ascii="Arial" w:hAnsi="Arial" w:cs="Arial"/>
                <w:bCs/>
              </w:rPr>
            </w:pPr>
            <w:r w:rsidRPr="00E51D62">
              <w:rPr>
                <w:rFonts w:ascii="Arial" w:hAnsi="Arial" w:cs="Arial"/>
                <w:bCs/>
              </w:rPr>
              <w:t>Description</w:t>
            </w:r>
          </w:p>
        </w:tc>
      </w:tr>
      <w:tr w:rsidR="003A7CEB" w:rsidRPr="00E51D62" w14:paraId="07D815F7" w14:textId="77777777" w:rsidTr="00B94FC6">
        <w:trPr>
          <w:trHeight w:hRule="exact" w:val="548"/>
        </w:trPr>
        <w:tc>
          <w:tcPr>
            <w:tcW w:w="0" w:type="auto"/>
            <w:shd w:val="clear" w:color="auto" w:fill="auto"/>
            <w:vAlign w:val="center"/>
          </w:tcPr>
          <w:p w14:paraId="2A2B47E6"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Millikan’s Oil Drop Experiment (Assistant required)</w:t>
            </w:r>
          </w:p>
        </w:tc>
        <w:tc>
          <w:tcPr>
            <w:tcW w:w="11248" w:type="dxa"/>
            <w:vAlign w:val="center"/>
          </w:tcPr>
          <w:p w14:paraId="59720FE1"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specific charge on an electron by direct timing of drop velocities</w:t>
            </w:r>
            <w:r w:rsidRPr="00E51D62">
              <w:rPr>
                <w:rFonts w:ascii="Arial" w:hAnsi="Arial" w:cs="Arial"/>
                <w:bCs/>
                <w:i/>
                <w:sz w:val="20"/>
                <w:szCs w:val="20"/>
              </w:rPr>
              <w:br/>
              <w:t>(An assistant is required to record the times &amp; reset the stopwatch)</w:t>
            </w:r>
          </w:p>
        </w:tc>
      </w:tr>
      <w:tr w:rsidR="003A7CEB" w:rsidRPr="00E51D62" w14:paraId="741DA188" w14:textId="77777777" w:rsidTr="00B94FC6">
        <w:trPr>
          <w:trHeight w:hRule="exact" w:val="548"/>
        </w:trPr>
        <w:tc>
          <w:tcPr>
            <w:tcW w:w="0" w:type="auto"/>
            <w:shd w:val="clear" w:color="auto" w:fill="auto"/>
            <w:vAlign w:val="center"/>
          </w:tcPr>
          <w:p w14:paraId="07CF557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Mechanical Resonance</w:t>
            </w:r>
          </w:p>
        </w:tc>
        <w:tc>
          <w:tcPr>
            <w:tcW w:w="11248" w:type="dxa"/>
            <w:vAlign w:val="center"/>
          </w:tcPr>
          <w:p w14:paraId="380D5FB6"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An investigation of mechanical resonance of a ballistic galvanometer coil driven by low frequency ac voltage under different degrees of electro-magnetic damping</w:t>
            </w:r>
          </w:p>
        </w:tc>
      </w:tr>
      <w:tr w:rsidR="003A7CEB" w:rsidRPr="00E51D62" w14:paraId="4F58BE67" w14:textId="77777777" w:rsidTr="00B94FC6">
        <w:trPr>
          <w:trHeight w:hRule="exact" w:val="548"/>
        </w:trPr>
        <w:tc>
          <w:tcPr>
            <w:tcW w:w="0" w:type="auto"/>
            <w:shd w:val="clear" w:color="auto" w:fill="auto"/>
            <w:vAlign w:val="center"/>
          </w:tcPr>
          <w:p w14:paraId="2FCAC52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Permeability of Free Space</w:t>
            </w:r>
          </w:p>
        </w:tc>
        <w:tc>
          <w:tcPr>
            <w:tcW w:w="11248" w:type="dxa"/>
            <w:vAlign w:val="center"/>
          </w:tcPr>
          <w:p w14:paraId="10F98465"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300" w:dyaOrig="360" w14:anchorId="7569D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8.75pt" o:ole="">
                  <v:imagedata r:id="rId95" o:title=""/>
                </v:shape>
                <o:OLEObject Type="Embed" ProgID="Equation.3" ShapeID="_x0000_i1025" DrawAspect="Content" ObjectID="_1635504017" r:id="rId96"/>
              </w:object>
            </w:r>
            <w:r w:rsidRPr="00E51D62">
              <w:rPr>
                <w:rFonts w:ascii="Arial" w:hAnsi="Arial" w:cs="Arial"/>
                <w:bCs/>
                <w:i/>
                <w:sz w:val="20"/>
                <w:szCs w:val="20"/>
              </w:rPr>
              <w:t>using a solenoid and search coil (Belham’s method)</w:t>
            </w:r>
          </w:p>
        </w:tc>
      </w:tr>
      <w:tr w:rsidR="003A7CEB" w:rsidRPr="00E51D62" w14:paraId="607E969B" w14:textId="77777777" w:rsidTr="00B94FC6">
        <w:trPr>
          <w:trHeight w:hRule="exact" w:val="548"/>
        </w:trPr>
        <w:tc>
          <w:tcPr>
            <w:tcW w:w="0" w:type="auto"/>
            <w:shd w:val="clear" w:color="auto" w:fill="auto"/>
            <w:vAlign w:val="center"/>
          </w:tcPr>
          <w:p w14:paraId="1A8D599A"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Permittivity of Free Space</w:t>
            </w:r>
          </w:p>
        </w:tc>
        <w:tc>
          <w:tcPr>
            <w:tcW w:w="11248" w:type="dxa"/>
            <w:vAlign w:val="center"/>
          </w:tcPr>
          <w:p w14:paraId="3BB316C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279" w:dyaOrig="360" w14:anchorId="7820BA87">
                <v:shape id="_x0000_i1026" type="#_x0000_t75" style="width:13.9pt;height:18.75pt" o:ole="">
                  <v:imagedata r:id="rId97" o:title=""/>
                </v:shape>
                <o:OLEObject Type="Embed" ProgID="Equation.3" ShapeID="_x0000_i1026" DrawAspect="Content" ObjectID="_1635504018" r:id="rId98"/>
              </w:object>
            </w:r>
            <w:r w:rsidRPr="00E51D62">
              <w:rPr>
                <w:rFonts w:ascii="Arial" w:hAnsi="Arial" w:cs="Arial"/>
                <w:bCs/>
                <w:i/>
                <w:sz w:val="20"/>
                <w:szCs w:val="20"/>
              </w:rPr>
              <w:t>by charging and discharging an air-spaced parallel plate capacitor at high frequency</w:t>
            </w:r>
          </w:p>
        </w:tc>
      </w:tr>
      <w:tr w:rsidR="003A7CEB" w:rsidRPr="00E51D62" w14:paraId="605EDE45" w14:textId="77777777" w:rsidTr="00B94FC6">
        <w:trPr>
          <w:trHeight w:hRule="exact" w:val="548"/>
        </w:trPr>
        <w:tc>
          <w:tcPr>
            <w:tcW w:w="0" w:type="auto"/>
            <w:shd w:val="clear" w:color="auto" w:fill="auto"/>
            <w:vAlign w:val="center"/>
          </w:tcPr>
          <w:p w14:paraId="736493DE"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Electron Diffraction</w:t>
            </w:r>
          </w:p>
        </w:tc>
        <w:tc>
          <w:tcPr>
            <w:tcW w:w="11248" w:type="dxa"/>
            <w:vAlign w:val="center"/>
          </w:tcPr>
          <w:p w14:paraId="7489AA8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‘h’ by measurements on the circular electron diffraction pattern produced by crystalline graphite </w:t>
            </w:r>
          </w:p>
        </w:tc>
      </w:tr>
      <w:tr w:rsidR="003A7CEB" w:rsidRPr="00E51D62" w14:paraId="7B61E71F" w14:textId="77777777" w:rsidTr="00B94FC6">
        <w:trPr>
          <w:trHeight w:hRule="exact" w:val="548"/>
        </w:trPr>
        <w:tc>
          <w:tcPr>
            <w:tcW w:w="0" w:type="auto"/>
            <w:shd w:val="clear" w:color="auto" w:fill="auto"/>
            <w:vAlign w:val="center"/>
          </w:tcPr>
          <w:p w14:paraId="3281DAF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Stopping Potential</w:t>
            </w:r>
          </w:p>
        </w:tc>
        <w:tc>
          <w:tcPr>
            <w:tcW w:w="11248" w:type="dxa"/>
            <w:vAlign w:val="center"/>
          </w:tcPr>
          <w:p w14:paraId="3AB98CF8"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potential required to stop the photoelectric current from a photocathode exposed to a range of visible wavelengths</w:t>
            </w:r>
          </w:p>
        </w:tc>
      </w:tr>
      <w:tr w:rsidR="003A7CEB" w:rsidRPr="00E51D62" w14:paraId="38AA268D" w14:textId="77777777" w:rsidTr="00B94FC6">
        <w:trPr>
          <w:trHeight w:hRule="exact" w:val="548"/>
        </w:trPr>
        <w:tc>
          <w:tcPr>
            <w:tcW w:w="0" w:type="auto"/>
            <w:shd w:val="clear" w:color="auto" w:fill="auto"/>
            <w:vAlign w:val="center"/>
          </w:tcPr>
          <w:p w14:paraId="75EC991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Tungsten Filament Lamp</w:t>
            </w:r>
          </w:p>
        </w:tc>
        <w:tc>
          <w:tcPr>
            <w:tcW w:w="11248" w:type="dxa"/>
            <w:vAlign w:val="center"/>
          </w:tcPr>
          <w:p w14:paraId="10B9882F"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photocurrent produced at different temperatures by a tungsten filament.</w:t>
            </w:r>
          </w:p>
        </w:tc>
      </w:tr>
      <w:tr w:rsidR="003A7CEB" w:rsidRPr="00E51D62" w14:paraId="41D5246E" w14:textId="77777777" w:rsidTr="00B94FC6">
        <w:trPr>
          <w:trHeight w:hRule="exact" w:val="548"/>
        </w:trPr>
        <w:tc>
          <w:tcPr>
            <w:tcW w:w="0" w:type="auto"/>
            <w:shd w:val="clear" w:color="auto" w:fill="auto"/>
            <w:vAlign w:val="center"/>
          </w:tcPr>
          <w:p w14:paraId="7295C0E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Michelson Interferometer</w:t>
            </w:r>
          </w:p>
        </w:tc>
        <w:tc>
          <w:tcPr>
            <w:tcW w:w="11248" w:type="dxa"/>
            <w:vAlign w:val="center"/>
          </w:tcPr>
          <w:p w14:paraId="7615EA94"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air and/or the refractive index of glass using a Michelson interferometer</w:t>
            </w:r>
          </w:p>
        </w:tc>
      </w:tr>
      <w:tr w:rsidR="003A7CEB" w:rsidRPr="00E51D62" w14:paraId="4897161C" w14:textId="77777777" w:rsidTr="00B94FC6">
        <w:trPr>
          <w:trHeight w:hRule="exact" w:val="548"/>
        </w:trPr>
        <w:tc>
          <w:tcPr>
            <w:tcW w:w="0" w:type="auto"/>
            <w:shd w:val="clear" w:color="auto" w:fill="auto"/>
            <w:vAlign w:val="center"/>
          </w:tcPr>
          <w:p w14:paraId="28E362C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Newton’s Rings</w:t>
            </w:r>
          </w:p>
        </w:tc>
        <w:tc>
          <w:tcPr>
            <w:tcW w:w="11248" w:type="dxa"/>
            <w:vAlign w:val="center"/>
          </w:tcPr>
          <w:p w14:paraId="36507B4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water using Newton’s Rings</w:t>
            </w:r>
          </w:p>
        </w:tc>
      </w:tr>
      <w:tr w:rsidR="003A7CEB" w:rsidRPr="00E51D62" w14:paraId="1A60E296" w14:textId="77777777" w:rsidTr="00B94FC6">
        <w:trPr>
          <w:trHeight w:hRule="exact" w:val="548"/>
        </w:trPr>
        <w:tc>
          <w:tcPr>
            <w:tcW w:w="0" w:type="auto"/>
            <w:shd w:val="clear" w:color="auto" w:fill="auto"/>
            <w:vAlign w:val="center"/>
          </w:tcPr>
          <w:p w14:paraId="6738018B"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Prism Spectrometer</w:t>
            </w:r>
          </w:p>
        </w:tc>
        <w:tc>
          <w:tcPr>
            <w:tcW w:w="11248" w:type="dxa"/>
            <w:vAlign w:val="center"/>
          </w:tcPr>
          <w:p w14:paraId="6AA0156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prism glass by minimum deviation and/or by determination of the polarising (Brewster) angle at the prism surface</w:t>
            </w:r>
          </w:p>
        </w:tc>
      </w:tr>
      <w:tr w:rsidR="003A7CEB" w:rsidRPr="00E51D62" w14:paraId="2F7DE55B" w14:textId="77777777" w:rsidTr="00B94FC6">
        <w:trPr>
          <w:trHeight w:hRule="exact" w:val="548"/>
        </w:trPr>
        <w:tc>
          <w:tcPr>
            <w:tcW w:w="0" w:type="auto"/>
            <w:shd w:val="clear" w:color="auto" w:fill="auto"/>
            <w:vAlign w:val="center"/>
          </w:tcPr>
          <w:p w14:paraId="11E15EC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Light in Fibre Optic Cable</w:t>
            </w:r>
          </w:p>
        </w:tc>
        <w:tc>
          <w:tcPr>
            <w:tcW w:w="11248" w:type="dxa"/>
            <w:vAlign w:val="center"/>
          </w:tcPr>
          <w:p w14:paraId="0DFC9F74"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light in fibre optic cable by measuring the time delay of LED light pulses travelling over different lengths of fibre optic cable.</w:t>
            </w:r>
          </w:p>
        </w:tc>
      </w:tr>
      <w:tr w:rsidR="003A7CEB" w:rsidRPr="00E51D62" w14:paraId="37C52928" w14:textId="77777777" w:rsidTr="00B94FC6">
        <w:trPr>
          <w:trHeight w:hRule="exact" w:val="548"/>
        </w:trPr>
        <w:tc>
          <w:tcPr>
            <w:tcW w:w="0" w:type="auto"/>
            <w:shd w:val="clear" w:color="auto" w:fill="auto"/>
            <w:vAlign w:val="center"/>
          </w:tcPr>
          <w:p w14:paraId="0BD4A117"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Microwaves</w:t>
            </w:r>
          </w:p>
        </w:tc>
        <w:tc>
          <w:tcPr>
            <w:tcW w:w="11248" w:type="dxa"/>
            <w:vAlign w:val="center"/>
          </w:tcPr>
          <w:p w14:paraId="77349857"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microwaves in air by measuring the wavelength of microwaves from a standing wave pattern in a waveguide over a range of frequencies</w:t>
            </w:r>
          </w:p>
        </w:tc>
      </w:tr>
      <w:tr w:rsidR="003A7CEB" w:rsidRPr="00E51D62" w14:paraId="1987FDB8" w14:textId="77777777" w:rsidTr="00B94FC6">
        <w:trPr>
          <w:trHeight w:hRule="exact" w:val="548"/>
        </w:trPr>
        <w:tc>
          <w:tcPr>
            <w:tcW w:w="0" w:type="auto"/>
            <w:shd w:val="clear" w:color="auto" w:fill="auto"/>
            <w:vAlign w:val="center"/>
          </w:tcPr>
          <w:p w14:paraId="21C8BE9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Voltage Waves on an Artificial Delay Line</w:t>
            </w:r>
          </w:p>
        </w:tc>
        <w:tc>
          <w:tcPr>
            <w:tcW w:w="11248" w:type="dxa"/>
            <w:vAlign w:val="center"/>
          </w:tcPr>
          <w:p w14:paraId="2D43B51E"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Determining the speed of waves on an artificial delay line by plotting the voltage standing wave pattern for a range of frequencies and by measuring the time voltage pulses take to travel along the line</w:t>
            </w:r>
          </w:p>
        </w:tc>
      </w:tr>
      <w:tr w:rsidR="003A7CEB" w:rsidRPr="00E51D62" w14:paraId="6B3B3874" w14:textId="77777777" w:rsidTr="00B94FC6">
        <w:trPr>
          <w:trHeight w:hRule="exact" w:val="548"/>
        </w:trPr>
        <w:tc>
          <w:tcPr>
            <w:tcW w:w="0" w:type="auto"/>
            <w:shd w:val="clear" w:color="auto" w:fill="auto"/>
            <w:vAlign w:val="center"/>
          </w:tcPr>
          <w:p w14:paraId="111D29B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Sound by Kundt’s Tube</w:t>
            </w:r>
          </w:p>
        </w:tc>
        <w:tc>
          <w:tcPr>
            <w:tcW w:w="11248" w:type="dxa"/>
            <w:vAlign w:val="center"/>
          </w:tcPr>
          <w:p w14:paraId="26D5982A"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speed of sound in air by measuring the inter-nodal distance on the standing wave pattern produced in a Kundt’s tube</w:t>
            </w:r>
          </w:p>
        </w:tc>
      </w:tr>
    </w:tbl>
    <w:p w14:paraId="35EF9E45" w14:textId="77777777" w:rsidR="00025750" w:rsidRPr="00E51D62" w:rsidRDefault="00025750" w:rsidP="00025750"/>
    <w:p w14:paraId="44979662" w14:textId="77777777" w:rsidR="00025750" w:rsidRPr="00E51D62" w:rsidRDefault="00025750" w:rsidP="00025750"/>
    <w:p w14:paraId="0670F4DD" w14:textId="77777777" w:rsidR="00025750" w:rsidRPr="00E51D62" w:rsidRDefault="00025750" w:rsidP="00025750"/>
    <w:p w14:paraId="7EEFBA06" w14:textId="77777777" w:rsidR="00F96446" w:rsidRPr="00E51D62" w:rsidRDefault="00F96446" w:rsidP="00025750"/>
    <w:p w14:paraId="366E6BCC" w14:textId="77777777" w:rsidR="00025750" w:rsidRPr="00E51D62" w:rsidRDefault="00025750" w:rsidP="00025750"/>
    <w:p w14:paraId="452A3CB6" w14:textId="77777777" w:rsidR="00025750" w:rsidRPr="00E51D62" w:rsidRDefault="00025750" w:rsidP="00025750"/>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1363"/>
      </w:tblGrid>
      <w:tr w:rsidR="00025750" w:rsidRPr="00E51D62" w14:paraId="723403D2" w14:textId="77777777" w:rsidTr="00D4160E">
        <w:trPr>
          <w:trHeight w:hRule="exact" w:val="548"/>
        </w:trPr>
        <w:tc>
          <w:tcPr>
            <w:tcW w:w="0" w:type="auto"/>
            <w:shd w:val="clear" w:color="auto" w:fill="D9D9D9" w:themeFill="background1" w:themeFillShade="D9"/>
            <w:vAlign w:val="center"/>
          </w:tcPr>
          <w:p w14:paraId="0067F686" w14:textId="77777777" w:rsidR="00025750" w:rsidRPr="00E51D62" w:rsidRDefault="00025750" w:rsidP="00D4160E">
            <w:pPr>
              <w:rPr>
                <w:rFonts w:ascii="Arial" w:hAnsi="Arial" w:cs="Arial"/>
                <w:bCs/>
              </w:rPr>
            </w:pPr>
            <w:r w:rsidRPr="00E51D62">
              <w:rPr>
                <w:rFonts w:ascii="Arial" w:hAnsi="Arial" w:cs="Arial"/>
                <w:bCs/>
              </w:rPr>
              <w:lastRenderedPageBreak/>
              <w:t>AH Experiment Title</w:t>
            </w:r>
          </w:p>
        </w:tc>
        <w:tc>
          <w:tcPr>
            <w:tcW w:w="11363" w:type="dxa"/>
            <w:shd w:val="clear" w:color="auto" w:fill="D9D9D9" w:themeFill="background1" w:themeFillShade="D9"/>
            <w:vAlign w:val="center"/>
          </w:tcPr>
          <w:p w14:paraId="2F693571" w14:textId="77777777" w:rsidR="00025750" w:rsidRPr="00E51D62" w:rsidRDefault="00025750" w:rsidP="00D4160E">
            <w:pPr>
              <w:jc w:val="center"/>
              <w:rPr>
                <w:rFonts w:ascii="Arial" w:hAnsi="Arial" w:cs="Arial"/>
                <w:bCs/>
              </w:rPr>
            </w:pPr>
            <w:r w:rsidRPr="00E51D62">
              <w:rPr>
                <w:rFonts w:ascii="Arial" w:hAnsi="Arial" w:cs="Arial"/>
                <w:bCs/>
              </w:rPr>
              <w:t>Description</w:t>
            </w:r>
          </w:p>
        </w:tc>
      </w:tr>
      <w:tr w:rsidR="00025750" w:rsidRPr="00E51D62" w14:paraId="39847782" w14:textId="77777777" w:rsidTr="00D4160E">
        <w:trPr>
          <w:trHeight w:hRule="exact" w:val="548"/>
        </w:trPr>
        <w:tc>
          <w:tcPr>
            <w:tcW w:w="0" w:type="auto"/>
            <w:shd w:val="clear" w:color="auto" w:fill="auto"/>
            <w:vAlign w:val="center"/>
          </w:tcPr>
          <w:p w14:paraId="50837A5C"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Resonance Tube</w:t>
            </w:r>
          </w:p>
        </w:tc>
        <w:tc>
          <w:tcPr>
            <w:tcW w:w="11363" w:type="dxa"/>
            <w:shd w:val="clear" w:color="auto" w:fill="auto"/>
            <w:vAlign w:val="center"/>
          </w:tcPr>
          <w:p w14:paraId="5EFA0AF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measuring the resonant frequency over a range of air column lengths</w:t>
            </w:r>
          </w:p>
        </w:tc>
      </w:tr>
      <w:tr w:rsidR="00025750" w:rsidRPr="00E51D62" w14:paraId="50277868" w14:textId="77777777" w:rsidTr="00D4160E">
        <w:trPr>
          <w:trHeight w:hRule="exact" w:val="548"/>
        </w:trPr>
        <w:tc>
          <w:tcPr>
            <w:tcW w:w="0" w:type="auto"/>
            <w:shd w:val="clear" w:color="auto" w:fill="auto"/>
            <w:vAlign w:val="center"/>
          </w:tcPr>
          <w:p w14:paraId="29E989C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Lissajous’ Figures</w:t>
            </w:r>
          </w:p>
        </w:tc>
        <w:tc>
          <w:tcPr>
            <w:tcW w:w="11363" w:type="dxa"/>
            <w:shd w:val="clear" w:color="auto" w:fill="auto"/>
            <w:vAlign w:val="center"/>
          </w:tcPr>
          <w:p w14:paraId="7F5738B5"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observing phase shifts between transmitted and received sound using Lissajous’ figures</w:t>
            </w:r>
          </w:p>
        </w:tc>
      </w:tr>
      <w:tr w:rsidR="00025750" w:rsidRPr="00E51D62" w14:paraId="19A9467F" w14:textId="77777777" w:rsidTr="00D4160E">
        <w:trPr>
          <w:trHeight w:hRule="exact" w:val="548"/>
        </w:trPr>
        <w:tc>
          <w:tcPr>
            <w:tcW w:w="0" w:type="auto"/>
            <w:shd w:val="clear" w:color="auto" w:fill="auto"/>
            <w:vAlign w:val="center"/>
          </w:tcPr>
          <w:p w14:paraId="154302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Fabry-Perot interferometer</w:t>
            </w:r>
          </w:p>
        </w:tc>
        <w:tc>
          <w:tcPr>
            <w:tcW w:w="11363" w:type="dxa"/>
            <w:shd w:val="clear" w:color="auto" w:fill="auto"/>
            <w:vAlign w:val="center"/>
          </w:tcPr>
          <w:p w14:paraId="46D5F874"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Fabry-Perot interferometer</w:t>
            </w:r>
          </w:p>
        </w:tc>
      </w:tr>
      <w:tr w:rsidR="00025750" w:rsidRPr="00E51D62" w14:paraId="4A509301" w14:textId="77777777" w:rsidTr="00D4160E">
        <w:trPr>
          <w:trHeight w:hRule="exact" w:val="548"/>
        </w:trPr>
        <w:tc>
          <w:tcPr>
            <w:tcW w:w="0" w:type="auto"/>
            <w:shd w:val="clear" w:color="auto" w:fill="auto"/>
            <w:vAlign w:val="center"/>
          </w:tcPr>
          <w:p w14:paraId="0E022D23"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Michelson Interferometer</w:t>
            </w:r>
          </w:p>
        </w:tc>
        <w:tc>
          <w:tcPr>
            <w:tcW w:w="11363" w:type="dxa"/>
            <w:shd w:val="clear" w:color="auto" w:fill="auto"/>
            <w:vAlign w:val="center"/>
          </w:tcPr>
          <w:p w14:paraId="048A57A2"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Michelson interferometer</w:t>
            </w:r>
          </w:p>
        </w:tc>
      </w:tr>
      <w:tr w:rsidR="00025750" w:rsidRPr="00E51D62" w14:paraId="5C680FF4" w14:textId="77777777" w:rsidTr="00D4160E">
        <w:trPr>
          <w:trHeight w:hRule="exact" w:val="548"/>
        </w:trPr>
        <w:tc>
          <w:tcPr>
            <w:tcW w:w="0" w:type="auto"/>
            <w:shd w:val="clear" w:color="auto" w:fill="auto"/>
            <w:vAlign w:val="center"/>
          </w:tcPr>
          <w:p w14:paraId="10246D33" w14:textId="77777777" w:rsidR="00025750" w:rsidRPr="00E51D62" w:rsidRDefault="00025750" w:rsidP="00D4160E">
            <w:pPr>
              <w:rPr>
                <w:rFonts w:ascii="Arial" w:hAnsi="Arial" w:cs="Arial"/>
                <w:bCs/>
              </w:rPr>
            </w:pPr>
            <w:r w:rsidRPr="00E51D62">
              <w:rPr>
                <w:rFonts w:ascii="Arial" w:hAnsi="Arial" w:cs="Arial"/>
                <w:bCs/>
                <w:sz w:val="20"/>
                <w:szCs w:val="20"/>
              </w:rPr>
              <w:t>Wavelength by Newton's Rings</w:t>
            </w:r>
          </w:p>
        </w:tc>
        <w:tc>
          <w:tcPr>
            <w:tcW w:w="11363" w:type="dxa"/>
            <w:shd w:val="clear" w:color="auto" w:fill="auto"/>
            <w:vAlign w:val="center"/>
          </w:tcPr>
          <w:p w14:paraId="607DFD37" w14:textId="77777777" w:rsidR="00025750" w:rsidRPr="00E51D62" w:rsidRDefault="00025750" w:rsidP="00D4160E">
            <w:pPr>
              <w:rPr>
                <w:rFonts w:ascii="Arial" w:hAnsi="Arial" w:cs="Arial"/>
                <w:bCs/>
              </w:rPr>
            </w:pPr>
            <w:r w:rsidRPr="00E51D62">
              <w:rPr>
                <w:rFonts w:ascii="Arial" w:hAnsi="Arial" w:cs="Arial"/>
                <w:bCs/>
                <w:i/>
                <w:sz w:val="20"/>
                <w:szCs w:val="20"/>
              </w:rPr>
              <w:t>Determination of the mean wavelength of the sodium doublet using Newton’s Rings</w:t>
            </w:r>
          </w:p>
        </w:tc>
      </w:tr>
      <w:tr w:rsidR="00025750" w:rsidRPr="00E51D62" w14:paraId="042698AA" w14:textId="77777777" w:rsidTr="00D4160E">
        <w:trPr>
          <w:trHeight w:val="473"/>
        </w:trPr>
        <w:tc>
          <w:tcPr>
            <w:tcW w:w="0" w:type="auto"/>
            <w:shd w:val="clear" w:color="auto" w:fill="auto"/>
            <w:vAlign w:val="center"/>
          </w:tcPr>
          <w:p w14:paraId="1F38EFD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Young’s Modulus by oscillating beam</w:t>
            </w:r>
          </w:p>
        </w:tc>
        <w:tc>
          <w:tcPr>
            <w:tcW w:w="11363" w:type="dxa"/>
            <w:vAlign w:val="center"/>
          </w:tcPr>
          <w:p w14:paraId="6655C9A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Young’s Modulus for a clamped metre rule by timing the period of oscillation for a range of free lengths</w:t>
            </w:r>
          </w:p>
        </w:tc>
      </w:tr>
    </w:tbl>
    <w:p w14:paraId="57BB68AE" w14:textId="77777777" w:rsidR="00025750" w:rsidRPr="00E020DA" w:rsidRDefault="00025750" w:rsidP="00025750">
      <w:pPr>
        <w:tabs>
          <w:tab w:val="left" w:pos="14034"/>
        </w:tabs>
      </w:pPr>
    </w:p>
    <w:p w14:paraId="4BABBA85" w14:textId="77777777" w:rsidR="00025750" w:rsidRDefault="00025750" w:rsidP="00025750">
      <w:pPr>
        <w:rPr>
          <w:b/>
        </w:rPr>
      </w:pPr>
    </w:p>
    <w:p w14:paraId="67232EF2" w14:textId="77777777" w:rsidR="00021C75" w:rsidRDefault="00021C75" w:rsidP="00025750">
      <w:pPr>
        <w:rPr>
          <w:b/>
        </w:rPr>
      </w:pPr>
    </w:p>
    <w:p w14:paraId="4BCCE7FC" w14:textId="77777777" w:rsidR="00021C75" w:rsidRDefault="00021C75" w:rsidP="00025750">
      <w:pPr>
        <w:rPr>
          <w:b/>
        </w:rPr>
      </w:pPr>
    </w:p>
    <w:p w14:paraId="0EEC81DF" w14:textId="77777777" w:rsidR="00021C75" w:rsidRDefault="00021C75" w:rsidP="00025750">
      <w:pPr>
        <w:rPr>
          <w:b/>
        </w:rPr>
      </w:pPr>
    </w:p>
    <w:p w14:paraId="223EFAE4" w14:textId="77777777" w:rsidR="00021C75" w:rsidRDefault="00021C75" w:rsidP="00025750">
      <w:pPr>
        <w:rPr>
          <w:b/>
        </w:rPr>
      </w:pPr>
    </w:p>
    <w:p w14:paraId="652BBD1D" w14:textId="77777777" w:rsidR="00021C75" w:rsidRDefault="00021C75" w:rsidP="00025750">
      <w:pPr>
        <w:rPr>
          <w:b/>
        </w:rPr>
      </w:pPr>
    </w:p>
    <w:p w14:paraId="5A02FBE4" w14:textId="77777777" w:rsidR="00021C75" w:rsidRDefault="00021C75" w:rsidP="00025750">
      <w:pPr>
        <w:rPr>
          <w:b/>
        </w:rPr>
      </w:pPr>
    </w:p>
    <w:p w14:paraId="3F864B6B" w14:textId="77777777" w:rsidR="00021C75" w:rsidRDefault="00021C75" w:rsidP="00025750">
      <w:pPr>
        <w:rPr>
          <w:b/>
        </w:rPr>
      </w:pPr>
    </w:p>
    <w:p w14:paraId="1E082FCD" w14:textId="77777777" w:rsidR="00021C75" w:rsidRDefault="00021C75" w:rsidP="00025750">
      <w:pPr>
        <w:rPr>
          <w:b/>
        </w:rPr>
      </w:pPr>
    </w:p>
    <w:p w14:paraId="3B1E7C7A" w14:textId="77777777" w:rsidR="00021C75" w:rsidRDefault="00021C75" w:rsidP="00025750">
      <w:pPr>
        <w:rPr>
          <w:b/>
        </w:rPr>
      </w:pPr>
    </w:p>
    <w:p w14:paraId="1B9A2638" w14:textId="77777777" w:rsidR="00021C75" w:rsidRDefault="00021C75" w:rsidP="00025750">
      <w:pPr>
        <w:rPr>
          <w:b/>
        </w:rPr>
      </w:pPr>
    </w:p>
    <w:p w14:paraId="03B8FA47" w14:textId="77777777" w:rsidR="00021C75" w:rsidRDefault="00021C75" w:rsidP="00025750">
      <w:pPr>
        <w:rPr>
          <w:b/>
        </w:rPr>
      </w:pPr>
    </w:p>
    <w:p w14:paraId="6A6637A7" w14:textId="77777777" w:rsidR="00021C75" w:rsidRDefault="00021C75" w:rsidP="00025750">
      <w:pPr>
        <w:rPr>
          <w:b/>
        </w:rPr>
      </w:pPr>
    </w:p>
    <w:p w14:paraId="6E71F4E8" w14:textId="77777777" w:rsidR="00021C75" w:rsidRDefault="00021C75" w:rsidP="00025750">
      <w:pPr>
        <w:rPr>
          <w:b/>
        </w:rPr>
      </w:pPr>
    </w:p>
    <w:p w14:paraId="24CD500F" w14:textId="77777777" w:rsidR="00021C75" w:rsidRDefault="00021C75" w:rsidP="00025750">
      <w:pPr>
        <w:rPr>
          <w:b/>
        </w:rPr>
      </w:pPr>
    </w:p>
    <w:p w14:paraId="738518F3" w14:textId="77777777" w:rsidR="00021C75" w:rsidRDefault="00021C75" w:rsidP="00025750">
      <w:pPr>
        <w:rPr>
          <w:b/>
        </w:rPr>
      </w:pPr>
    </w:p>
    <w:p w14:paraId="541B29BF" w14:textId="77777777" w:rsidR="00021C75" w:rsidRDefault="00021C75" w:rsidP="00025750">
      <w:pPr>
        <w:rPr>
          <w:b/>
        </w:rPr>
      </w:pPr>
    </w:p>
    <w:p w14:paraId="311D6DD0" w14:textId="77777777" w:rsidR="00021C75" w:rsidRDefault="00021C75" w:rsidP="00025750">
      <w:pPr>
        <w:rPr>
          <w:b/>
        </w:rPr>
      </w:pPr>
    </w:p>
    <w:p w14:paraId="510A8DD7" w14:textId="77777777" w:rsidR="00021C75" w:rsidRDefault="00021C75" w:rsidP="00025750">
      <w:pPr>
        <w:rPr>
          <w:b/>
        </w:rPr>
      </w:pPr>
    </w:p>
    <w:p w14:paraId="1CF063AC" w14:textId="77777777" w:rsidR="00021C75" w:rsidRDefault="00021C75" w:rsidP="00025750">
      <w:pPr>
        <w:rPr>
          <w:b/>
        </w:rPr>
      </w:pPr>
    </w:p>
    <w:p w14:paraId="4D2C8CE8" w14:textId="77777777" w:rsidR="00021C75" w:rsidRDefault="00021C75" w:rsidP="00025750">
      <w:pPr>
        <w:rPr>
          <w:b/>
        </w:rPr>
      </w:pPr>
    </w:p>
    <w:p w14:paraId="41268ECD" w14:textId="77777777" w:rsidR="00021C75" w:rsidRDefault="00021C75" w:rsidP="00025750">
      <w:pPr>
        <w:rPr>
          <w:b/>
        </w:rPr>
      </w:pPr>
    </w:p>
    <w:p w14:paraId="55F1A9B7" w14:textId="77777777" w:rsidR="00021C75" w:rsidRPr="009F54D3" w:rsidRDefault="00021C75" w:rsidP="00021C75">
      <w:pPr>
        <w:rPr>
          <w:b/>
          <w:bCs/>
          <w:sz w:val="32"/>
          <w:szCs w:val="32"/>
        </w:rPr>
      </w:pPr>
      <w:r>
        <w:rPr>
          <w:b/>
          <w:bCs/>
          <w:sz w:val="32"/>
          <w:szCs w:val="32"/>
        </w:rPr>
        <w:lastRenderedPageBreak/>
        <w:t xml:space="preserve">University of </w:t>
      </w:r>
      <w:r w:rsidRPr="009F54D3">
        <w:rPr>
          <w:b/>
          <w:bCs/>
          <w:sz w:val="32"/>
          <w:szCs w:val="32"/>
        </w:rPr>
        <w:t>Strathclyde</w:t>
      </w:r>
    </w:p>
    <w:p w14:paraId="3308C6D2" w14:textId="77777777" w:rsidR="00021C75" w:rsidRDefault="00021C75" w:rsidP="00021C75">
      <w:pPr>
        <w:rPr>
          <w:bCs/>
        </w:rPr>
      </w:pPr>
      <w:r w:rsidRPr="009F54D3">
        <w:rPr>
          <w:bCs/>
        </w:rPr>
        <w:t>Contact:</w:t>
      </w:r>
      <w:r>
        <w:rPr>
          <w:bCs/>
        </w:rPr>
        <w:t xml:space="preserve"> </w:t>
      </w:r>
      <w:hyperlink r:id="rId99" w:history="1">
        <w:r w:rsidRPr="00296D0D">
          <w:rPr>
            <w:rStyle w:val="Hyperlink"/>
            <w:bCs/>
          </w:rPr>
          <w:t>shirley.wylie@strath.ac.uk</w:t>
        </w:r>
      </w:hyperlink>
    </w:p>
    <w:p w14:paraId="72C02AFF" w14:textId="77777777" w:rsidR="00021C75" w:rsidRDefault="00021C75" w:rsidP="00021C75">
      <w:pPr>
        <w:rPr>
          <w:rFonts w:eastAsia="Times New Roman" w:cs="Times New Roman"/>
        </w:rPr>
      </w:pPr>
      <w:r>
        <w:rPr>
          <w:rFonts w:eastAsia="Times New Roman" w:cs="Times New Roman"/>
        </w:rPr>
        <w:t xml:space="preserve">Labs are available are Wednesday afternoons from 1.00pm and Friday all day from 10.00am. </w:t>
      </w:r>
    </w:p>
    <w:p w14:paraId="3D01B96E" w14:textId="622D9E9D" w:rsidR="00021C75" w:rsidRDefault="00021C75" w:rsidP="00021C75">
      <w:pPr>
        <w:rPr>
          <w:b/>
        </w:rPr>
      </w:pPr>
      <w:r>
        <w:rPr>
          <w:rFonts w:eastAsia="Times New Roman" w:cs="Times New Roman"/>
        </w:rPr>
        <w:t>We do have most dates available from January onwards.</w:t>
      </w:r>
    </w:p>
    <w:p w14:paraId="02079028" w14:textId="77777777" w:rsidR="00021C75" w:rsidRDefault="00021C75" w:rsidP="00025750">
      <w:pPr>
        <w:rPr>
          <w:b/>
        </w:rPr>
      </w:pPr>
    </w:p>
    <w:p w14:paraId="17E71DA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Young’s Modulus by Searle’s method, bending bar or vibrating bar.</w:t>
      </w:r>
    </w:p>
    <w:p w14:paraId="18685EF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acceleration due to gravity by use of simple pendulum, </w:t>
      </w:r>
      <w:proofErr w:type="spellStart"/>
      <w:r w:rsidRPr="00F628F7">
        <w:rPr>
          <w:rFonts w:cstheme="minorHAnsi"/>
          <w:color w:val="000000"/>
          <w:shd w:val="clear" w:color="auto" w:fill="FFFFFF"/>
        </w:rPr>
        <w:t>Kater’s</w:t>
      </w:r>
      <w:proofErr w:type="spellEnd"/>
      <w:r w:rsidRPr="00F628F7">
        <w:rPr>
          <w:rFonts w:cstheme="minorHAnsi"/>
          <w:color w:val="000000"/>
          <w:shd w:val="clear" w:color="auto" w:fill="FFFFFF"/>
        </w:rPr>
        <w:t xml:space="preserve"> pendulum or oscillating ball.</w:t>
      </w:r>
    </w:p>
    <w:p w14:paraId="7710DDE8" w14:textId="4A5D9244"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sound by </w:t>
      </w:r>
      <w:r w:rsidR="00B04D84">
        <w:rPr>
          <w:rFonts w:cstheme="minorHAnsi"/>
          <w:color w:val="000000"/>
          <w:shd w:val="clear" w:color="auto" w:fill="FFFFFF"/>
        </w:rPr>
        <w:t>either acoustic resonance or Kun</w:t>
      </w:r>
      <w:r w:rsidRPr="00F628F7">
        <w:rPr>
          <w:rFonts w:cstheme="minorHAnsi"/>
          <w:color w:val="000000"/>
          <w:shd w:val="clear" w:color="auto" w:fill="FFFFFF"/>
        </w:rPr>
        <w:t>dt’s tube.</w:t>
      </w:r>
    </w:p>
    <w:p w14:paraId="5D1E10D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relationship between length of string and frequency of vibration.</w:t>
      </w:r>
    </w:p>
    <w:p w14:paraId="657979E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magnetic induction in a solenoid.</w:t>
      </w:r>
    </w:p>
    <w:p w14:paraId="00464C5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inductance / capacitance through LC resonance.</w:t>
      </w:r>
    </w:p>
    <w:p w14:paraId="23EA782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Magnetron effect.</w:t>
      </w:r>
    </w:p>
    <w:p w14:paraId="75101089"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fine beam tube method.</w:t>
      </w:r>
    </w:p>
    <w:p w14:paraId="045751F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surface tension by either Jaeger’s method and drop method.</w:t>
      </w:r>
    </w:p>
    <w:p w14:paraId="24F0C78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interference – thin film, Newton’s rings and Michelson interferometry, spectroscopy.</w:t>
      </w:r>
    </w:p>
    <w:p w14:paraId="44243CFF"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diffraction.</w:t>
      </w:r>
    </w:p>
    <w:p w14:paraId="3D44D522"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refractive index by Snell’s law, angular deviation, beam displacement or critical angle.</w:t>
      </w:r>
    </w:p>
    <w:p w14:paraId="14B152A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focal length of thin lenses and mirrors, verification of chromatic dispersion.</w:t>
      </w:r>
    </w:p>
    <w:p w14:paraId="71BD3160"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Planck’s constant by LED turn-on and by atomic spectroscopy.</w:t>
      </w:r>
    </w:p>
    <w:p w14:paraId="021C261E"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Rydberg constant by atomic spectroscopy.</w:t>
      </w:r>
    </w:p>
    <w:p w14:paraId="0CEEF24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charge on electron by Millikan’s oil drop.</w:t>
      </w:r>
    </w:p>
    <w:p w14:paraId="45D1CCD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light. </w:t>
      </w:r>
    </w:p>
    <w:p w14:paraId="1CAD0BC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Fresnel reflection relationships.</w:t>
      </w:r>
    </w:p>
    <w:p w14:paraId="0EDD59DD" w14:textId="45C779A1" w:rsidR="00025750" w:rsidRDefault="00021C75" w:rsidP="00025750">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coefficient of viscosity of castor oil.</w:t>
      </w:r>
    </w:p>
    <w:p w14:paraId="78ED0C23"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4C65E3BA"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1E3824C3" w14:textId="77777777" w:rsidR="00D943AA" w:rsidRDefault="00D943AA" w:rsidP="00D943AA">
      <w:pPr>
        <w:pStyle w:val="Heading2"/>
        <w:tabs>
          <w:tab w:val="clear" w:pos="576"/>
        </w:tabs>
        <w:spacing w:before="0" w:after="0"/>
        <w:ind w:left="0" w:firstLine="0"/>
        <w:rPr>
          <w:rFonts w:ascii="Times New Roman" w:hAnsi="Times New Roman"/>
          <w:i w:val="0"/>
          <w:sz w:val="32"/>
          <w:szCs w:val="32"/>
        </w:rPr>
      </w:pPr>
      <w:r w:rsidRPr="00D943AA">
        <w:rPr>
          <w:rFonts w:ascii="Times New Roman" w:hAnsi="Times New Roman"/>
          <w:i w:val="0"/>
          <w:sz w:val="32"/>
          <w:szCs w:val="32"/>
        </w:rPr>
        <w:t>University of Aberdeen</w:t>
      </w:r>
    </w:p>
    <w:p w14:paraId="69142F59" w14:textId="77777777" w:rsidR="00D943AA" w:rsidRDefault="00D943AA" w:rsidP="00D943AA"/>
    <w:p w14:paraId="1E32BC71" w14:textId="77777777" w:rsidR="00D943AA" w:rsidRDefault="00D943AA" w:rsidP="00D943AA">
      <w:r>
        <w:t xml:space="preserve">Contact:   </w:t>
      </w:r>
      <w:hyperlink r:id="rId100" w:tgtFrame="_blank" w:history="1">
        <w:r>
          <w:rPr>
            <w:rStyle w:val="Hyperlink"/>
            <w:rFonts w:ascii="Calibri" w:eastAsia="Times New Roman" w:hAnsi="Calibri" w:cs="Times New Roman"/>
            <w:sz w:val="22"/>
            <w:szCs w:val="22"/>
          </w:rPr>
          <w:t>cpdservices@abdn.ac.uk</w:t>
        </w:r>
      </w:hyperlink>
    </w:p>
    <w:p w14:paraId="1E4ACA38" w14:textId="79B7E0A9" w:rsidR="00D943AA" w:rsidRDefault="00D943AA" w:rsidP="00D943AA"/>
    <w:p w14:paraId="1BA4D2DB" w14:textId="77777777" w:rsidR="00D943AA" w:rsidRPr="00444479" w:rsidRDefault="00D943AA" w:rsidP="00D943AA">
      <w:pPr>
        <w:pStyle w:val="Heading1"/>
        <w:tabs>
          <w:tab w:val="clear" w:pos="432"/>
        </w:tabs>
        <w:spacing w:before="0" w:after="0"/>
        <w:ind w:left="0" w:firstLine="0"/>
        <w:jc w:val="left"/>
        <w:rPr>
          <w:rFonts w:ascii="Times New Roman" w:hAnsi="Times New Roman"/>
          <w:color w:val="000000"/>
          <w:sz w:val="26"/>
        </w:rPr>
      </w:pPr>
      <w:r w:rsidRPr="003D0736">
        <w:rPr>
          <w:rFonts w:ascii="Times New Roman" w:hAnsi="Times New Roman"/>
          <w:color w:val="000000"/>
          <w:sz w:val="26"/>
        </w:rPr>
        <w:t xml:space="preserve">Continuing Professional Development (CPD) for </w:t>
      </w:r>
      <w:r>
        <w:rPr>
          <w:rFonts w:ascii="Times New Roman" w:hAnsi="Times New Roman"/>
          <w:color w:val="000000"/>
          <w:sz w:val="26"/>
        </w:rPr>
        <w:t xml:space="preserve">Physics </w:t>
      </w:r>
      <w:r w:rsidRPr="003D0736">
        <w:rPr>
          <w:rFonts w:ascii="Times New Roman" w:hAnsi="Times New Roman"/>
          <w:color w:val="000000"/>
          <w:sz w:val="26"/>
        </w:rPr>
        <w:t>Teachers</w:t>
      </w:r>
      <w:r>
        <w:rPr>
          <w:rFonts w:ascii="Times New Roman" w:hAnsi="Times New Roman"/>
          <w:color w:val="000000"/>
          <w:sz w:val="26"/>
        </w:rPr>
        <w:t>/Technicians</w:t>
      </w:r>
      <w:r w:rsidRPr="003D0736">
        <w:rPr>
          <w:rFonts w:ascii="Times New Roman" w:hAnsi="Times New Roman"/>
          <w:color w:val="000000"/>
          <w:sz w:val="26"/>
        </w:rPr>
        <w:t xml:space="preserve">  </w:t>
      </w:r>
    </w:p>
    <w:p w14:paraId="56ACDF2B" w14:textId="77777777" w:rsidR="002A3E3B" w:rsidRDefault="00D943AA" w:rsidP="00D943AA">
      <w:pPr>
        <w:rPr>
          <w:b/>
          <w:color w:val="000000"/>
          <w:sz w:val="26"/>
        </w:rPr>
      </w:pPr>
      <w:proofErr w:type="spellStart"/>
      <w:r w:rsidRPr="003D0736">
        <w:rPr>
          <w:b/>
          <w:color w:val="000000"/>
          <w:sz w:val="32"/>
        </w:rPr>
        <w:t>CfE</w:t>
      </w:r>
      <w:proofErr w:type="spellEnd"/>
      <w:r w:rsidRPr="003D0736">
        <w:rPr>
          <w:b/>
          <w:color w:val="000000"/>
          <w:sz w:val="32"/>
        </w:rPr>
        <w:t xml:space="preserve"> Advanced Higher Physics</w:t>
      </w:r>
      <w:r w:rsidRPr="003D0736">
        <w:rPr>
          <w:b/>
          <w:color w:val="000000"/>
          <w:sz w:val="26"/>
        </w:rPr>
        <w:br/>
      </w:r>
    </w:p>
    <w:p w14:paraId="1D39EF08" w14:textId="443FA28A" w:rsidR="00D943AA" w:rsidRPr="002A3E3B" w:rsidRDefault="00AE443A" w:rsidP="00D943AA">
      <w:pPr>
        <w:rPr>
          <w:color w:val="FF0000"/>
          <w:sz w:val="36"/>
          <w:szCs w:val="36"/>
        </w:rPr>
      </w:pPr>
      <w:r w:rsidRPr="002A3E3B">
        <w:rPr>
          <w:b/>
          <w:color w:val="FF0000"/>
          <w:sz w:val="36"/>
          <w:szCs w:val="36"/>
        </w:rPr>
        <w:t>This was held in May</w:t>
      </w:r>
      <w:r w:rsidR="00124A91">
        <w:rPr>
          <w:b/>
          <w:color w:val="FF0000"/>
          <w:sz w:val="36"/>
          <w:szCs w:val="36"/>
        </w:rPr>
        <w:t xml:space="preserve"> 2017</w:t>
      </w:r>
      <w:r w:rsidRPr="002A3E3B">
        <w:rPr>
          <w:b/>
          <w:color w:val="FF0000"/>
          <w:sz w:val="36"/>
          <w:szCs w:val="36"/>
        </w:rPr>
        <w:t xml:space="preserve"> – awaiting confirmatio</w:t>
      </w:r>
      <w:r w:rsidR="002A3E3B">
        <w:rPr>
          <w:b/>
          <w:color w:val="FF0000"/>
          <w:sz w:val="36"/>
          <w:szCs w:val="36"/>
        </w:rPr>
        <w:t xml:space="preserve">n whether or not there will be </w:t>
      </w:r>
      <w:r w:rsidRPr="002A3E3B">
        <w:rPr>
          <w:b/>
          <w:color w:val="FF0000"/>
          <w:sz w:val="36"/>
          <w:szCs w:val="36"/>
        </w:rPr>
        <w:t>a repeat.</w:t>
      </w:r>
    </w:p>
    <w:p w14:paraId="3FF4BC32" w14:textId="77777777" w:rsidR="00D943AA" w:rsidRDefault="00D943AA" w:rsidP="00D943AA">
      <w:pPr>
        <w:pStyle w:val="Heading2"/>
        <w:tabs>
          <w:tab w:val="clear" w:pos="576"/>
        </w:tabs>
        <w:spacing w:before="0" w:after="0"/>
        <w:ind w:left="0" w:firstLine="0"/>
        <w:rPr>
          <w:rFonts w:ascii="Times New Roman" w:hAnsi="Times New Roman"/>
          <w:i w:val="0"/>
          <w:sz w:val="22"/>
          <w:szCs w:val="22"/>
        </w:rPr>
      </w:pPr>
    </w:p>
    <w:p w14:paraId="5B539509" w14:textId="22830448" w:rsidR="00D943AA" w:rsidRDefault="00D943AA" w:rsidP="00D943AA">
      <w:pPr>
        <w:rPr>
          <w:rFonts w:ascii="Calibri" w:eastAsia="Times New Roman" w:hAnsi="Calibri" w:cs="Times New Roman"/>
          <w:color w:val="1F497D"/>
          <w:sz w:val="22"/>
          <w:szCs w:val="22"/>
        </w:rPr>
      </w:pPr>
      <w:r>
        <w:t xml:space="preserve">Details;  </w:t>
      </w:r>
      <w:hyperlink r:id="rId101" w:tgtFrame="_blank" w:history="1">
        <w:r>
          <w:rPr>
            <w:rStyle w:val="Hyperlink"/>
            <w:rFonts w:ascii="Calibri" w:eastAsia="Times New Roman" w:hAnsi="Calibri" w:cs="Times New Roman"/>
            <w:sz w:val="22"/>
            <w:szCs w:val="22"/>
          </w:rPr>
          <w:t>https://www.abdn.ac.uk/business-info/training/cpd/events/10572/</w:t>
        </w:r>
      </w:hyperlink>
    </w:p>
    <w:p w14:paraId="6C026C0D" w14:textId="77777777" w:rsidR="005F5F97" w:rsidRDefault="005F5F97" w:rsidP="00C84881">
      <w:pPr>
        <w:rPr>
          <w:b/>
          <w:color w:val="000000"/>
          <w:sz w:val="32"/>
          <w:szCs w:val="32"/>
        </w:rPr>
      </w:pPr>
    </w:p>
    <w:p w14:paraId="6245CA70" w14:textId="080FD3E9" w:rsidR="00C84881" w:rsidRPr="005F5F97" w:rsidRDefault="00C84881" w:rsidP="00C84881">
      <w:pPr>
        <w:rPr>
          <w:b/>
          <w:color w:val="000000"/>
          <w:sz w:val="32"/>
          <w:szCs w:val="32"/>
        </w:rPr>
      </w:pPr>
      <w:r w:rsidRPr="005F5F97">
        <w:rPr>
          <w:b/>
          <w:color w:val="000000"/>
          <w:sz w:val="32"/>
          <w:szCs w:val="32"/>
        </w:rPr>
        <w:t xml:space="preserve">Fee:  The course cost </w:t>
      </w:r>
      <w:r w:rsidR="00963A15">
        <w:rPr>
          <w:b/>
          <w:color w:val="000000"/>
          <w:sz w:val="32"/>
          <w:szCs w:val="32"/>
        </w:rPr>
        <w:t xml:space="preserve">was </w:t>
      </w:r>
      <w:r w:rsidRPr="005F5F97">
        <w:rPr>
          <w:b/>
          <w:color w:val="000000"/>
          <w:sz w:val="32"/>
          <w:szCs w:val="32"/>
        </w:rPr>
        <w:t xml:space="preserve">£125.00 per person, </w:t>
      </w:r>
      <w:r w:rsidR="00963A15">
        <w:rPr>
          <w:b/>
          <w:color w:val="000000"/>
          <w:sz w:val="32"/>
          <w:szCs w:val="32"/>
        </w:rPr>
        <w:t>this included</w:t>
      </w:r>
      <w:r w:rsidRPr="005F5F97">
        <w:rPr>
          <w:b/>
          <w:color w:val="000000"/>
          <w:sz w:val="32"/>
          <w:szCs w:val="32"/>
        </w:rPr>
        <w:t xml:space="preserve"> lunch and refreshments.</w:t>
      </w:r>
    </w:p>
    <w:p w14:paraId="33F82AE1" w14:textId="77777777" w:rsidR="005F5F97" w:rsidRDefault="005F5F97" w:rsidP="00D943AA">
      <w:pPr>
        <w:pStyle w:val="Heading2"/>
        <w:tabs>
          <w:tab w:val="clear" w:pos="576"/>
        </w:tabs>
        <w:spacing w:before="0" w:after="0"/>
        <w:ind w:left="0" w:firstLine="0"/>
        <w:rPr>
          <w:rFonts w:asciiTheme="minorHAnsi" w:eastAsiaTheme="minorEastAsia" w:hAnsiTheme="minorHAnsi" w:cstheme="minorBidi"/>
          <w:b w:val="0"/>
          <w:i w:val="0"/>
          <w:szCs w:val="24"/>
        </w:rPr>
      </w:pPr>
    </w:p>
    <w:p w14:paraId="17472E8F" w14:textId="6AE72148" w:rsidR="00D943AA" w:rsidRPr="003D279F" w:rsidRDefault="00D943AA" w:rsidP="00D943AA">
      <w:pPr>
        <w:pStyle w:val="Heading2"/>
        <w:tabs>
          <w:tab w:val="clear" w:pos="576"/>
        </w:tabs>
        <w:spacing w:before="0" w:after="0"/>
        <w:ind w:left="0" w:firstLine="0"/>
        <w:rPr>
          <w:rFonts w:ascii="Times New Roman" w:hAnsi="Times New Roman"/>
          <w:i w:val="0"/>
          <w:sz w:val="22"/>
          <w:szCs w:val="22"/>
        </w:rPr>
      </w:pPr>
      <w:r w:rsidRPr="003D279F">
        <w:rPr>
          <w:rFonts w:ascii="Times New Roman" w:hAnsi="Times New Roman"/>
          <w:i w:val="0"/>
          <w:sz w:val="22"/>
          <w:szCs w:val="22"/>
        </w:rPr>
        <w:t>List of In-depth Experiments</w:t>
      </w:r>
    </w:p>
    <w:p w14:paraId="20D1E36A" w14:textId="77777777" w:rsidR="00D943AA" w:rsidRDefault="00D943AA" w:rsidP="00D943AA">
      <w:pPr>
        <w:ind w:right="-2"/>
      </w:pPr>
      <w:r>
        <w:t>If you wish to do an in-depth experiment please insert a ‘1’ and a ‘2’ in the choice column opposite your first and second choice of experiment. Every attempt will be made to give everyone their first choice.</w:t>
      </w:r>
    </w:p>
    <w:p w14:paraId="2F0E2D94" w14:textId="77777777" w:rsidR="00D943AA" w:rsidRDefault="00D943AA" w:rsidP="00D943AA">
      <w:pPr>
        <w:ind w:right="-694"/>
        <w:jc w:val="center"/>
        <w:rPr>
          <w:sz w:val="20"/>
        </w:rPr>
      </w:pP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048"/>
        <w:gridCol w:w="1182"/>
      </w:tblGrid>
      <w:tr w:rsidR="00D943AA" w:rsidRPr="002E5A33" w14:paraId="32D441F2" w14:textId="77777777" w:rsidTr="007A27BF">
        <w:trPr>
          <w:jc w:val="center"/>
        </w:trPr>
        <w:tc>
          <w:tcPr>
            <w:tcW w:w="509" w:type="dxa"/>
            <w:tcBorders>
              <w:top w:val="single" w:sz="12" w:space="0" w:color="auto"/>
              <w:left w:val="single" w:sz="12" w:space="0" w:color="auto"/>
              <w:bottom w:val="single" w:sz="12" w:space="0" w:color="auto"/>
              <w:right w:val="single" w:sz="6" w:space="0" w:color="auto"/>
            </w:tcBorders>
          </w:tcPr>
          <w:p w14:paraId="4DF758F6" w14:textId="77777777" w:rsidR="00D943AA" w:rsidRPr="002E5A33" w:rsidRDefault="00D943AA" w:rsidP="007A27BF">
            <w:pPr>
              <w:tabs>
                <w:tab w:val="left" w:pos="360"/>
              </w:tabs>
              <w:ind w:right="-694"/>
              <w:rPr>
                <w:sz w:val="20"/>
              </w:rPr>
            </w:pPr>
            <w:r w:rsidRPr="002E5A33">
              <w:rPr>
                <w:sz w:val="20"/>
              </w:rPr>
              <w:t>No</w:t>
            </w:r>
          </w:p>
        </w:tc>
        <w:tc>
          <w:tcPr>
            <w:tcW w:w="6048" w:type="dxa"/>
            <w:tcBorders>
              <w:top w:val="single" w:sz="12" w:space="0" w:color="auto"/>
              <w:left w:val="single" w:sz="6" w:space="0" w:color="auto"/>
              <w:bottom w:val="single" w:sz="12" w:space="0" w:color="auto"/>
              <w:right w:val="single" w:sz="6" w:space="0" w:color="auto"/>
            </w:tcBorders>
          </w:tcPr>
          <w:p w14:paraId="251CB92C" w14:textId="77777777" w:rsidR="00D943AA" w:rsidRPr="002E5A33" w:rsidRDefault="00D943AA" w:rsidP="007A27BF">
            <w:pPr>
              <w:tabs>
                <w:tab w:val="left" w:pos="360"/>
              </w:tabs>
              <w:ind w:right="-694"/>
              <w:rPr>
                <w:sz w:val="20"/>
              </w:rPr>
            </w:pPr>
            <w:r w:rsidRPr="002E5A33">
              <w:rPr>
                <w:sz w:val="20"/>
              </w:rPr>
              <w:t>Title/Description</w:t>
            </w:r>
          </w:p>
        </w:tc>
        <w:tc>
          <w:tcPr>
            <w:tcW w:w="1182" w:type="dxa"/>
            <w:tcBorders>
              <w:top w:val="single" w:sz="12" w:space="0" w:color="auto"/>
              <w:left w:val="single" w:sz="6" w:space="0" w:color="auto"/>
              <w:bottom w:val="single" w:sz="12" w:space="0" w:color="auto"/>
              <w:right w:val="single" w:sz="12" w:space="0" w:color="auto"/>
            </w:tcBorders>
          </w:tcPr>
          <w:p w14:paraId="59F8A4B9" w14:textId="77777777" w:rsidR="00D943AA" w:rsidRPr="002E5A33" w:rsidRDefault="00D943AA" w:rsidP="007A27BF">
            <w:pPr>
              <w:tabs>
                <w:tab w:val="left" w:pos="360"/>
              </w:tabs>
              <w:ind w:right="-694"/>
              <w:rPr>
                <w:sz w:val="20"/>
              </w:rPr>
            </w:pPr>
            <w:r w:rsidRPr="002E5A33">
              <w:rPr>
                <w:sz w:val="20"/>
              </w:rPr>
              <w:t>Choice</w:t>
            </w:r>
          </w:p>
        </w:tc>
      </w:tr>
      <w:tr w:rsidR="00D943AA" w:rsidRPr="002E5A33" w14:paraId="4E4C08F7" w14:textId="77777777" w:rsidTr="007A27BF">
        <w:trPr>
          <w:jc w:val="center"/>
        </w:trPr>
        <w:tc>
          <w:tcPr>
            <w:tcW w:w="509" w:type="dxa"/>
            <w:tcBorders>
              <w:top w:val="single" w:sz="12" w:space="0" w:color="auto"/>
              <w:left w:val="single" w:sz="12" w:space="0" w:color="auto"/>
              <w:bottom w:val="single" w:sz="6" w:space="0" w:color="auto"/>
              <w:right w:val="single" w:sz="6" w:space="0" w:color="auto"/>
            </w:tcBorders>
          </w:tcPr>
          <w:p w14:paraId="13F2BA9B" w14:textId="77777777" w:rsidR="00D943AA" w:rsidRPr="002E5A33" w:rsidRDefault="00D943AA" w:rsidP="007A27BF">
            <w:pPr>
              <w:tabs>
                <w:tab w:val="left" w:pos="360"/>
              </w:tabs>
              <w:ind w:right="-694"/>
              <w:rPr>
                <w:sz w:val="20"/>
              </w:rPr>
            </w:pPr>
            <w:r w:rsidRPr="002E5A33">
              <w:rPr>
                <w:sz w:val="20"/>
              </w:rPr>
              <w:t>1</w:t>
            </w:r>
          </w:p>
        </w:tc>
        <w:tc>
          <w:tcPr>
            <w:tcW w:w="6048" w:type="dxa"/>
            <w:tcBorders>
              <w:top w:val="single" w:sz="12" w:space="0" w:color="auto"/>
              <w:left w:val="single" w:sz="6" w:space="0" w:color="auto"/>
              <w:bottom w:val="single" w:sz="6" w:space="0" w:color="auto"/>
              <w:right w:val="single" w:sz="6" w:space="0" w:color="auto"/>
            </w:tcBorders>
          </w:tcPr>
          <w:p w14:paraId="61ED900B" w14:textId="77777777" w:rsidR="00D943AA" w:rsidRPr="002E5A33" w:rsidRDefault="00D943AA" w:rsidP="007A27BF">
            <w:pPr>
              <w:tabs>
                <w:tab w:val="left" w:pos="360"/>
              </w:tabs>
              <w:ind w:right="-694"/>
              <w:rPr>
                <w:sz w:val="20"/>
              </w:rPr>
            </w:pPr>
            <w:r w:rsidRPr="002E5A33">
              <w:rPr>
                <w:sz w:val="20"/>
              </w:rPr>
              <w:t>Linear Kinematics and Dynamics* (Trolley experiments)</w:t>
            </w:r>
          </w:p>
        </w:tc>
        <w:tc>
          <w:tcPr>
            <w:tcW w:w="1182" w:type="dxa"/>
            <w:tcBorders>
              <w:top w:val="single" w:sz="12" w:space="0" w:color="auto"/>
              <w:left w:val="single" w:sz="6" w:space="0" w:color="auto"/>
              <w:bottom w:val="single" w:sz="6" w:space="0" w:color="auto"/>
              <w:right w:val="single" w:sz="12" w:space="0" w:color="auto"/>
            </w:tcBorders>
          </w:tcPr>
          <w:p w14:paraId="71BBD7A0" w14:textId="77777777" w:rsidR="00D943AA" w:rsidRPr="002E5A33" w:rsidRDefault="00D943AA" w:rsidP="007A27BF">
            <w:pPr>
              <w:tabs>
                <w:tab w:val="left" w:pos="360"/>
              </w:tabs>
              <w:ind w:right="-694"/>
              <w:rPr>
                <w:sz w:val="20"/>
              </w:rPr>
            </w:pPr>
          </w:p>
        </w:tc>
      </w:tr>
      <w:tr w:rsidR="00D943AA" w:rsidRPr="002E5A33" w14:paraId="1E7454E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5600BEAD" w14:textId="77777777" w:rsidR="00D943AA" w:rsidRPr="002E5A33" w:rsidRDefault="00D943AA" w:rsidP="007A27BF">
            <w:pPr>
              <w:tabs>
                <w:tab w:val="left" w:pos="360"/>
              </w:tabs>
              <w:ind w:right="-694"/>
              <w:rPr>
                <w:sz w:val="20"/>
              </w:rPr>
            </w:pPr>
            <w:r w:rsidRPr="002E5A33">
              <w:rPr>
                <w:sz w:val="20"/>
              </w:rPr>
              <w:t>2</w:t>
            </w:r>
          </w:p>
        </w:tc>
        <w:tc>
          <w:tcPr>
            <w:tcW w:w="6048" w:type="dxa"/>
            <w:tcBorders>
              <w:top w:val="single" w:sz="6" w:space="0" w:color="auto"/>
              <w:left w:val="single" w:sz="6" w:space="0" w:color="auto"/>
              <w:bottom w:val="single" w:sz="6" w:space="0" w:color="auto"/>
              <w:right w:val="single" w:sz="6" w:space="0" w:color="auto"/>
            </w:tcBorders>
          </w:tcPr>
          <w:p w14:paraId="759FCF9B" w14:textId="77777777" w:rsidR="00D943AA" w:rsidRPr="002E5A33" w:rsidRDefault="00D943AA" w:rsidP="007A27BF">
            <w:pPr>
              <w:tabs>
                <w:tab w:val="left" w:pos="360"/>
              </w:tabs>
              <w:ind w:right="-694"/>
              <w:rPr>
                <w:sz w:val="20"/>
              </w:rPr>
            </w:pPr>
            <w:r w:rsidRPr="002E5A33">
              <w:rPr>
                <w:sz w:val="20"/>
              </w:rPr>
              <w:t>Moment of Inertia of a Bicycle Wheel* (several methods used)</w:t>
            </w:r>
          </w:p>
        </w:tc>
        <w:tc>
          <w:tcPr>
            <w:tcW w:w="1182" w:type="dxa"/>
            <w:tcBorders>
              <w:top w:val="single" w:sz="6" w:space="0" w:color="auto"/>
              <w:left w:val="single" w:sz="6" w:space="0" w:color="auto"/>
              <w:bottom w:val="single" w:sz="6" w:space="0" w:color="auto"/>
              <w:right w:val="single" w:sz="12" w:space="0" w:color="auto"/>
            </w:tcBorders>
          </w:tcPr>
          <w:p w14:paraId="0EEC6892" w14:textId="77777777" w:rsidR="00D943AA" w:rsidRPr="002E5A33" w:rsidRDefault="00D943AA" w:rsidP="007A27BF">
            <w:pPr>
              <w:tabs>
                <w:tab w:val="left" w:pos="360"/>
              </w:tabs>
              <w:ind w:right="-694"/>
              <w:rPr>
                <w:sz w:val="20"/>
              </w:rPr>
            </w:pPr>
          </w:p>
        </w:tc>
      </w:tr>
      <w:tr w:rsidR="00D943AA" w:rsidRPr="002E5A33" w14:paraId="5CFA02B2"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FE8D2D0" w14:textId="77777777" w:rsidR="00D943AA" w:rsidRPr="002E5A33" w:rsidRDefault="00D943AA" w:rsidP="007A27BF">
            <w:pPr>
              <w:tabs>
                <w:tab w:val="left" w:pos="360"/>
              </w:tabs>
              <w:ind w:right="-694"/>
              <w:rPr>
                <w:sz w:val="20"/>
              </w:rPr>
            </w:pPr>
            <w:r w:rsidRPr="002E5A33">
              <w:rPr>
                <w:sz w:val="20"/>
              </w:rPr>
              <w:t>3</w:t>
            </w:r>
          </w:p>
        </w:tc>
        <w:tc>
          <w:tcPr>
            <w:tcW w:w="6048" w:type="dxa"/>
            <w:tcBorders>
              <w:top w:val="single" w:sz="6" w:space="0" w:color="auto"/>
              <w:left w:val="single" w:sz="6" w:space="0" w:color="auto"/>
              <w:bottom w:val="single" w:sz="6" w:space="0" w:color="auto"/>
              <w:right w:val="single" w:sz="6" w:space="0" w:color="auto"/>
            </w:tcBorders>
          </w:tcPr>
          <w:p w14:paraId="51EC73AB" w14:textId="77777777" w:rsidR="00D943AA" w:rsidRPr="002E5A33" w:rsidRDefault="00D943AA" w:rsidP="007A27BF">
            <w:pPr>
              <w:tabs>
                <w:tab w:val="left" w:pos="360"/>
              </w:tabs>
              <w:ind w:right="-694"/>
              <w:rPr>
                <w:sz w:val="20"/>
              </w:rPr>
            </w:pPr>
            <w:r w:rsidRPr="002E5A33">
              <w:rPr>
                <w:sz w:val="20"/>
              </w:rPr>
              <w:t>Rotational Dynamics of a Simple Pendulum* (Tension and Damping)</w:t>
            </w:r>
          </w:p>
        </w:tc>
        <w:tc>
          <w:tcPr>
            <w:tcW w:w="1182" w:type="dxa"/>
            <w:tcBorders>
              <w:top w:val="single" w:sz="6" w:space="0" w:color="auto"/>
              <w:left w:val="single" w:sz="6" w:space="0" w:color="auto"/>
              <w:bottom w:val="single" w:sz="6" w:space="0" w:color="auto"/>
              <w:right w:val="single" w:sz="12" w:space="0" w:color="auto"/>
            </w:tcBorders>
          </w:tcPr>
          <w:p w14:paraId="771E3591" w14:textId="77777777" w:rsidR="00D943AA" w:rsidRPr="002E5A33" w:rsidRDefault="00D943AA" w:rsidP="007A27BF">
            <w:pPr>
              <w:tabs>
                <w:tab w:val="left" w:pos="360"/>
              </w:tabs>
              <w:ind w:right="-694"/>
              <w:rPr>
                <w:sz w:val="20"/>
              </w:rPr>
            </w:pPr>
          </w:p>
        </w:tc>
      </w:tr>
      <w:tr w:rsidR="00D943AA" w:rsidRPr="002E5A33" w14:paraId="032D671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E464CCA" w14:textId="77777777" w:rsidR="00D943AA" w:rsidRPr="002E5A33" w:rsidRDefault="00D943AA" w:rsidP="007A27BF">
            <w:pPr>
              <w:tabs>
                <w:tab w:val="left" w:pos="360"/>
              </w:tabs>
              <w:ind w:right="-694"/>
              <w:rPr>
                <w:sz w:val="20"/>
              </w:rPr>
            </w:pPr>
            <w:r w:rsidRPr="002E5A33">
              <w:rPr>
                <w:sz w:val="20"/>
              </w:rPr>
              <w:t>4</w:t>
            </w:r>
          </w:p>
        </w:tc>
        <w:tc>
          <w:tcPr>
            <w:tcW w:w="6048" w:type="dxa"/>
            <w:tcBorders>
              <w:top w:val="single" w:sz="6" w:space="0" w:color="auto"/>
              <w:left w:val="single" w:sz="6" w:space="0" w:color="auto"/>
              <w:bottom w:val="single" w:sz="6" w:space="0" w:color="auto"/>
              <w:right w:val="single" w:sz="6" w:space="0" w:color="auto"/>
            </w:tcBorders>
          </w:tcPr>
          <w:p w14:paraId="69FCD153" w14:textId="77777777" w:rsidR="00D943AA" w:rsidRPr="002E5A33" w:rsidRDefault="00D943AA" w:rsidP="007A27BF">
            <w:pPr>
              <w:tabs>
                <w:tab w:val="left" w:pos="360"/>
              </w:tabs>
              <w:ind w:right="-694"/>
              <w:rPr>
                <w:sz w:val="20"/>
              </w:rPr>
            </w:pPr>
            <w:r w:rsidRPr="002E5A33">
              <w:rPr>
                <w:sz w:val="20"/>
              </w:rPr>
              <w:t>Multiple slit Interference and Diffraction* (using an optical laser)</w:t>
            </w:r>
          </w:p>
        </w:tc>
        <w:tc>
          <w:tcPr>
            <w:tcW w:w="1182" w:type="dxa"/>
            <w:tcBorders>
              <w:top w:val="single" w:sz="6" w:space="0" w:color="auto"/>
              <w:left w:val="single" w:sz="6" w:space="0" w:color="auto"/>
              <w:bottom w:val="single" w:sz="6" w:space="0" w:color="auto"/>
              <w:right w:val="single" w:sz="12" w:space="0" w:color="auto"/>
            </w:tcBorders>
          </w:tcPr>
          <w:p w14:paraId="22F74561" w14:textId="77777777" w:rsidR="00D943AA" w:rsidRPr="002E5A33" w:rsidRDefault="00D943AA" w:rsidP="007A27BF">
            <w:pPr>
              <w:tabs>
                <w:tab w:val="left" w:pos="360"/>
              </w:tabs>
              <w:ind w:right="-694"/>
              <w:rPr>
                <w:sz w:val="20"/>
              </w:rPr>
            </w:pPr>
          </w:p>
        </w:tc>
      </w:tr>
      <w:tr w:rsidR="00D943AA" w:rsidRPr="002E5A33" w14:paraId="7767EC5B"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FD9AB4F" w14:textId="77777777" w:rsidR="00D943AA" w:rsidRPr="002E5A33" w:rsidRDefault="00D943AA" w:rsidP="007A27BF">
            <w:pPr>
              <w:tabs>
                <w:tab w:val="left" w:pos="360"/>
              </w:tabs>
              <w:ind w:right="-694"/>
              <w:rPr>
                <w:sz w:val="20"/>
              </w:rPr>
            </w:pPr>
            <w:r w:rsidRPr="002E5A33">
              <w:rPr>
                <w:sz w:val="20"/>
              </w:rPr>
              <w:t>5a</w:t>
            </w:r>
          </w:p>
        </w:tc>
        <w:tc>
          <w:tcPr>
            <w:tcW w:w="6048" w:type="dxa"/>
            <w:tcBorders>
              <w:top w:val="single" w:sz="6" w:space="0" w:color="auto"/>
              <w:left w:val="single" w:sz="6" w:space="0" w:color="auto"/>
              <w:bottom w:val="single" w:sz="6" w:space="0" w:color="auto"/>
              <w:right w:val="single" w:sz="6" w:space="0" w:color="auto"/>
            </w:tcBorders>
          </w:tcPr>
          <w:p w14:paraId="5C8DE57E" w14:textId="77777777" w:rsidR="00D943AA" w:rsidRPr="002E5A33" w:rsidRDefault="00D943AA" w:rsidP="007A27BF">
            <w:pPr>
              <w:tabs>
                <w:tab w:val="left" w:pos="360"/>
              </w:tabs>
              <w:ind w:right="-694"/>
              <w:rPr>
                <w:sz w:val="20"/>
              </w:rPr>
            </w:pPr>
            <w:r w:rsidRPr="002E5A33">
              <w:rPr>
                <w:sz w:val="20"/>
              </w:rPr>
              <w:t>Transverse Vibrations of a Wire* (Tension is variable)</w:t>
            </w:r>
          </w:p>
        </w:tc>
        <w:tc>
          <w:tcPr>
            <w:tcW w:w="1182" w:type="dxa"/>
            <w:tcBorders>
              <w:top w:val="single" w:sz="6" w:space="0" w:color="auto"/>
              <w:left w:val="single" w:sz="6" w:space="0" w:color="auto"/>
              <w:bottom w:val="single" w:sz="6" w:space="0" w:color="auto"/>
              <w:right w:val="single" w:sz="12" w:space="0" w:color="auto"/>
            </w:tcBorders>
          </w:tcPr>
          <w:p w14:paraId="4AAA03FD" w14:textId="77777777" w:rsidR="00D943AA" w:rsidRPr="002E5A33" w:rsidRDefault="00D943AA" w:rsidP="007A27BF">
            <w:pPr>
              <w:tabs>
                <w:tab w:val="left" w:pos="360"/>
              </w:tabs>
              <w:ind w:right="-694"/>
              <w:rPr>
                <w:sz w:val="20"/>
              </w:rPr>
            </w:pPr>
          </w:p>
        </w:tc>
      </w:tr>
      <w:tr w:rsidR="00D943AA" w:rsidRPr="002E5A33" w14:paraId="210D430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8E34B07" w14:textId="77777777" w:rsidR="00D943AA" w:rsidRPr="002E5A33" w:rsidRDefault="00D943AA" w:rsidP="007A27BF">
            <w:pPr>
              <w:tabs>
                <w:tab w:val="left" w:pos="360"/>
              </w:tabs>
              <w:ind w:right="-694"/>
              <w:rPr>
                <w:sz w:val="20"/>
              </w:rPr>
            </w:pPr>
            <w:r w:rsidRPr="002E5A33">
              <w:rPr>
                <w:sz w:val="20"/>
              </w:rPr>
              <w:t>5b</w:t>
            </w:r>
          </w:p>
        </w:tc>
        <w:tc>
          <w:tcPr>
            <w:tcW w:w="6048" w:type="dxa"/>
            <w:tcBorders>
              <w:top w:val="single" w:sz="6" w:space="0" w:color="auto"/>
              <w:left w:val="single" w:sz="6" w:space="0" w:color="auto"/>
              <w:bottom w:val="single" w:sz="6" w:space="0" w:color="auto"/>
              <w:right w:val="single" w:sz="6" w:space="0" w:color="auto"/>
            </w:tcBorders>
          </w:tcPr>
          <w:p w14:paraId="72C24200" w14:textId="77777777" w:rsidR="00D943AA" w:rsidRPr="002E5A33" w:rsidRDefault="00D943AA" w:rsidP="007A27BF">
            <w:pPr>
              <w:tabs>
                <w:tab w:val="left" w:pos="360"/>
              </w:tabs>
              <w:ind w:right="-694"/>
              <w:rPr>
                <w:sz w:val="20"/>
              </w:rPr>
            </w:pPr>
            <w:r w:rsidRPr="002E5A33">
              <w:rPr>
                <w:sz w:val="20"/>
              </w:rPr>
              <w:t xml:space="preserve">Transverse Vibrations of a Wire (3 factors possible – l, T and </w:t>
            </w:r>
            <w:r w:rsidRPr="002E5A33">
              <w:rPr>
                <w:rFonts w:ascii="Symbol" w:hAnsi="Symbol"/>
                <w:sz w:val="20"/>
              </w:rPr>
              <w:t></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216B00E0" w14:textId="77777777" w:rsidR="00D943AA" w:rsidRPr="002E5A33" w:rsidRDefault="00D943AA" w:rsidP="007A27BF">
            <w:pPr>
              <w:tabs>
                <w:tab w:val="left" w:pos="360"/>
              </w:tabs>
              <w:ind w:right="-694"/>
              <w:rPr>
                <w:sz w:val="20"/>
              </w:rPr>
            </w:pPr>
          </w:p>
        </w:tc>
      </w:tr>
      <w:tr w:rsidR="00D943AA" w:rsidRPr="002E5A33" w14:paraId="4C0909D1"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4D233F9" w14:textId="77777777" w:rsidR="00D943AA" w:rsidRPr="002E5A33" w:rsidRDefault="00D943AA" w:rsidP="007A27BF">
            <w:pPr>
              <w:tabs>
                <w:tab w:val="left" w:pos="360"/>
              </w:tabs>
              <w:ind w:right="-694"/>
              <w:rPr>
                <w:sz w:val="20"/>
              </w:rPr>
            </w:pPr>
            <w:r w:rsidRPr="002E5A33">
              <w:rPr>
                <w:sz w:val="20"/>
              </w:rPr>
              <w:t>6a</w:t>
            </w:r>
          </w:p>
        </w:tc>
        <w:tc>
          <w:tcPr>
            <w:tcW w:w="6048" w:type="dxa"/>
            <w:tcBorders>
              <w:top w:val="single" w:sz="6" w:space="0" w:color="auto"/>
              <w:left w:val="single" w:sz="6" w:space="0" w:color="auto"/>
              <w:bottom w:val="single" w:sz="6" w:space="0" w:color="auto"/>
              <w:right w:val="single" w:sz="6" w:space="0" w:color="auto"/>
            </w:tcBorders>
          </w:tcPr>
          <w:p w14:paraId="5F20A0A9"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01C05EFF" w14:textId="77777777" w:rsidR="00D943AA" w:rsidRPr="002E5A33" w:rsidRDefault="00D943AA" w:rsidP="007A27BF">
            <w:pPr>
              <w:tabs>
                <w:tab w:val="left" w:pos="360"/>
              </w:tabs>
              <w:ind w:right="-694"/>
              <w:rPr>
                <w:sz w:val="20"/>
              </w:rPr>
            </w:pPr>
          </w:p>
        </w:tc>
      </w:tr>
      <w:tr w:rsidR="00D943AA" w:rsidRPr="002E5A33" w14:paraId="350072D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1CA8513" w14:textId="77777777" w:rsidR="00D943AA" w:rsidRPr="002E5A33" w:rsidRDefault="00D943AA" w:rsidP="007A27BF">
            <w:pPr>
              <w:tabs>
                <w:tab w:val="left" w:pos="360"/>
              </w:tabs>
              <w:ind w:right="-694"/>
              <w:rPr>
                <w:sz w:val="20"/>
              </w:rPr>
            </w:pPr>
            <w:r w:rsidRPr="002E5A33">
              <w:rPr>
                <w:sz w:val="20"/>
              </w:rPr>
              <w:t>6b</w:t>
            </w:r>
          </w:p>
        </w:tc>
        <w:tc>
          <w:tcPr>
            <w:tcW w:w="6048" w:type="dxa"/>
            <w:tcBorders>
              <w:top w:val="single" w:sz="6" w:space="0" w:color="auto"/>
              <w:left w:val="single" w:sz="6" w:space="0" w:color="auto"/>
              <w:bottom w:val="single" w:sz="6" w:space="0" w:color="auto"/>
              <w:right w:val="single" w:sz="6" w:space="0" w:color="auto"/>
            </w:tcBorders>
          </w:tcPr>
          <w:p w14:paraId="215FF4D5"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79405B6E" w14:textId="77777777" w:rsidR="00D943AA" w:rsidRPr="002E5A33" w:rsidRDefault="00D943AA" w:rsidP="007A27BF">
            <w:pPr>
              <w:tabs>
                <w:tab w:val="left" w:pos="360"/>
              </w:tabs>
              <w:ind w:right="-694"/>
              <w:rPr>
                <w:sz w:val="20"/>
              </w:rPr>
            </w:pPr>
          </w:p>
        </w:tc>
      </w:tr>
      <w:tr w:rsidR="00D943AA" w:rsidRPr="002E5A33" w14:paraId="2470C737"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D41661C" w14:textId="77777777" w:rsidR="00D943AA" w:rsidRPr="002E5A33" w:rsidRDefault="00D943AA" w:rsidP="007A27BF">
            <w:pPr>
              <w:tabs>
                <w:tab w:val="left" w:pos="360"/>
              </w:tabs>
              <w:ind w:right="-694"/>
              <w:rPr>
                <w:sz w:val="20"/>
              </w:rPr>
            </w:pPr>
            <w:r w:rsidRPr="002E5A33">
              <w:rPr>
                <w:sz w:val="20"/>
              </w:rPr>
              <w:t>7</w:t>
            </w:r>
          </w:p>
        </w:tc>
        <w:tc>
          <w:tcPr>
            <w:tcW w:w="6048" w:type="dxa"/>
            <w:tcBorders>
              <w:top w:val="single" w:sz="6" w:space="0" w:color="auto"/>
              <w:left w:val="single" w:sz="6" w:space="0" w:color="auto"/>
              <w:bottom w:val="single" w:sz="6" w:space="0" w:color="auto"/>
              <w:right w:val="single" w:sz="6" w:space="0" w:color="auto"/>
            </w:tcBorders>
          </w:tcPr>
          <w:p w14:paraId="00F72421" w14:textId="77777777" w:rsidR="00D943AA" w:rsidRPr="002E5A33" w:rsidRDefault="00D943AA" w:rsidP="007A27BF">
            <w:pPr>
              <w:tabs>
                <w:tab w:val="left" w:pos="360"/>
              </w:tabs>
              <w:ind w:right="-694"/>
              <w:rPr>
                <w:sz w:val="20"/>
              </w:rPr>
            </w:pPr>
            <w:r w:rsidRPr="002E5A33">
              <w:rPr>
                <w:sz w:val="20"/>
              </w:rPr>
              <w:t>Magnetic Field of a Circular Coil* (Axial and Transverse Fields)</w:t>
            </w:r>
          </w:p>
        </w:tc>
        <w:tc>
          <w:tcPr>
            <w:tcW w:w="1182" w:type="dxa"/>
            <w:tcBorders>
              <w:top w:val="single" w:sz="6" w:space="0" w:color="auto"/>
              <w:left w:val="single" w:sz="6" w:space="0" w:color="auto"/>
              <w:bottom w:val="single" w:sz="6" w:space="0" w:color="auto"/>
              <w:right w:val="single" w:sz="12" w:space="0" w:color="auto"/>
            </w:tcBorders>
          </w:tcPr>
          <w:p w14:paraId="2431C574" w14:textId="77777777" w:rsidR="00D943AA" w:rsidRPr="002E5A33" w:rsidRDefault="00D943AA" w:rsidP="007A27BF">
            <w:pPr>
              <w:tabs>
                <w:tab w:val="left" w:pos="360"/>
              </w:tabs>
              <w:ind w:right="-694"/>
              <w:rPr>
                <w:sz w:val="20"/>
              </w:rPr>
            </w:pPr>
          </w:p>
        </w:tc>
      </w:tr>
      <w:tr w:rsidR="00D943AA" w:rsidRPr="002E5A33" w14:paraId="23A5F45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5974051" w14:textId="77777777" w:rsidR="00D943AA" w:rsidRPr="002E5A33" w:rsidRDefault="00D943AA" w:rsidP="007A27BF">
            <w:pPr>
              <w:tabs>
                <w:tab w:val="left" w:pos="360"/>
              </w:tabs>
              <w:ind w:right="-694"/>
              <w:rPr>
                <w:sz w:val="20"/>
              </w:rPr>
            </w:pPr>
            <w:r w:rsidRPr="002E5A33">
              <w:rPr>
                <w:sz w:val="20"/>
              </w:rPr>
              <w:t>8</w:t>
            </w:r>
          </w:p>
        </w:tc>
        <w:tc>
          <w:tcPr>
            <w:tcW w:w="6048" w:type="dxa"/>
            <w:tcBorders>
              <w:top w:val="single" w:sz="6" w:space="0" w:color="auto"/>
              <w:left w:val="single" w:sz="6" w:space="0" w:color="auto"/>
              <w:bottom w:val="single" w:sz="6" w:space="0" w:color="auto"/>
              <w:right w:val="single" w:sz="6" w:space="0" w:color="auto"/>
            </w:tcBorders>
          </w:tcPr>
          <w:p w14:paraId="668B2F83" w14:textId="77777777" w:rsidR="00D943AA" w:rsidRPr="002E5A33" w:rsidRDefault="00D943AA" w:rsidP="007A27BF">
            <w:pPr>
              <w:tabs>
                <w:tab w:val="left" w:pos="360"/>
              </w:tabs>
              <w:ind w:right="-694"/>
              <w:rPr>
                <w:sz w:val="20"/>
              </w:rPr>
            </w:pPr>
            <w:r w:rsidRPr="002E5A33">
              <w:rPr>
                <w:sz w:val="20"/>
              </w:rPr>
              <w:t>LCR Circuits*(Phase Relationships, Series Resonance &amp; waveforms)</w:t>
            </w:r>
          </w:p>
        </w:tc>
        <w:tc>
          <w:tcPr>
            <w:tcW w:w="1182" w:type="dxa"/>
            <w:tcBorders>
              <w:top w:val="single" w:sz="6" w:space="0" w:color="auto"/>
              <w:left w:val="single" w:sz="6" w:space="0" w:color="auto"/>
              <w:bottom w:val="single" w:sz="6" w:space="0" w:color="auto"/>
              <w:right w:val="single" w:sz="12" w:space="0" w:color="auto"/>
            </w:tcBorders>
          </w:tcPr>
          <w:p w14:paraId="04AAB31C" w14:textId="77777777" w:rsidR="00D943AA" w:rsidRPr="002E5A33" w:rsidRDefault="00D943AA" w:rsidP="007A27BF">
            <w:pPr>
              <w:tabs>
                <w:tab w:val="left" w:pos="360"/>
              </w:tabs>
              <w:ind w:right="-694"/>
              <w:rPr>
                <w:sz w:val="20"/>
              </w:rPr>
            </w:pPr>
          </w:p>
        </w:tc>
      </w:tr>
      <w:tr w:rsidR="00D943AA" w:rsidRPr="002E5A33" w14:paraId="1F77F34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309C80A8" w14:textId="77777777" w:rsidR="00D943AA" w:rsidRPr="002E5A33" w:rsidRDefault="00D943AA" w:rsidP="007A27BF">
            <w:pPr>
              <w:tabs>
                <w:tab w:val="left" w:pos="360"/>
              </w:tabs>
              <w:ind w:right="-694"/>
              <w:rPr>
                <w:sz w:val="20"/>
              </w:rPr>
            </w:pPr>
            <w:r w:rsidRPr="002E5A33">
              <w:rPr>
                <w:sz w:val="20"/>
              </w:rPr>
              <w:t>9</w:t>
            </w:r>
          </w:p>
        </w:tc>
        <w:tc>
          <w:tcPr>
            <w:tcW w:w="6048" w:type="dxa"/>
            <w:tcBorders>
              <w:top w:val="single" w:sz="6" w:space="0" w:color="auto"/>
              <w:left w:val="single" w:sz="6" w:space="0" w:color="auto"/>
              <w:bottom w:val="single" w:sz="6" w:space="0" w:color="auto"/>
              <w:right w:val="single" w:sz="6" w:space="0" w:color="auto"/>
            </w:tcBorders>
          </w:tcPr>
          <w:p w14:paraId="7F0083F2" w14:textId="77777777" w:rsidR="00D943AA" w:rsidRPr="002E5A33" w:rsidRDefault="00D943AA" w:rsidP="007A27BF">
            <w:pPr>
              <w:tabs>
                <w:tab w:val="left" w:pos="360"/>
              </w:tabs>
              <w:ind w:right="-694"/>
              <w:rPr>
                <w:sz w:val="20"/>
              </w:rPr>
            </w:pPr>
            <w:r w:rsidRPr="002E5A33">
              <w:rPr>
                <w:sz w:val="20"/>
              </w:rPr>
              <w:t xml:space="preserve">Measurement of and Factors Affecting Capacitance* (A, d and </w:t>
            </w:r>
            <w:r w:rsidRPr="002E5A33">
              <w:rPr>
                <w:rFonts w:ascii="Symbol" w:hAnsi="Symbol"/>
                <w:sz w:val="20"/>
              </w:rPr>
              <w:t></w:t>
            </w:r>
            <w:r w:rsidRPr="002E5A33">
              <w:rPr>
                <w:sz w:val="20"/>
                <w:vertAlign w:val="subscript"/>
              </w:rPr>
              <w:t>r</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51D2CFBA" w14:textId="77777777" w:rsidR="00D943AA" w:rsidRPr="002E5A33" w:rsidRDefault="00D943AA" w:rsidP="007A27BF">
            <w:pPr>
              <w:tabs>
                <w:tab w:val="left" w:pos="360"/>
              </w:tabs>
              <w:ind w:right="-694"/>
              <w:rPr>
                <w:sz w:val="20"/>
              </w:rPr>
            </w:pPr>
          </w:p>
        </w:tc>
      </w:tr>
      <w:tr w:rsidR="00D943AA" w:rsidRPr="002E5A33" w14:paraId="0CC7F55F" w14:textId="77777777" w:rsidTr="007A27BF">
        <w:trPr>
          <w:jc w:val="center"/>
        </w:trPr>
        <w:tc>
          <w:tcPr>
            <w:tcW w:w="509" w:type="dxa"/>
            <w:tcBorders>
              <w:top w:val="single" w:sz="6" w:space="0" w:color="auto"/>
              <w:left w:val="single" w:sz="12" w:space="0" w:color="auto"/>
              <w:bottom w:val="single" w:sz="12" w:space="0" w:color="auto"/>
              <w:right w:val="single" w:sz="6" w:space="0" w:color="auto"/>
            </w:tcBorders>
          </w:tcPr>
          <w:p w14:paraId="57BDBDEB" w14:textId="77777777" w:rsidR="00D943AA" w:rsidRPr="002E5A33" w:rsidRDefault="00D943AA" w:rsidP="007A27BF">
            <w:pPr>
              <w:tabs>
                <w:tab w:val="left" w:pos="360"/>
              </w:tabs>
              <w:ind w:right="-694"/>
              <w:rPr>
                <w:sz w:val="20"/>
              </w:rPr>
            </w:pPr>
            <w:r w:rsidRPr="002E5A33">
              <w:rPr>
                <w:sz w:val="20"/>
              </w:rPr>
              <w:t>10</w:t>
            </w:r>
          </w:p>
        </w:tc>
        <w:tc>
          <w:tcPr>
            <w:tcW w:w="6048" w:type="dxa"/>
            <w:tcBorders>
              <w:top w:val="single" w:sz="6" w:space="0" w:color="auto"/>
              <w:left w:val="single" w:sz="6" w:space="0" w:color="auto"/>
              <w:bottom w:val="single" w:sz="12" w:space="0" w:color="auto"/>
              <w:right w:val="single" w:sz="6" w:space="0" w:color="auto"/>
            </w:tcBorders>
          </w:tcPr>
          <w:p w14:paraId="252BBE42" w14:textId="77777777" w:rsidR="00D943AA" w:rsidRPr="002E5A33" w:rsidRDefault="00D943AA" w:rsidP="007A27BF">
            <w:pPr>
              <w:tabs>
                <w:tab w:val="left" w:pos="360"/>
              </w:tabs>
              <w:ind w:right="-694"/>
              <w:rPr>
                <w:sz w:val="20"/>
              </w:rPr>
            </w:pPr>
            <w:r w:rsidRPr="002E5A33">
              <w:rPr>
                <w:sz w:val="20"/>
              </w:rPr>
              <w:t>Photoelectricity – LEDs and Planck’s Constant*</w:t>
            </w:r>
          </w:p>
        </w:tc>
        <w:tc>
          <w:tcPr>
            <w:tcW w:w="1182" w:type="dxa"/>
            <w:tcBorders>
              <w:top w:val="single" w:sz="6" w:space="0" w:color="auto"/>
              <w:left w:val="single" w:sz="6" w:space="0" w:color="auto"/>
              <w:bottom w:val="single" w:sz="12" w:space="0" w:color="auto"/>
              <w:right w:val="single" w:sz="12" w:space="0" w:color="auto"/>
            </w:tcBorders>
          </w:tcPr>
          <w:p w14:paraId="1A2EB44F" w14:textId="77777777" w:rsidR="00D943AA" w:rsidRPr="002E5A33" w:rsidRDefault="00D943AA" w:rsidP="007A27BF">
            <w:pPr>
              <w:tabs>
                <w:tab w:val="left" w:pos="360"/>
              </w:tabs>
              <w:ind w:right="-694"/>
              <w:rPr>
                <w:sz w:val="20"/>
              </w:rPr>
            </w:pPr>
          </w:p>
        </w:tc>
      </w:tr>
    </w:tbl>
    <w:p w14:paraId="6E1CF99A" w14:textId="77777777" w:rsidR="00D943AA" w:rsidRPr="006628D1" w:rsidRDefault="00D943AA" w:rsidP="00D943AA">
      <w:pPr>
        <w:ind w:right="-694"/>
        <w:jc w:val="center"/>
        <w:rPr>
          <w:sz w:val="20"/>
        </w:rPr>
      </w:pPr>
      <w:r w:rsidRPr="006628D1">
        <w:rPr>
          <w:sz w:val="20"/>
        </w:rPr>
        <w:t>* These experiments have been available on previous occasions.</w:t>
      </w:r>
    </w:p>
    <w:p w14:paraId="3095FB03" w14:textId="77777777" w:rsidR="00D943AA" w:rsidRDefault="00D943AA" w:rsidP="00D943AA">
      <w:pPr>
        <w:ind w:right="-2"/>
        <w:jc w:val="center"/>
        <w:rPr>
          <w:sz w:val="20"/>
        </w:rPr>
      </w:pPr>
    </w:p>
    <w:p w14:paraId="04CB69A6" w14:textId="77777777" w:rsidR="00D943AA" w:rsidRDefault="00D943AA" w:rsidP="00D943AA">
      <w:pPr>
        <w:ind w:right="-2"/>
        <w:jc w:val="center"/>
        <w:rPr>
          <w:sz w:val="20"/>
        </w:rPr>
      </w:pPr>
    </w:p>
    <w:p w14:paraId="0AA0CAB1" w14:textId="77777777" w:rsidR="00D943AA" w:rsidRDefault="00D943AA" w:rsidP="00D943AA">
      <w:pPr>
        <w:ind w:right="-2"/>
        <w:jc w:val="center"/>
        <w:rPr>
          <w:sz w:val="20"/>
        </w:rPr>
      </w:pPr>
    </w:p>
    <w:p w14:paraId="68A07CB5" w14:textId="77777777" w:rsidR="00D943AA" w:rsidRPr="006628D1" w:rsidRDefault="00D943AA" w:rsidP="00D943AA">
      <w:pPr>
        <w:ind w:right="-2"/>
        <w:jc w:val="center"/>
        <w:rPr>
          <w:sz w:val="20"/>
        </w:rPr>
      </w:pPr>
      <w:r w:rsidRPr="006628D1">
        <w:rPr>
          <w:sz w:val="20"/>
        </w:rPr>
        <w:t>Where the same title appears twice, the ‘a’ versions involve the use of a computer for data collection, whereas with the ‘b’ versions data collection is done by the experimenter.</w:t>
      </w:r>
    </w:p>
    <w:p w14:paraId="6FDD1E04" w14:textId="77777777" w:rsidR="00D943AA" w:rsidRDefault="00D943AA" w:rsidP="00D943AA">
      <w:pPr>
        <w:pStyle w:val="Heading1"/>
        <w:tabs>
          <w:tab w:val="clear" w:pos="432"/>
        </w:tabs>
        <w:spacing w:before="0" w:after="0"/>
        <w:rPr>
          <w:kern w:val="0"/>
          <w:sz w:val="24"/>
        </w:rPr>
      </w:pPr>
    </w:p>
    <w:p w14:paraId="174802CB" w14:textId="77777777" w:rsidR="00D943AA" w:rsidRDefault="00D943AA" w:rsidP="00D943AA">
      <w:pPr>
        <w:pStyle w:val="Heading1"/>
        <w:tabs>
          <w:tab w:val="clear" w:pos="432"/>
        </w:tabs>
        <w:spacing w:before="0" w:after="0"/>
        <w:rPr>
          <w:rFonts w:ascii="Times New Roman" w:hAnsi="Times New Roman"/>
          <w:kern w:val="0"/>
          <w:sz w:val="22"/>
          <w:szCs w:val="22"/>
        </w:rPr>
      </w:pPr>
    </w:p>
    <w:p w14:paraId="409FE7E8" w14:textId="77777777" w:rsidR="00D943AA" w:rsidRDefault="00D943AA" w:rsidP="00D943AA">
      <w:pPr>
        <w:pStyle w:val="Heading1"/>
        <w:tabs>
          <w:tab w:val="clear" w:pos="432"/>
        </w:tabs>
        <w:spacing w:before="0" w:after="0"/>
        <w:rPr>
          <w:rFonts w:ascii="Times New Roman" w:hAnsi="Times New Roman"/>
          <w:kern w:val="0"/>
          <w:sz w:val="22"/>
          <w:szCs w:val="22"/>
        </w:rPr>
      </w:pPr>
    </w:p>
    <w:p w14:paraId="5E6DAD16" w14:textId="77777777" w:rsidR="00D943AA" w:rsidRDefault="00D943AA" w:rsidP="00D943AA">
      <w:pPr>
        <w:pStyle w:val="Heading1"/>
        <w:tabs>
          <w:tab w:val="clear" w:pos="432"/>
        </w:tabs>
        <w:spacing w:before="0" w:after="0"/>
        <w:rPr>
          <w:rFonts w:ascii="Times New Roman" w:hAnsi="Times New Roman"/>
          <w:kern w:val="0"/>
          <w:sz w:val="22"/>
          <w:szCs w:val="22"/>
        </w:rPr>
      </w:pPr>
    </w:p>
    <w:p w14:paraId="10D57FBC" w14:textId="77777777" w:rsidR="00D943AA" w:rsidRPr="000C2F94" w:rsidRDefault="00D943AA" w:rsidP="00D943AA">
      <w:pPr>
        <w:pStyle w:val="Heading1"/>
        <w:tabs>
          <w:tab w:val="clear" w:pos="432"/>
        </w:tabs>
        <w:spacing w:before="0" w:after="0"/>
        <w:rPr>
          <w:rFonts w:ascii="Times New Roman" w:hAnsi="Times New Roman"/>
          <w:kern w:val="0"/>
          <w:sz w:val="24"/>
          <w:szCs w:val="24"/>
        </w:rPr>
      </w:pPr>
      <w:r w:rsidRPr="000C2F94">
        <w:rPr>
          <w:rFonts w:ascii="Times New Roman" w:hAnsi="Times New Roman"/>
          <w:kern w:val="0"/>
          <w:sz w:val="24"/>
          <w:szCs w:val="24"/>
        </w:rPr>
        <w:t>List of Shorter Experiments</w:t>
      </w:r>
    </w:p>
    <w:p w14:paraId="69920192" w14:textId="77777777" w:rsidR="00D943AA" w:rsidRDefault="00D943AA" w:rsidP="00D943AA">
      <w:pPr>
        <w:ind w:right="-2"/>
      </w:pPr>
      <w:r>
        <w:t xml:space="preserve">If you have opted for an in-depth experiment, choose a maximum of 4 of the following experiments by placing an ‘X’ in the corresponding choice boxes.  If you have </w:t>
      </w:r>
      <w:r>
        <w:rPr>
          <w:b/>
          <w:bCs/>
        </w:rPr>
        <w:t>not</w:t>
      </w:r>
      <w:r>
        <w:t xml:space="preserve"> chosen an in-depth experiment, choose a maximum of 7 of the following experiments by placing an ‘X’ in the corresponding choice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80"/>
        <w:gridCol w:w="4140"/>
        <w:gridCol w:w="1080"/>
      </w:tblGrid>
      <w:tr w:rsidR="00D943AA" w:rsidRPr="006628D1" w14:paraId="75C1BFCE" w14:textId="77777777" w:rsidTr="007A27BF">
        <w:trPr>
          <w:jc w:val="center"/>
        </w:trPr>
        <w:tc>
          <w:tcPr>
            <w:tcW w:w="468" w:type="dxa"/>
            <w:tcBorders>
              <w:top w:val="single" w:sz="12" w:space="0" w:color="auto"/>
              <w:left w:val="single" w:sz="12" w:space="0" w:color="auto"/>
              <w:bottom w:val="single" w:sz="12" w:space="0" w:color="auto"/>
              <w:right w:val="single" w:sz="6" w:space="0" w:color="auto"/>
            </w:tcBorders>
          </w:tcPr>
          <w:p w14:paraId="215339AC" w14:textId="77777777" w:rsidR="00D943AA" w:rsidRPr="006628D1" w:rsidRDefault="00D943AA" w:rsidP="007A27BF">
            <w:pPr>
              <w:ind w:right="-694"/>
              <w:rPr>
                <w:sz w:val="20"/>
              </w:rPr>
            </w:pPr>
          </w:p>
        </w:tc>
        <w:tc>
          <w:tcPr>
            <w:tcW w:w="1980" w:type="dxa"/>
            <w:tcBorders>
              <w:top w:val="single" w:sz="12" w:space="0" w:color="auto"/>
              <w:left w:val="single" w:sz="6" w:space="0" w:color="auto"/>
              <w:bottom w:val="single" w:sz="12" w:space="0" w:color="auto"/>
              <w:right w:val="single" w:sz="6" w:space="0" w:color="auto"/>
            </w:tcBorders>
            <w:vAlign w:val="center"/>
          </w:tcPr>
          <w:p w14:paraId="10D84A16" w14:textId="77777777" w:rsidR="00D943AA" w:rsidRPr="006628D1" w:rsidRDefault="00D943AA" w:rsidP="007A27BF">
            <w:pPr>
              <w:ind w:right="-694"/>
              <w:rPr>
                <w:sz w:val="20"/>
              </w:rPr>
            </w:pPr>
            <w:r w:rsidRPr="006628D1">
              <w:rPr>
                <w:sz w:val="20"/>
              </w:rPr>
              <w:t>Topic</w:t>
            </w:r>
          </w:p>
        </w:tc>
        <w:tc>
          <w:tcPr>
            <w:tcW w:w="4140" w:type="dxa"/>
            <w:tcBorders>
              <w:top w:val="single" w:sz="12" w:space="0" w:color="auto"/>
              <w:left w:val="single" w:sz="6" w:space="0" w:color="auto"/>
              <w:bottom w:val="single" w:sz="12" w:space="0" w:color="auto"/>
              <w:right w:val="single" w:sz="6" w:space="0" w:color="auto"/>
            </w:tcBorders>
          </w:tcPr>
          <w:p w14:paraId="549EF639" w14:textId="77777777" w:rsidR="00D943AA" w:rsidRPr="006628D1" w:rsidRDefault="00D943AA" w:rsidP="007A27BF">
            <w:pPr>
              <w:ind w:right="-694"/>
              <w:jc w:val="center"/>
              <w:rPr>
                <w:sz w:val="20"/>
              </w:rPr>
            </w:pPr>
            <w:r w:rsidRPr="006628D1">
              <w:rPr>
                <w:sz w:val="20"/>
              </w:rPr>
              <w:t>Experiments</w:t>
            </w:r>
          </w:p>
        </w:tc>
        <w:tc>
          <w:tcPr>
            <w:tcW w:w="1080" w:type="dxa"/>
            <w:tcBorders>
              <w:top w:val="single" w:sz="12" w:space="0" w:color="auto"/>
              <w:left w:val="single" w:sz="6" w:space="0" w:color="auto"/>
              <w:bottom w:val="single" w:sz="12" w:space="0" w:color="auto"/>
              <w:right w:val="single" w:sz="12" w:space="0" w:color="auto"/>
            </w:tcBorders>
          </w:tcPr>
          <w:p w14:paraId="7158C671" w14:textId="77777777" w:rsidR="00D943AA" w:rsidRPr="006628D1" w:rsidRDefault="00D943AA" w:rsidP="007A27BF">
            <w:pPr>
              <w:ind w:right="-694"/>
              <w:rPr>
                <w:sz w:val="20"/>
              </w:rPr>
            </w:pPr>
            <w:r w:rsidRPr="006628D1">
              <w:rPr>
                <w:sz w:val="20"/>
              </w:rPr>
              <w:t>Choice</w:t>
            </w:r>
          </w:p>
        </w:tc>
      </w:tr>
      <w:tr w:rsidR="00D943AA" w:rsidRPr="006628D1" w14:paraId="16F2395B" w14:textId="77777777" w:rsidTr="007A27BF">
        <w:trPr>
          <w:jc w:val="center"/>
        </w:trPr>
        <w:tc>
          <w:tcPr>
            <w:tcW w:w="468" w:type="dxa"/>
            <w:tcBorders>
              <w:top w:val="single" w:sz="12" w:space="0" w:color="auto"/>
              <w:left w:val="single" w:sz="12" w:space="0" w:color="auto"/>
              <w:bottom w:val="single" w:sz="6" w:space="0" w:color="auto"/>
              <w:right w:val="single" w:sz="6" w:space="0" w:color="auto"/>
            </w:tcBorders>
            <w:vAlign w:val="center"/>
          </w:tcPr>
          <w:p w14:paraId="24E82B43" w14:textId="77777777" w:rsidR="00D943AA" w:rsidRPr="006628D1" w:rsidRDefault="00D943AA" w:rsidP="007A27BF">
            <w:pPr>
              <w:ind w:right="-694"/>
              <w:rPr>
                <w:sz w:val="20"/>
              </w:rPr>
            </w:pPr>
            <w:r w:rsidRPr="006628D1">
              <w:rPr>
                <w:sz w:val="20"/>
              </w:rPr>
              <w:t>A</w:t>
            </w:r>
          </w:p>
        </w:tc>
        <w:tc>
          <w:tcPr>
            <w:tcW w:w="1980" w:type="dxa"/>
            <w:tcBorders>
              <w:top w:val="single" w:sz="12" w:space="0" w:color="auto"/>
              <w:left w:val="single" w:sz="6" w:space="0" w:color="auto"/>
              <w:bottom w:val="single" w:sz="6" w:space="0" w:color="auto"/>
              <w:right w:val="single" w:sz="6" w:space="0" w:color="auto"/>
            </w:tcBorders>
            <w:vAlign w:val="center"/>
          </w:tcPr>
          <w:p w14:paraId="79D072B1" w14:textId="77777777" w:rsidR="00D943AA" w:rsidRPr="006628D1" w:rsidRDefault="00D943AA" w:rsidP="007A27BF">
            <w:pPr>
              <w:ind w:right="-694"/>
              <w:rPr>
                <w:sz w:val="20"/>
              </w:rPr>
            </w:pPr>
            <w:r w:rsidRPr="006628D1">
              <w:rPr>
                <w:sz w:val="20"/>
              </w:rPr>
              <w:t>Resistance</w:t>
            </w:r>
          </w:p>
        </w:tc>
        <w:tc>
          <w:tcPr>
            <w:tcW w:w="4140" w:type="dxa"/>
            <w:tcBorders>
              <w:top w:val="single" w:sz="12" w:space="0" w:color="auto"/>
              <w:left w:val="single" w:sz="6" w:space="0" w:color="auto"/>
              <w:bottom w:val="single" w:sz="6" w:space="0" w:color="auto"/>
              <w:right w:val="single" w:sz="6" w:space="0" w:color="auto"/>
            </w:tcBorders>
          </w:tcPr>
          <w:p w14:paraId="4CCCE9D6" w14:textId="77777777" w:rsidR="00D943AA" w:rsidRPr="006628D1" w:rsidRDefault="00D943AA" w:rsidP="00D943AA">
            <w:pPr>
              <w:numPr>
                <w:ilvl w:val="0"/>
                <w:numId w:val="15"/>
              </w:numPr>
              <w:ind w:right="-694"/>
              <w:rPr>
                <w:sz w:val="20"/>
              </w:rPr>
            </w:pPr>
            <w:r w:rsidRPr="006628D1">
              <w:rPr>
                <w:sz w:val="20"/>
              </w:rPr>
              <w:t>Variation with length</w:t>
            </w:r>
          </w:p>
          <w:p w14:paraId="6C338231" w14:textId="77777777" w:rsidR="00D943AA" w:rsidRPr="006628D1" w:rsidRDefault="00D943AA" w:rsidP="00D943AA">
            <w:pPr>
              <w:numPr>
                <w:ilvl w:val="0"/>
                <w:numId w:val="15"/>
              </w:numPr>
              <w:ind w:right="-694"/>
              <w:rPr>
                <w:sz w:val="20"/>
              </w:rPr>
            </w:pPr>
            <w:r w:rsidRPr="006628D1">
              <w:rPr>
                <w:sz w:val="20"/>
              </w:rPr>
              <w:t>Variation with X section**</w:t>
            </w:r>
          </w:p>
          <w:p w14:paraId="0F168EA2" w14:textId="77777777" w:rsidR="00D943AA" w:rsidRPr="006628D1" w:rsidRDefault="00D943AA" w:rsidP="00D943AA">
            <w:pPr>
              <w:numPr>
                <w:ilvl w:val="0"/>
                <w:numId w:val="15"/>
              </w:numPr>
              <w:ind w:right="-694"/>
              <w:rPr>
                <w:sz w:val="20"/>
              </w:rPr>
            </w:pPr>
            <w:r w:rsidRPr="006628D1">
              <w:rPr>
                <w:sz w:val="20"/>
              </w:rPr>
              <w:t>Variation with material**</w:t>
            </w:r>
          </w:p>
          <w:p w14:paraId="6F6AA801" w14:textId="77777777" w:rsidR="00D943AA" w:rsidRPr="006628D1" w:rsidRDefault="00D943AA" w:rsidP="00D943AA">
            <w:pPr>
              <w:numPr>
                <w:ilvl w:val="0"/>
                <w:numId w:val="15"/>
              </w:numPr>
              <w:ind w:right="-694"/>
              <w:rPr>
                <w:sz w:val="20"/>
              </w:rPr>
            </w:pPr>
            <w:r w:rsidRPr="006628D1">
              <w:rPr>
                <w:sz w:val="20"/>
              </w:rPr>
              <w:t>Variation with temperature**</w:t>
            </w:r>
          </w:p>
        </w:tc>
        <w:tc>
          <w:tcPr>
            <w:tcW w:w="1080" w:type="dxa"/>
            <w:tcBorders>
              <w:top w:val="single" w:sz="12" w:space="0" w:color="auto"/>
              <w:left w:val="single" w:sz="6" w:space="0" w:color="auto"/>
              <w:bottom w:val="single" w:sz="6" w:space="0" w:color="auto"/>
              <w:right w:val="single" w:sz="12" w:space="0" w:color="auto"/>
            </w:tcBorders>
          </w:tcPr>
          <w:p w14:paraId="69BC0F51" w14:textId="77777777" w:rsidR="00D943AA" w:rsidRPr="006628D1" w:rsidRDefault="00D943AA" w:rsidP="007A27BF">
            <w:pPr>
              <w:ind w:right="-694"/>
              <w:rPr>
                <w:sz w:val="20"/>
              </w:rPr>
            </w:pPr>
            <w:r w:rsidRPr="006628D1">
              <w:rPr>
                <w:sz w:val="20"/>
              </w:rPr>
              <w:sym w:font="Symbol" w:char="F0F0"/>
            </w:r>
          </w:p>
          <w:p w14:paraId="6EA4986D" w14:textId="77777777" w:rsidR="00D943AA" w:rsidRPr="006628D1" w:rsidRDefault="00D943AA" w:rsidP="007A27BF">
            <w:pPr>
              <w:ind w:right="-694"/>
              <w:rPr>
                <w:sz w:val="20"/>
              </w:rPr>
            </w:pPr>
            <w:r w:rsidRPr="006628D1">
              <w:rPr>
                <w:sz w:val="20"/>
              </w:rPr>
              <w:sym w:font="Symbol" w:char="F0F0"/>
            </w:r>
          </w:p>
          <w:p w14:paraId="3B786D0F" w14:textId="77777777" w:rsidR="00D943AA" w:rsidRPr="006628D1" w:rsidRDefault="00D943AA" w:rsidP="007A27BF">
            <w:pPr>
              <w:ind w:right="-694"/>
              <w:rPr>
                <w:sz w:val="20"/>
              </w:rPr>
            </w:pPr>
            <w:r w:rsidRPr="006628D1">
              <w:rPr>
                <w:sz w:val="20"/>
              </w:rPr>
              <w:sym w:font="Symbol" w:char="F0F0"/>
            </w:r>
          </w:p>
          <w:p w14:paraId="15FC9BD0" w14:textId="77777777" w:rsidR="00D943AA" w:rsidRPr="006628D1" w:rsidRDefault="00D943AA" w:rsidP="007A27BF">
            <w:pPr>
              <w:ind w:right="-694"/>
              <w:rPr>
                <w:sz w:val="20"/>
              </w:rPr>
            </w:pPr>
            <w:r w:rsidRPr="006628D1">
              <w:rPr>
                <w:sz w:val="20"/>
              </w:rPr>
              <w:sym w:font="Symbol" w:char="F0F0"/>
            </w:r>
          </w:p>
        </w:tc>
      </w:tr>
      <w:tr w:rsidR="00D943AA" w:rsidRPr="006628D1" w14:paraId="2B13D5E3"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658F13C6" w14:textId="77777777" w:rsidR="00D943AA" w:rsidRPr="006628D1" w:rsidRDefault="00D943AA" w:rsidP="007A27BF">
            <w:pPr>
              <w:ind w:right="-694"/>
              <w:rPr>
                <w:sz w:val="20"/>
              </w:rPr>
            </w:pPr>
            <w:r w:rsidRPr="006628D1">
              <w:rPr>
                <w:sz w:val="20"/>
              </w:rPr>
              <w:t>B</w:t>
            </w:r>
          </w:p>
        </w:tc>
        <w:tc>
          <w:tcPr>
            <w:tcW w:w="1980" w:type="dxa"/>
            <w:tcBorders>
              <w:top w:val="single" w:sz="6" w:space="0" w:color="auto"/>
              <w:left w:val="single" w:sz="6" w:space="0" w:color="auto"/>
              <w:bottom w:val="single" w:sz="6" w:space="0" w:color="auto"/>
              <w:right w:val="single" w:sz="6" w:space="0" w:color="auto"/>
            </w:tcBorders>
            <w:vAlign w:val="center"/>
          </w:tcPr>
          <w:p w14:paraId="3CF68A37" w14:textId="77777777" w:rsidR="00D943AA" w:rsidRPr="006628D1" w:rsidRDefault="00D943AA" w:rsidP="007A27BF">
            <w:pPr>
              <w:ind w:right="-694"/>
              <w:rPr>
                <w:sz w:val="20"/>
              </w:rPr>
            </w:pPr>
            <w:r w:rsidRPr="006628D1">
              <w:rPr>
                <w:sz w:val="20"/>
              </w:rPr>
              <w:t>Sound</w:t>
            </w:r>
          </w:p>
        </w:tc>
        <w:tc>
          <w:tcPr>
            <w:tcW w:w="4140" w:type="dxa"/>
            <w:tcBorders>
              <w:top w:val="single" w:sz="6" w:space="0" w:color="auto"/>
              <w:left w:val="single" w:sz="6" w:space="0" w:color="auto"/>
              <w:bottom w:val="single" w:sz="6" w:space="0" w:color="auto"/>
              <w:right w:val="single" w:sz="6" w:space="0" w:color="auto"/>
            </w:tcBorders>
          </w:tcPr>
          <w:p w14:paraId="59214069" w14:textId="77777777" w:rsidR="00D943AA" w:rsidRPr="006628D1" w:rsidRDefault="00D943AA" w:rsidP="00D943AA">
            <w:pPr>
              <w:numPr>
                <w:ilvl w:val="0"/>
                <w:numId w:val="16"/>
              </w:numPr>
              <w:ind w:right="-694"/>
              <w:rPr>
                <w:sz w:val="20"/>
              </w:rPr>
            </w:pPr>
            <w:r w:rsidRPr="006628D1">
              <w:rPr>
                <w:sz w:val="20"/>
              </w:rPr>
              <w:t>Speed in air</w:t>
            </w:r>
          </w:p>
          <w:p w14:paraId="6BB0F394" w14:textId="77777777" w:rsidR="00D943AA" w:rsidRPr="006628D1" w:rsidRDefault="00D943AA" w:rsidP="00D943AA">
            <w:pPr>
              <w:numPr>
                <w:ilvl w:val="0"/>
                <w:numId w:val="16"/>
              </w:numPr>
              <w:ind w:right="-694"/>
              <w:rPr>
                <w:sz w:val="20"/>
              </w:rPr>
            </w:pPr>
            <w:r w:rsidRPr="006628D1">
              <w:rPr>
                <w:sz w:val="20"/>
              </w:rPr>
              <w:t>Speed in steel</w:t>
            </w:r>
          </w:p>
          <w:p w14:paraId="7E7D6322" w14:textId="77777777" w:rsidR="00D943AA" w:rsidRPr="006628D1" w:rsidRDefault="00D943AA" w:rsidP="00D943AA">
            <w:pPr>
              <w:numPr>
                <w:ilvl w:val="0"/>
                <w:numId w:val="16"/>
              </w:numPr>
              <w:ind w:right="-694"/>
              <w:rPr>
                <w:sz w:val="20"/>
              </w:rPr>
            </w:pPr>
            <w:r w:rsidRPr="006628D1">
              <w:rPr>
                <w:sz w:val="20"/>
              </w:rPr>
              <w:t>Speeds in different metals</w:t>
            </w:r>
          </w:p>
          <w:p w14:paraId="2B50FE9F" w14:textId="77777777" w:rsidR="00D943AA" w:rsidRPr="006628D1" w:rsidRDefault="00D943AA" w:rsidP="00D943AA">
            <w:pPr>
              <w:numPr>
                <w:ilvl w:val="0"/>
                <w:numId w:val="16"/>
              </w:numPr>
              <w:ind w:right="-694"/>
              <w:rPr>
                <w:sz w:val="20"/>
              </w:rPr>
            </w:pPr>
            <w:r w:rsidRPr="006628D1">
              <w:rPr>
                <w:sz w:val="20"/>
              </w:rPr>
              <w:t>Transducer characteristics</w:t>
            </w:r>
          </w:p>
          <w:p w14:paraId="5D44E98F" w14:textId="77777777" w:rsidR="00D943AA" w:rsidRPr="006628D1" w:rsidRDefault="00D943AA" w:rsidP="00D943AA">
            <w:pPr>
              <w:numPr>
                <w:ilvl w:val="0"/>
                <w:numId w:val="16"/>
              </w:numPr>
              <w:ind w:right="-694"/>
              <w:rPr>
                <w:sz w:val="20"/>
              </w:rPr>
            </w:pPr>
            <w:r w:rsidRPr="006628D1">
              <w:rPr>
                <w:sz w:val="20"/>
              </w:rPr>
              <w:t>Interferometry</w:t>
            </w:r>
          </w:p>
        </w:tc>
        <w:tc>
          <w:tcPr>
            <w:tcW w:w="1080" w:type="dxa"/>
            <w:tcBorders>
              <w:top w:val="single" w:sz="6" w:space="0" w:color="auto"/>
              <w:left w:val="single" w:sz="6" w:space="0" w:color="auto"/>
              <w:bottom w:val="single" w:sz="6" w:space="0" w:color="auto"/>
              <w:right w:val="single" w:sz="12" w:space="0" w:color="auto"/>
            </w:tcBorders>
          </w:tcPr>
          <w:p w14:paraId="37C0FDF3" w14:textId="77777777" w:rsidR="00D943AA" w:rsidRPr="006628D1" w:rsidRDefault="00D943AA" w:rsidP="007A27BF">
            <w:pPr>
              <w:ind w:right="-694"/>
              <w:rPr>
                <w:sz w:val="20"/>
              </w:rPr>
            </w:pPr>
            <w:r w:rsidRPr="006628D1">
              <w:rPr>
                <w:sz w:val="20"/>
              </w:rPr>
              <w:sym w:font="Symbol" w:char="F0F0"/>
            </w:r>
          </w:p>
          <w:p w14:paraId="01DB1571" w14:textId="77777777" w:rsidR="00D943AA" w:rsidRPr="006628D1" w:rsidRDefault="00D943AA" w:rsidP="007A27BF">
            <w:pPr>
              <w:ind w:right="-694"/>
              <w:rPr>
                <w:sz w:val="20"/>
              </w:rPr>
            </w:pPr>
            <w:r w:rsidRPr="006628D1">
              <w:rPr>
                <w:sz w:val="20"/>
              </w:rPr>
              <w:sym w:font="Symbol" w:char="F0F0"/>
            </w:r>
          </w:p>
          <w:p w14:paraId="4CD25270" w14:textId="77777777" w:rsidR="00D943AA" w:rsidRPr="006628D1" w:rsidRDefault="00D943AA" w:rsidP="007A27BF">
            <w:pPr>
              <w:ind w:right="-694"/>
              <w:rPr>
                <w:sz w:val="20"/>
              </w:rPr>
            </w:pPr>
            <w:r w:rsidRPr="006628D1">
              <w:rPr>
                <w:sz w:val="20"/>
              </w:rPr>
              <w:sym w:font="Symbol" w:char="F0F0"/>
            </w:r>
          </w:p>
          <w:p w14:paraId="3BB169FB" w14:textId="77777777" w:rsidR="00D943AA" w:rsidRPr="006628D1" w:rsidRDefault="00D943AA" w:rsidP="007A27BF">
            <w:pPr>
              <w:ind w:right="-694"/>
              <w:rPr>
                <w:sz w:val="20"/>
              </w:rPr>
            </w:pPr>
            <w:r w:rsidRPr="006628D1">
              <w:rPr>
                <w:sz w:val="20"/>
              </w:rPr>
              <w:sym w:font="Symbol" w:char="F0F0"/>
            </w:r>
          </w:p>
          <w:p w14:paraId="203BA41E" w14:textId="77777777" w:rsidR="00D943AA" w:rsidRPr="006628D1" w:rsidRDefault="00D943AA" w:rsidP="007A27BF">
            <w:pPr>
              <w:ind w:right="-694"/>
              <w:rPr>
                <w:sz w:val="20"/>
              </w:rPr>
            </w:pPr>
            <w:r w:rsidRPr="006628D1">
              <w:rPr>
                <w:sz w:val="20"/>
              </w:rPr>
              <w:sym w:font="Symbol" w:char="F0F0"/>
            </w:r>
          </w:p>
        </w:tc>
      </w:tr>
      <w:tr w:rsidR="00D943AA" w:rsidRPr="006628D1" w14:paraId="3A94FFC6"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330127C7" w14:textId="77777777" w:rsidR="00D943AA" w:rsidRPr="006628D1" w:rsidRDefault="00D943AA" w:rsidP="007A27BF">
            <w:pPr>
              <w:ind w:right="-694"/>
              <w:rPr>
                <w:sz w:val="20"/>
              </w:rPr>
            </w:pPr>
            <w:r w:rsidRPr="006628D1">
              <w:rPr>
                <w:sz w:val="20"/>
              </w:rPr>
              <w:t>C</w:t>
            </w:r>
          </w:p>
        </w:tc>
        <w:tc>
          <w:tcPr>
            <w:tcW w:w="1980" w:type="dxa"/>
            <w:tcBorders>
              <w:top w:val="single" w:sz="6" w:space="0" w:color="auto"/>
              <w:left w:val="single" w:sz="6" w:space="0" w:color="auto"/>
              <w:bottom w:val="single" w:sz="6" w:space="0" w:color="auto"/>
              <w:right w:val="single" w:sz="6" w:space="0" w:color="auto"/>
            </w:tcBorders>
            <w:vAlign w:val="center"/>
          </w:tcPr>
          <w:p w14:paraId="4E5FCD9E" w14:textId="77777777" w:rsidR="00D943AA" w:rsidRPr="006628D1" w:rsidRDefault="00D943AA" w:rsidP="007A27BF">
            <w:pPr>
              <w:ind w:right="-694"/>
              <w:rPr>
                <w:sz w:val="20"/>
              </w:rPr>
            </w:pPr>
            <w:r w:rsidRPr="006628D1">
              <w:rPr>
                <w:sz w:val="20"/>
              </w:rPr>
              <w:t>E M Waves</w:t>
            </w:r>
          </w:p>
        </w:tc>
        <w:tc>
          <w:tcPr>
            <w:tcW w:w="4140" w:type="dxa"/>
            <w:tcBorders>
              <w:top w:val="single" w:sz="6" w:space="0" w:color="auto"/>
              <w:left w:val="single" w:sz="6" w:space="0" w:color="auto"/>
              <w:bottom w:val="single" w:sz="6" w:space="0" w:color="auto"/>
              <w:right w:val="single" w:sz="6" w:space="0" w:color="auto"/>
            </w:tcBorders>
          </w:tcPr>
          <w:p w14:paraId="4C5FF573" w14:textId="77777777" w:rsidR="00D943AA" w:rsidRPr="006628D1" w:rsidRDefault="00D943AA" w:rsidP="00D943AA">
            <w:pPr>
              <w:numPr>
                <w:ilvl w:val="0"/>
                <w:numId w:val="17"/>
              </w:numPr>
              <w:ind w:right="-694"/>
              <w:rPr>
                <w:sz w:val="20"/>
              </w:rPr>
            </w:pPr>
            <w:r w:rsidRPr="006628D1">
              <w:rPr>
                <w:sz w:val="20"/>
              </w:rPr>
              <w:t>Speed in air</w:t>
            </w:r>
          </w:p>
          <w:p w14:paraId="18580875" w14:textId="77777777" w:rsidR="00D943AA" w:rsidRPr="006628D1" w:rsidRDefault="00D943AA" w:rsidP="00D943AA">
            <w:pPr>
              <w:numPr>
                <w:ilvl w:val="0"/>
                <w:numId w:val="17"/>
              </w:numPr>
              <w:ind w:right="-694"/>
              <w:rPr>
                <w:sz w:val="20"/>
              </w:rPr>
            </w:pPr>
            <w:r w:rsidRPr="006628D1">
              <w:rPr>
                <w:sz w:val="20"/>
              </w:rPr>
              <w:t>Speed in cable</w:t>
            </w:r>
          </w:p>
          <w:p w14:paraId="04493584" w14:textId="77777777" w:rsidR="00D943AA" w:rsidRPr="006628D1" w:rsidRDefault="00D943AA" w:rsidP="00D943AA">
            <w:pPr>
              <w:numPr>
                <w:ilvl w:val="0"/>
                <w:numId w:val="17"/>
              </w:numPr>
              <w:ind w:right="-694"/>
              <w:rPr>
                <w:sz w:val="20"/>
              </w:rPr>
            </w:pPr>
            <w:r w:rsidRPr="006628D1">
              <w:rPr>
                <w:sz w:val="20"/>
              </w:rPr>
              <w:t>Polarization</w:t>
            </w:r>
          </w:p>
          <w:p w14:paraId="0796C799" w14:textId="77777777" w:rsidR="00D943AA" w:rsidRPr="006628D1" w:rsidRDefault="00D943AA" w:rsidP="00D943AA">
            <w:pPr>
              <w:numPr>
                <w:ilvl w:val="0"/>
                <w:numId w:val="17"/>
              </w:numPr>
              <w:ind w:right="-694"/>
              <w:rPr>
                <w:sz w:val="20"/>
              </w:rPr>
            </w:pPr>
            <w:r w:rsidRPr="006628D1">
              <w:rPr>
                <w:sz w:val="20"/>
              </w:rPr>
              <w:t>Antenna radiation pattern</w:t>
            </w:r>
          </w:p>
        </w:tc>
        <w:tc>
          <w:tcPr>
            <w:tcW w:w="1080" w:type="dxa"/>
            <w:tcBorders>
              <w:top w:val="single" w:sz="6" w:space="0" w:color="auto"/>
              <w:left w:val="single" w:sz="6" w:space="0" w:color="auto"/>
              <w:bottom w:val="single" w:sz="6" w:space="0" w:color="auto"/>
              <w:right w:val="single" w:sz="12" w:space="0" w:color="auto"/>
            </w:tcBorders>
          </w:tcPr>
          <w:p w14:paraId="3E73E65D" w14:textId="77777777" w:rsidR="00D943AA" w:rsidRPr="006628D1" w:rsidRDefault="00D943AA" w:rsidP="007A27BF">
            <w:pPr>
              <w:ind w:right="-694"/>
              <w:rPr>
                <w:sz w:val="20"/>
              </w:rPr>
            </w:pPr>
            <w:r w:rsidRPr="006628D1">
              <w:rPr>
                <w:sz w:val="20"/>
              </w:rPr>
              <w:sym w:font="Symbol" w:char="F0F0"/>
            </w:r>
          </w:p>
          <w:p w14:paraId="7F5956F2" w14:textId="77777777" w:rsidR="00D943AA" w:rsidRPr="006628D1" w:rsidRDefault="00D943AA" w:rsidP="007A27BF">
            <w:pPr>
              <w:ind w:right="-694"/>
              <w:rPr>
                <w:sz w:val="20"/>
              </w:rPr>
            </w:pPr>
            <w:r w:rsidRPr="006628D1">
              <w:rPr>
                <w:sz w:val="20"/>
              </w:rPr>
              <w:sym w:font="Symbol" w:char="F0F0"/>
            </w:r>
          </w:p>
          <w:p w14:paraId="216987F7" w14:textId="77777777" w:rsidR="00D943AA" w:rsidRPr="006628D1" w:rsidRDefault="00D943AA" w:rsidP="007A27BF">
            <w:pPr>
              <w:ind w:right="-694"/>
              <w:rPr>
                <w:sz w:val="20"/>
              </w:rPr>
            </w:pPr>
            <w:r w:rsidRPr="006628D1">
              <w:rPr>
                <w:sz w:val="20"/>
              </w:rPr>
              <w:sym w:font="Symbol" w:char="F0F0"/>
            </w:r>
          </w:p>
          <w:p w14:paraId="6891C08E" w14:textId="77777777" w:rsidR="00D943AA" w:rsidRPr="006628D1" w:rsidRDefault="00D943AA" w:rsidP="007A27BF">
            <w:pPr>
              <w:ind w:right="-694"/>
              <w:rPr>
                <w:sz w:val="20"/>
              </w:rPr>
            </w:pPr>
            <w:r w:rsidRPr="006628D1">
              <w:rPr>
                <w:sz w:val="20"/>
              </w:rPr>
              <w:sym w:font="Symbol" w:char="F0F0"/>
            </w:r>
          </w:p>
        </w:tc>
      </w:tr>
      <w:tr w:rsidR="00D943AA" w:rsidRPr="006628D1" w14:paraId="79FBE8F9"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01250FE6" w14:textId="77777777" w:rsidR="00D943AA" w:rsidRPr="006628D1" w:rsidRDefault="00D943AA" w:rsidP="007A27BF">
            <w:pPr>
              <w:ind w:right="-694"/>
              <w:rPr>
                <w:sz w:val="20"/>
              </w:rPr>
            </w:pPr>
            <w:r w:rsidRPr="006628D1">
              <w:rPr>
                <w:sz w:val="20"/>
              </w:rPr>
              <w:t>D</w:t>
            </w:r>
          </w:p>
        </w:tc>
        <w:tc>
          <w:tcPr>
            <w:tcW w:w="1980" w:type="dxa"/>
            <w:tcBorders>
              <w:top w:val="single" w:sz="6" w:space="0" w:color="auto"/>
              <w:left w:val="single" w:sz="6" w:space="0" w:color="auto"/>
              <w:bottom w:val="single" w:sz="6" w:space="0" w:color="auto"/>
              <w:right w:val="single" w:sz="6" w:space="0" w:color="auto"/>
            </w:tcBorders>
            <w:vAlign w:val="center"/>
          </w:tcPr>
          <w:p w14:paraId="05DF8A2E" w14:textId="77777777" w:rsidR="00D943AA" w:rsidRPr="006628D1" w:rsidRDefault="00D943AA" w:rsidP="007A27BF">
            <w:pPr>
              <w:ind w:right="-694"/>
              <w:rPr>
                <w:sz w:val="20"/>
              </w:rPr>
            </w:pPr>
            <w:r w:rsidRPr="006628D1">
              <w:rPr>
                <w:sz w:val="20"/>
              </w:rPr>
              <w:t>Photoelectricity</w:t>
            </w:r>
          </w:p>
        </w:tc>
        <w:tc>
          <w:tcPr>
            <w:tcW w:w="4140" w:type="dxa"/>
            <w:tcBorders>
              <w:top w:val="single" w:sz="6" w:space="0" w:color="auto"/>
              <w:left w:val="single" w:sz="6" w:space="0" w:color="auto"/>
              <w:bottom w:val="single" w:sz="6" w:space="0" w:color="auto"/>
              <w:right w:val="single" w:sz="6" w:space="0" w:color="auto"/>
            </w:tcBorders>
          </w:tcPr>
          <w:p w14:paraId="6BC4ACD9" w14:textId="77777777" w:rsidR="00D943AA" w:rsidRPr="006628D1" w:rsidRDefault="00D943AA" w:rsidP="00D943AA">
            <w:pPr>
              <w:numPr>
                <w:ilvl w:val="0"/>
                <w:numId w:val="18"/>
              </w:numPr>
              <w:ind w:right="-694"/>
              <w:rPr>
                <w:sz w:val="20"/>
              </w:rPr>
            </w:pPr>
            <w:r w:rsidRPr="006628D1">
              <w:rPr>
                <w:sz w:val="20"/>
              </w:rPr>
              <w:t>Photovoltaic mode**</w:t>
            </w:r>
          </w:p>
          <w:p w14:paraId="7327F7A0" w14:textId="77777777" w:rsidR="00D943AA" w:rsidRPr="006628D1" w:rsidRDefault="00D943AA" w:rsidP="00D943AA">
            <w:pPr>
              <w:numPr>
                <w:ilvl w:val="0"/>
                <w:numId w:val="18"/>
              </w:numPr>
              <w:ind w:right="-694"/>
              <w:rPr>
                <w:sz w:val="20"/>
              </w:rPr>
            </w:pPr>
            <w:r w:rsidRPr="006628D1">
              <w:rPr>
                <w:sz w:val="20"/>
              </w:rPr>
              <w:t>Photoconductive mode**</w:t>
            </w:r>
          </w:p>
          <w:p w14:paraId="5F539A34" w14:textId="77777777" w:rsidR="00D943AA" w:rsidRPr="006628D1" w:rsidRDefault="00D943AA" w:rsidP="00D943AA">
            <w:pPr>
              <w:numPr>
                <w:ilvl w:val="0"/>
                <w:numId w:val="18"/>
              </w:numPr>
              <w:ind w:right="-694"/>
              <w:rPr>
                <w:sz w:val="20"/>
              </w:rPr>
            </w:pPr>
            <w:r w:rsidRPr="006628D1">
              <w:rPr>
                <w:sz w:val="20"/>
              </w:rPr>
              <w:t>Photometry**</w:t>
            </w:r>
          </w:p>
        </w:tc>
        <w:tc>
          <w:tcPr>
            <w:tcW w:w="1080" w:type="dxa"/>
            <w:tcBorders>
              <w:top w:val="single" w:sz="6" w:space="0" w:color="auto"/>
              <w:left w:val="single" w:sz="6" w:space="0" w:color="auto"/>
              <w:bottom w:val="single" w:sz="6" w:space="0" w:color="auto"/>
              <w:right w:val="single" w:sz="12" w:space="0" w:color="auto"/>
            </w:tcBorders>
          </w:tcPr>
          <w:p w14:paraId="254F9815" w14:textId="77777777" w:rsidR="00D943AA" w:rsidRPr="006628D1" w:rsidRDefault="00D943AA" w:rsidP="007A27BF">
            <w:pPr>
              <w:ind w:right="-694"/>
              <w:rPr>
                <w:sz w:val="20"/>
              </w:rPr>
            </w:pPr>
            <w:r w:rsidRPr="006628D1">
              <w:rPr>
                <w:sz w:val="20"/>
              </w:rPr>
              <w:sym w:font="Symbol" w:char="F0F0"/>
            </w:r>
          </w:p>
          <w:p w14:paraId="798A1346" w14:textId="77777777" w:rsidR="00D943AA" w:rsidRPr="006628D1" w:rsidRDefault="00D943AA" w:rsidP="007A27BF">
            <w:pPr>
              <w:ind w:right="-694"/>
              <w:rPr>
                <w:sz w:val="20"/>
              </w:rPr>
            </w:pPr>
            <w:r w:rsidRPr="006628D1">
              <w:rPr>
                <w:sz w:val="20"/>
              </w:rPr>
              <w:sym w:font="Symbol" w:char="F0F0"/>
            </w:r>
          </w:p>
          <w:p w14:paraId="411266BB" w14:textId="77777777" w:rsidR="00D943AA" w:rsidRPr="006628D1" w:rsidRDefault="00D943AA" w:rsidP="007A27BF">
            <w:pPr>
              <w:ind w:right="-694"/>
              <w:rPr>
                <w:sz w:val="20"/>
              </w:rPr>
            </w:pPr>
            <w:r w:rsidRPr="006628D1">
              <w:rPr>
                <w:sz w:val="20"/>
              </w:rPr>
              <w:sym w:font="Symbol" w:char="F0F0"/>
            </w:r>
          </w:p>
        </w:tc>
      </w:tr>
      <w:tr w:rsidR="00D943AA" w:rsidRPr="006628D1" w14:paraId="0E6E3492" w14:textId="77777777" w:rsidTr="007A27BF">
        <w:trPr>
          <w:jc w:val="center"/>
        </w:trPr>
        <w:tc>
          <w:tcPr>
            <w:tcW w:w="468" w:type="dxa"/>
            <w:tcBorders>
              <w:top w:val="single" w:sz="6" w:space="0" w:color="auto"/>
              <w:left w:val="single" w:sz="12" w:space="0" w:color="auto"/>
              <w:bottom w:val="single" w:sz="12" w:space="0" w:color="auto"/>
              <w:right w:val="single" w:sz="6" w:space="0" w:color="auto"/>
            </w:tcBorders>
            <w:vAlign w:val="center"/>
          </w:tcPr>
          <w:p w14:paraId="50259EE1" w14:textId="77777777" w:rsidR="00D943AA" w:rsidRPr="006628D1" w:rsidRDefault="00D943AA" w:rsidP="007A27BF">
            <w:pPr>
              <w:ind w:right="-694"/>
              <w:rPr>
                <w:sz w:val="20"/>
              </w:rPr>
            </w:pPr>
            <w:r w:rsidRPr="006628D1">
              <w:rPr>
                <w:sz w:val="20"/>
              </w:rPr>
              <w:t>E</w:t>
            </w:r>
          </w:p>
        </w:tc>
        <w:tc>
          <w:tcPr>
            <w:tcW w:w="1980" w:type="dxa"/>
            <w:tcBorders>
              <w:top w:val="single" w:sz="6" w:space="0" w:color="auto"/>
              <w:left w:val="single" w:sz="6" w:space="0" w:color="auto"/>
              <w:bottom w:val="single" w:sz="12" w:space="0" w:color="auto"/>
              <w:right w:val="single" w:sz="6" w:space="0" w:color="auto"/>
            </w:tcBorders>
            <w:vAlign w:val="center"/>
          </w:tcPr>
          <w:p w14:paraId="4E4CF27B" w14:textId="77777777" w:rsidR="00D943AA" w:rsidRPr="006628D1" w:rsidRDefault="00D943AA" w:rsidP="007A27BF">
            <w:pPr>
              <w:ind w:right="-694"/>
              <w:rPr>
                <w:sz w:val="20"/>
              </w:rPr>
            </w:pPr>
            <w:r w:rsidRPr="006628D1">
              <w:rPr>
                <w:sz w:val="20"/>
              </w:rPr>
              <w:t>Reactance</w:t>
            </w:r>
          </w:p>
        </w:tc>
        <w:tc>
          <w:tcPr>
            <w:tcW w:w="4140" w:type="dxa"/>
            <w:tcBorders>
              <w:top w:val="single" w:sz="6" w:space="0" w:color="auto"/>
              <w:left w:val="single" w:sz="6" w:space="0" w:color="auto"/>
              <w:bottom w:val="single" w:sz="12" w:space="0" w:color="auto"/>
              <w:right w:val="single" w:sz="6" w:space="0" w:color="auto"/>
            </w:tcBorders>
          </w:tcPr>
          <w:p w14:paraId="78FF433A" w14:textId="77777777" w:rsidR="00D943AA" w:rsidRPr="006628D1" w:rsidRDefault="00D943AA" w:rsidP="00D943AA">
            <w:pPr>
              <w:numPr>
                <w:ilvl w:val="0"/>
                <w:numId w:val="19"/>
              </w:numPr>
              <w:ind w:right="-694"/>
              <w:rPr>
                <w:sz w:val="20"/>
              </w:rPr>
            </w:pPr>
            <w:r w:rsidRPr="006628D1">
              <w:rPr>
                <w:sz w:val="20"/>
              </w:rPr>
              <w:t>Capacitive with frequency</w:t>
            </w:r>
          </w:p>
          <w:p w14:paraId="73C31382" w14:textId="77777777" w:rsidR="00D943AA" w:rsidRPr="006628D1" w:rsidRDefault="00D943AA" w:rsidP="00D943AA">
            <w:pPr>
              <w:numPr>
                <w:ilvl w:val="0"/>
                <w:numId w:val="19"/>
              </w:numPr>
              <w:ind w:right="-694"/>
              <w:rPr>
                <w:sz w:val="20"/>
              </w:rPr>
            </w:pPr>
            <w:r w:rsidRPr="006628D1">
              <w:rPr>
                <w:sz w:val="20"/>
              </w:rPr>
              <w:t>Capacitive with capacitance</w:t>
            </w:r>
          </w:p>
          <w:p w14:paraId="1DD063C8" w14:textId="77777777" w:rsidR="00D943AA" w:rsidRPr="006628D1" w:rsidRDefault="00D943AA" w:rsidP="00D943AA">
            <w:pPr>
              <w:numPr>
                <w:ilvl w:val="0"/>
                <w:numId w:val="19"/>
              </w:numPr>
              <w:ind w:right="-694"/>
              <w:rPr>
                <w:sz w:val="20"/>
              </w:rPr>
            </w:pPr>
            <w:r w:rsidRPr="006628D1">
              <w:rPr>
                <w:sz w:val="20"/>
              </w:rPr>
              <w:t>Inductive with frequency</w:t>
            </w:r>
          </w:p>
          <w:p w14:paraId="5E90A561" w14:textId="77777777" w:rsidR="00D943AA" w:rsidRPr="006628D1" w:rsidRDefault="00D943AA" w:rsidP="00D943AA">
            <w:pPr>
              <w:numPr>
                <w:ilvl w:val="0"/>
                <w:numId w:val="19"/>
              </w:numPr>
              <w:ind w:right="-694"/>
              <w:rPr>
                <w:sz w:val="20"/>
              </w:rPr>
            </w:pPr>
            <w:r w:rsidRPr="006628D1">
              <w:rPr>
                <w:sz w:val="20"/>
              </w:rPr>
              <w:t>Inductive with inductance</w:t>
            </w:r>
          </w:p>
        </w:tc>
        <w:tc>
          <w:tcPr>
            <w:tcW w:w="1080" w:type="dxa"/>
            <w:tcBorders>
              <w:top w:val="single" w:sz="6" w:space="0" w:color="auto"/>
              <w:left w:val="single" w:sz="6" w:space="0" w:color="auto"/>
              <w:bottom w:val="single" w:sz="12" w:space="0" w:color="auto"/>
              <w:right w:val="single" w:sz="12" w:space="0" w:color="auto"/>
            </w:tcBorders>
          </w:tcPr>
          <w:p w14:paraId="6E255D24" w14:textId="77777777" w:rsidR="00D943AA" w:rsidRPr="006628D1" w:rsidRDefault="00D943AA" w:rsidP="007A27BF">
            <w:pPr>
              <w:ind w:right="-694"/>
              <w:rPr>
                <w:sz w:val="20"/>
              </w:rPr>
            </w:pPr>
            <w:r w:rsidRPr="006628D1">
              <w:rPr>
                <w:sz w:val="20"/>
              </w:rPr>
              <w:sym w:font="Symbol" w:char="F0F0"/>
            </w:r>
          </w:p>
          <w:p w14:paraId="2A73254A" w14:textId="77777777" w:rsidR="00D943AA" w:rsidRPr="006628D1" w:rsidRDefault="00D943AA" w:rsidP="007A27BF">
            <w:pPr>
              <w:ind w:right="-694"/>
              <w:rPr>
                <w:sz w:val="20"/>
              </w:rPr>
            </w:pPr>
            <w:r w:rsidRPr="006628D1">
              <w:rPr>
                <w:sz w:val="20"/>
              </w:rPr>
              <w:sym w:font="Symbol" w:char="F0F0"/>
            </w:r>
          </w:p>
          <w:p w14:paraId="1E6A616D" w14:textId="77777777" w:rsidR="00D943AA" w:rsidRPr="006628D1" w:rsidRDefault="00D943AA" w:rsidP="007A27BF">
            <w:pPr>
              <w:ind w:right="-694"/>
              <w:rPr>
                <w:sz w:val="20"/>
              </w:rPr>
            </w:pPr>
            <w:r w:rsidRPr="006628D1">
              <w:rPr>
                <w:sz w:val="20"/>
              </w:rPr>
              <w:sym w:font="Symbol" w:char="F0F0"/>
            </w:r>
          </w:p>
          <w:p w14:paraId="72284865" w14:textId="77777777" w:rsidR="00D943AA" w:rsidRPr="006628D1" w:rsidRDefault="00D943AA" w:rsidP="007A27BF">
            <w:pPr>
              <w:ind w:right="-694"/>
              <w:rPr>
                <w:sz w:val="20"/>
              </w:rPr>
            </w:pPr>
            <w:r w:rsidRPr="006628D1">
              <w:rPr>
                <w:sz w:val="20"/>
              </w:rPr>
              <w:sym w:font="Symbol" w:char="F0F0"/>
            </w:r>
          </w:p>
        </w:tc>
      </w:tr>
    </w:tbl>
    <w:p w14:paraId="34E36B7A" w14:textId="77777777" w:rsidR="00D943AA" w:rsidRPr="006628D1" w:rsidRDefault="00D943AA" w:rsidP="00D943AA">
      <w:pPr>
        <w:ind w:right="-694"/>
        <w:jc w:val="center"/>
        <w:rPr>
          <w:sz w:val="20"/>
        </w:rPr>
      </w:pPr>
      <w:r w:rsidRPr="006628D1">
        <w:rPr>
          <w:sz w:val="20"/>
        </w:rPr>
        <w:t>**</w:t>
      </w:r>
      <w:r w:rsidRPr="006628D1">
        <w:rPr>
          <w:sz w:val="20"/>
        </w:rPr>
        <w:tab/>
        <w:t>These are new this year</w:t>
      </w:r>
    </w:p>
    <w:p w14:paraId="5707A78A" w14:textId="77777777" w:rsidR="00D943AA" w:rsidRPr="00444479" w:rsidRDefault="00D943AA" w:rsidP="00D943AA">
      <w:pPr>
        <w:pStyle w:val="Heading1"/>
        <w:tabs>
          <w:tab w:val="clear" w:pos="432"/>
        </w:tabs>
        <w:spacing w:before="0" w:after="0"/>
        <w:ind w:left="0" w:firstLine="0"/>
        <w:rPr>
          <w:rFonts w:ascii="Times New Roman" w:hAnsi="Times New Roman"/>
          <w:kern w:val="0"/>
          <w:sz w:val="22"/>
          <w:szCs w:val="22"/>
        </w:rPr>
      </w:pPr>
      <w:r w:rsidRPr="00444479">
        <w:rPr>
          <w:rFonts w:ascii="Times New Roman" w:hAnsi="Times New Roman"/>
          <w:kern w:val="0"/>
          <w:sz w:val="22"/>
          <w:szCs w:val="22"/>
        </w:rPr>
        <w:t>List of Demonstrations</w:t>
      </w:r>
    </w:p>
    <w:p w14:paraId="5BB332E5" w14:textId="77777777" w:rsidR="00D943AA" w:rsidRDefault="00D943AA" w:rsidP="00D943AA">
      <w:r>
        <w:t>If you wish to see any of the following demonstrations please choose a maximum of 2 from the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500"/>
        <w:gridCol w:w="1080"/>
      </w:tblGrid>
      <w:tr w:rsidR="00D943AA" w:rsidRPr="006628D1" w14:paraId="4422439D" w14:textId="77777777" w:rsidTr="007A27BF">
        <w:trPr>
          <w:jc w:val="center"/>
        </w:trPr>
        <w:tc>
          <w:tcPr>
            <w:tcW w:w="2088" w:type="dxa"/>
            <w:tcBorders>
              <w:top w:val="single" w:sz="12" w:space="0" w:color="auto"/>
              <w:left w:val="single" w:sz="12" w:space="0" w:color="auto"/>
              <w:bottom w:val="single" w:sz="12" w:space="0" w:color="auto"/>
              <w:right w:val="single" w:sz="6" w:space="0" w:color="auto"/>
            </w:tcBorders>
            <w:vAlign w:val="center"/>
          </w:tcPr>
          <w:p w14:paraId="04B46C43" w14:textId="77777777" w:rsidR="00D943AA" w:rsidRPr="006628D1" w:rsidRDefault="00D943AA" w:rsidP="007A27BF">
            <w:pPr>
              <w:ind w:right="-694"/>
              <w:rPr>
                <w:sz w:val="20"/>
              </w:rPr>
            </w:pPr>
            <w:r w:rsidRPr="006628D1">
              <w:rPr>
                <w:sz w:val="20"/>
              </w:rPr>
              <w:t>Topic</w:t>
            </w:r>
          </w:p>
        </w:tc>
        <w:tc>
          <w:tcPr>
            <w:tcW w:w="4500" w:type="dxa"/>
            <w:tcBorders>
              <w:top w:val="single" w:sz="12" w:space="0" w:color="auto"/>
              <w:left w:val="single" w:sz="6" w:space="0" w:color="auto"/>
              <w:bottom w:val="single" w:sz="12" w:space="0" w:color="auto"/>
              <w:right w:val="single" w:sz="6" w:space="0" w:color="auto"/>
            </w:tcBorders>
          </w:tcPr>
          <w:p w14:paraId="18A9FD7D" w14:textId="77777777" w:rsidR="00D943AA" w:rsidRPr="006628D1" w:rsidRDefault="00D943AA" w:rsidP="007A27BF">
            <w:pPr>
              <w:ind w:right="-694"/>
              <w:jc w:val="center"/>
              <w:rPr>
                <w:sz w:val="20"/>
              </w:rPr>
            </w:pPr>
            <w:r w:rsidRPr="006628D1">
              <w:rPr>
                <w:sz w:val="20"/>
              </w:rPr>
              <w:t>Brief description of experiment</w:t>
            </w:r>
          </w:p>
        </w:tc>
        <w:tc>
          <w:tcPr>
            <w:tcW w:w="1080" w:type="dxa"/>
            <w:tcBorders>
              <w:top w:val="single" w:sz="12" w:space="0" w:color="auto"/>
              <w:left w:val="single" w:sz="6" w:space="0" w:color="auto"/>
              <w:bottom w:val="single" w:sz="12" w:space="0" w:color="auto"/>
              <w:right w:val="single" w:sz="12" w:space="0" w:color="auto"/>
            </w:tcBorders>
          </w:tcPr>
          <w:p w14:paraId="4C6E7243" w14:textId="77777777" w:rsidR="00D943AA" w:rsidRPr="006628D1" w:rsidRDefault="00D943AA" w:rsidP="007A27BF">
            <w:pPr>
              <w:ind w:right="-694"/>
              <w:rPr>
                <w:sz w:val="20"/>
              </w:rPr>
            </w:pPr>
            <w:r w:rsidRPr="006628D1">
              <w:rPr>
                <w:sz w:val="20"/>
              </w:rPr>
              <w:t>Choice</w:t>
            </w:r>
          </w:p>
        </w:tc>
      </w:tr>
      <w:tr w:rsidR="00D943AA" w:rsidRPr="006628D1" w14:paraId="0E682DDD" w14:textId="77777777" w:rsidTr="007A27BF">
        <w:trPr>
          <w:jc w:val="center"/>
        </w:trPr>
        <w:tc>
          <w:tcPr>
            <w:tcW w:w="2088" w:type="dxa"/>
            <w:tcBorders>
              <w:top w:val="single" w:sz="12" w:space="0" w:color="auto"/>
              <w:left w:val="single" w:sz="12" w:space="0" w:color="auto"/>
              <w:bottom w:val="single" w:sz="6" w:space="0" w:color="auto"/>
              <w:right w:val="single" w:sz="6" w:space="0" w:color="auto"/>
            </w:tcBorders>
            <w:vAlign w:val="center"/>
          </w:tcPr>
          <w:p w14:paraId="7188BE9D" w14:textId="77777777" w:rsidR="00D943AA" w:rsidRPr="006628D1" w:rsidRDefault="00D943AA" w:rsidP="007A27BF">
            <w:pPr>
              <w:ind w:right="-694"/>
              <w:rPr>
                <w:sz w:val="20"/>
              </w:rPr>
            </w:pPr>
            <w:r w:rsidRPr="006628D1">
              <w:rPr>
                <w:sz w:val="20"/>
              </w:rPr>
              <w:t>Centripetal</w:t>
            </w:r>
          </w:p>
          <w:p w14:paraId="26059269" w14:textId="77777777" w:rsidR="00D943AA" w:rsidRPr="006628D1" w:rsidRDefault="00D943AA" w:rsidP="007A27BF">
            <w:pPr>
              <w:ind w:right="-694"/>
              <w:rPr>
                <w:sz w:val="20"/>
              </w:rPr>
            </w:pPr>
            <w:r w:rsidRPr="006628D1">
              <w:rPr>
                <w:sz w:val="20"/>
              </w:rPr>
              <w:t>Force and</w:t>
            </w:r>
          </w:p>
          <w:p w14:paraId="3ECE85E9" w14:textId="77777777" w:rsidR="00D943AA" w:rsidRPr="006628D1" w:rsidRDefault="00D943AA" w:rsidP="007A27BF">
            <w:pPr>
              <w:ind w:right="-694"/>
              <w:rPr>
                <w:sz w:val="20"/>
              </w:rPr>
            </w:pPr>
            <w:r w:rsidRPr="006628D1">
              <w:rPr>
                <w:sz w:val="20"/>
              </w:rPr>
              <w:t>Acceleration</w:t>
            </w:r>
          </w:p>
        </w:tc>
        <w:tc>
          <w:tcPr>
            <w:tcW w:w="4500" w:type="dxa"/>
            <w:tcBorders>
              <w:top w:val="single" w:sz="12" w:space="0" w:color="auto"/>
              <w:left w:val="single" w:sz="6" w:space="0" w:color="auto"/>
              <w:bottom w:val="single" w:sz="6" w:space="0" w:color="auto"/>
              <w:right w:val="single" w:sz="6" w:space="0" w:color="auto"/>
            </w:tcBorders>
          </w:tcPr>
          <w:p w14:paraId="13F4053A" w14:textId="77777777" w:rsidR="00D943AA" w:rsidRDefault="00D943AA" w:rsidP="007A27BF">
            <w:pPr>
              <w:ind w:right="-694"/>
              <w:rPr>
                <w:sz w:val="20"/>
              </w:rPr>
            </w:pPr>
            <w:r w:rsidRPr="006628D1">
              <w:rPr>
                <w:sz w:val="20"/>
              </w:rPr>
              <w:t>A variable speed turntable has bubble</w:t>
            </w:r>
            <w:r>
              <w:rPr>
                <w:sz w:val="20"/>
              </w:rPr>
              <w:t xml:space="preserve"> </w:t>
            </w:r>
            <w:r w:rsidRPr="006628D1">
              <w:rPr>
                <w:sz w:val="20"/>
              </w:rPr>
              <w:t xml:space="preserve">accelerometers </w:t>
            </w:r>
          </w:p>
          <w:p w14:paraId="137943C9" w14:textId="77777777" w:rsidR="00D943AA" w:rsidRDefault="00D943AA" w:rsidP="007A27BF">
            <w:pPr>
              <w:ind w:right="-694"/>
              <w:rPr>
                <w:sz w:val="20"/>
              </w:rPr>
            </w:pPr>
            <w:r w:rsidRPr="006628D1">
              <w:rPr>
                <w:sz w:val="20"/>
              </w:rPr>
              <w:t>of different sensitivities</w:t>
            </w:r>
            <w:r>
              <w:rPr>
                <w:sz w:val="20"/>
              </w:rPr>
              <w:t xml:space="preserve"> </w:t>
            </w:r>
            <w:r w:rsidRPr="006628D1">
              <w:rPr>
                <w:sz w:val="20"/>
              </w:rPr>
              <w:t xml:space="preserve">that can be positioned in </w:t>
            </w:r>
          </w:p>
          <w:p w14:paraId="2E2A34F6" w14:textId="77777777" w:rsidR="00D943AA" w:rsidRPr="006628D1" w:rsidRDefault="00D943AA" w:rsidP="007A27BF">
            <w:pPr>
              <w:ind w:right="-694"/>
              <w:rPr>
                <w:sz w:val="20"/>
              </w:rPr>
            </w:pPr>
            <w:r w:rsidRPr="006628D1">
              <w:rPr>
                <w:sz w:val="20"/>
              </w:rPr>
              <w:t>different</w:t>
            </w:r>
            <w:r>
              <w:rPr>
                <w:sz w:val="20"/>
              </w:rPr>
              <w:t xml:space="preserve"> </w:t>
            </w:r>
            <w:r w:rsidRPr="006628D1">
              <w:rPr>
                <w:sz w:val="20"/>
              </w:rPr>
              <w:t>positions and orientations</w:t>
            </w:r>
          </w:p>
        </w:tc>
        <w:tc>
          <w:tcPr>
            <w:tcW w:w="1080" w:type="dxa"/>
            <w:tcBorders>
              <w:top w:val="single" w:sz="12" w:space="0" w:color="auto"/>
              <w:left w:val="single" w:sz="6" w:space="0" w:color="auto"/>
              <w:bottom w:val="single" w:sz="6" w:space="0" w:color="auto"/>
              <w:right w:val="single" w:sz="12" w:space="0" w:color="auto"/>
            </w:tcBorders>
          </w:tcPr>
          <w:p w14:paraId="243E8B06" w14:textId="77777777" w:rsidR="00D943AA" w:rsidRPr="006628D1" w:rsidRDefault="00D943AA" w:rsidP="007A27BF">
            <w:pPr>
              <w:ind w:right="-694"/>
              <w:rPr>
                <w:sz w:val="20"/>
              </w:rPr>
            </w:pPr>
          </w:p>
        </w:tc>
      </w:tr>
      <w:tr w:rsidR="00D943AA" w:rsidRPr="006628D1" w14:paraId="19121F10" w14:textId="77777777" w:rsidTr="007A27BF">
        <w:trPr>
          <w:jc w:val="center"/>
        </w:trPr>
        <w:tc>
          <w:tcPr>
            <w:tcW w:w="2088" w:type="dxa"/>
            <w:tcBorders>
              <w:top w:val="single" w:sz="6" w:space="0" w:color="auto"/>
              <w:left w:val="single" w:sz="12" w:space="0" w:color="auto"/>
              <w:bottom w:val="single" w:sz="6" w:space="0" w:color="auto"/>
              <w:right w:val="single" w:sz="6" w:space="0" w:color="auto"/>
            </w:tcBorders>
            <w:vAlign w:val="center"/>
          </w:tcPr>
          <w:p w14:paraId="4DB4321A" w14:textId="77777777" w:rsidR="00D943AA" w:rsidRPr="006628D1" w:rsidRDefault="00D943AA" w:rsidP="007A27BF">
            <w:pPr>
              <w:ind w:right="-694"/>
              <w:rPr>
                <w:sz w:val="20"/>
              </w:rPr>
            </w:pPr>
            <w:r w:rsidRPr="006628D1">
              <w:rPr>
                <w:sz w:val="20"/>
              </w:rPr>
              <w:t>Fine Beam Tube</w:t>
            </w:r>
          </w:p>
        </w:tc>
        <w:tc>
          <w:tcPr>
            <w:tcW w:w="4500" w:type="dxa"/>
            <w:tcBorders>
              <w:top w:val="single" w:sz="6" w:space="0" w:color="auto"/>
              <w:left w:val="single" w:sz="6" w:space="0" w:color="auto"/>
              <w:bottom w:val="single" w:sz="6" w:space="0" w:color="auto"/>
              <w:right w:val="single" w:sz="6" w:space="0" w:color="auto"/>
            </w:tcBorders>
          </w:tcPr>
          <w:p w14:paraId="14F2FFD7" w14:textId="77777777" w:rsidR="00D943AA" w:rsidRDefault="00D943AA" w:rsidP="007A27BF">
            <w:pPr>
              <w:ind w:right="-694"/>
              <w:rPr>
                <w:sz w:val="20"/>
              </w:rPr>
            </w:pPr>
            <w:r w:rsidRPr="006628D1">
              <w:rPr>
                <w:sz w:val="20"/>
              </w:rPr>
              <w:t xml:space="preserve">A beam of electrons forced into a circular path by a </w:t>
            </w:r>
          </w:p>
          <w:p w14:paraId="494DA044" w14:textId="77777777" w:rsidR="00D943AA" w:rsidRPr="006628D1" w:rsidRDefault="00D943AA" w:rsidP="007A27BF">
            <w:pPr>
              <w:ind w:right="-694"/>
              <w:rPr>
                <w:sz w:val="20"/>
              </w:rPr>
            </w:pPr>
            <w:r>
              <w:rPr>
                <w:sz w:val="20"/>
              </w:rPr>
              <w:t xml:space="preserve">magnetic </w:t>
            </w:r>
            <w:r w:rsidRPr="006628D1">
              <w:rPr>
                <w:sz w:val="20"/>
              </w:rPr>
              <w:t>field</w:t>
            </w:r>
          </w:p>
        </w:tc>
        <w:tc>
          <w:tcPr>
            <w:tcW w:w="1080" w:type="dxa"/>
            <w:tcBorders>
              <w:top w:val="single" w:sz="6" w:space="0" w:color="auto"/>
              <w:left w:val="single" w:sz="6" w:space="0" w:color="auto"/>
              <w:bottom w:val="single" w:sz="6" w:space="0" w:color="auto"/>
              <w:right w:val="single" w:sz="12" w:space="0" w:color="auto"/>
            </w:tcBorders>
          </w:tcPr>
          <w:p w14:paraId="420A1D48" w14:textId="77777777" w:rsidR="00D943AA" w:rsidRPr="006628D1" w:rsidRDefault="00D943AA" w:rsidP="007A27BF">
            <w:pPr>
              <w:ind w:right="-694"/>
              <w:rPr>
                <w:sz w:val="20"/>
              </w:rPr>
            </w:pPr>
          </w:p>
        </w:tc>
      </w:tr>
      <w:tr w:rsidR="00D943AA" w:rsidRPr="006628D1" w14:paraId="0A90006C" w14:textId="77777777" w:rsidTr="007A27BF">
        <w:trPr>
          <w:jc w:val="center"/>
        </w:trPr>
        <w:tc>
          <w:tcPr>
            <w:tcW w:w="2088" w:type="dxa"/>
            <w:tcBorders>
              <w:top w:val="single" w:sz="6" w:space="0" w:color="auto"/>
              <w:left w:val="single" w:sz="12" w:space="0" w:color="auto"/>
              <w:bottom w:val="single" w:sz="12" w:space="0" w:color="auto"/>
              <w:right w:val="single" w:sz="6" w:space="0" w:color="auto"/>
            </w:tcBorders>
            <w:vAlign w:val="center"/>
          </w:tcPr>
          <w:p w14:paraId="673E5C5C" w14:textId="77777777" w:rsidR="00D943AA" w:rsidRPr="006628D1" w:rsidRDefault="00D943AA" w:rsidP="007A27BF">
            <w:pPr>
              <w:ind w:right="-694"/>
              <w:rPr>
                <w:sz w:val="20"/>
              </w:rPr>
            </w:pPr>
            <w:r w:rsidRPr="006628D1">
              <w:rPr>
                <w:sz w:val="20"/>
              </w:rPr>
              <w:t>Conservation of</w:t>
            </w:r>
          </w:p>
          <w:p w14:paraId="5E6A346C" w14:textId="77777777" w:rsidR="00D943AA" w:rsidRPr="006628D1" w:rsidRDefault="00D943AA" w:rsidP="007A27BF">
            <w:pPr>
              <w:ind w:right="-694"/>
              <w:rPr>
                <w:sz w:val="20"/>
              </w:rPr>
            </w:pPr>
            <w:r w:rsidRPr="006628D1">
              <w:rPr>
                <w:sz w:val="20"/>
              </w:rPr>
              <w:t>Angular Momentum</w:t>
            </w:r>
          </w:p>
        </w:tc>
        <w:tc>
          <w:tcPr>
            <w:tcW w:w="4500" w:type="dxa"/>
            <w:tcBorders>
              <w:top w:val="single" w:sz="6" w:space="0" w:color="auto"/>
              <w:left w:val="single" w:sz="6" w:space="0" w:color="auto"/>
              <w:bottom w:val="single" w:sz="12" w:space="0" w:color="auto"/>
              <w:right w:val="single" w:sz="6" w:space="0" w:color="auto"/>
            </w:tcBorders>
          </w:tcPr>
          <w:p w14:paraId="2B6A0EDE" w14:textId="77777777" w:rsidR="00D943AA" w:rsidRDefault="00D943AA" w:rsidP="007A27BF">
            <w:pPr>
              <w:ind w:right="-694"/>
              <w:rPr>
                <w:sz w:val="20"/>
              </w:rPr>
            </w:pPr>
            <w:r w:rsidRPr="006628D1">
              <w:rPr>
                <w:sz w:val="20"/>
              </w:rPr>
              <w:t>A spinning body in which the moment</w:t>
            </w:r>
            <w:r>
              <w:rPr>
                <w:sz w:val="20"/>
              </w:rPr>
              <w:t xml:space="preserve"> </w:t>
            </w:r>
            <w:r w:rsidRPr="006628D1">
              <w:rPr>
                <w:sz w:val="20"/>
              </w:rPr>
              <w:t xml:space="preserve">of inertia can </w:t>
            </w:r>
          </w:p>
          <w:p w14:paraId="1EC92940" w14:textId="77777777" w:rsidR="00D943AA" w:rsidRPr="006628D1" w:rsidRDefault="00D943AA" w:rsidP="007A27BF">
            <w:pPr>
              <w:ind w:right="-694"/>
              <w:rPr>
                <w:sz w:val="20"/>
              </w:rPr>
            </w:pPr>
            <w:r>
              <w:rPr>
                <w:sz w:val="20"/>
              </w:rPr>
              <w:t>b</w:t>
            </w:r>
            <w:r w:rsidRPr="006628D1">
              <w:rPr>
                <w:sz w:val="20"/>
              </w:rPr>
              <w:t>e</w:t>
            </w:r>
            <w:r>
              <w:rPr>
                <w:sz w:val="20"/>
              </w:rPr>
              <w:t xml:space="preserve"> </w:t>
            </w:r>
            <w:r w:rsidRPr="006628D1">
              <w:rPr>
                <w:sz w:val="20"/>
              </w:rPr>
              <w:t>altered. The effect of torques on the system</w:t>
            </w:r>
          </w:p>
        </w:tc>
        <w:tc>
          <w:tcPr>
            <w:tcW w:w="1080" w:type="dxa"/>
            <w:tcBorders>
              <w:top w:val="single" w:sz="6" w:space="0" w:color="auto"/>
              <w:left w:val="single" w:sz="6" w:space="0" w:color="auto"/>
              <w:bottom w:val="single" w:sz="12" w:space="0" w:color="auto"/>
              <w:right w:val="single" w:sz="12" w:space="0" w:color="auto"/>
            </w:tcBorders>
          </w:tcPr>
          <w:p w14:paraId="2640447C" w14:textId="77777777" w:rsidR="00D943AA" w:rsidRPr="006628D1" w:rsidRDefault="00D943AA" w:rsidP="007A27BF">
            <w:pPr>
              <w:ind w:right="-694"/>
              <w:rPr>
                <w:sz w:val="20"/>
              </w:rPr>
            </w:pPr>
          </w:p>
        </w:tc>
      </w:tr>
    </w:tbl>
    <w:p w14:paraId="3C872FF2" w14:textId="3BD07B9E" w:rsidR="00263A80" w:rsidRPr="00C611CB" w:rsidRDefault="00263A80" w:rsidP="00025750"/>
    <w:sectPr w:rsidR="00263A80" w:rsidRPr="00C611CB" w:rsidSect="00777AC0">
      <w:footerReference w:type="even" r:id="rId102"/>
      <w:footerReference w:type="default" r:id="rId103"/>
      <w:pgSz w:w="16820" w:h="11900" w:orient="landscape"/>
      <w:pgMar w:top="567" w:right="374" w:bottom="567"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DD63" w14:textId="77777777" w:rsidR="00E65782" w:rsidRDefault="00E65782" w:rsidP="007E5F28">
      <w:r>
        <w:separator/>
      </w:r>
    </w:p>
  </w:endnote>
  <w:endnote w:type="continuationSeparator" w:id="0">
    <w:p w14:paraId="276A9FEF" w14:textId="77777777" w:rsidR="00E65782" w:rsidRDefault="00E65782" w:rsidP="007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3564" w14:textId="77777777" w:rsidR="00E65782" w:rsidRDefault="00E65782"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D4ABE" w14:textId="77777777" w:rsidR="00E65782" w:rsidRDefault="00E65782" w:rsidP="007E5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1D57" w14:textId="6BABE8FB" w:rsidR="00E65782" w:rsidRDefault="00E65782"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BC9">
      <w:rPr>
        <w:rStyle w:val="PageNumber"/>
        <w:noProof/>
      </w:rPr>
      <w:t>24</w:t>
    </w:r>
    <w:r>
      <w:rPr>
        <w:rStyle w:val="PageNumber"/>
      </w:rPr>
      <w:fldChar w:fldCharType="end"/>
    </w:r>
  </w:p>
  <w:p w14:paraId="7A361CA0" w14:textId="77777777" w:rsidR="00E65782" w:rsidRDefault="00E65782" w:rsidP="007E5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4E02" w14:textId="77777777" w:rsidR="00E65782" w:rsidRDefault="00E65782" w:rsidP="007E5F28">
      <w:r>
        <w:separator/>
      </w:r>
    </w:p>
  </w:footnote>
  <w:footnote w:type="continuationSeparator" w:id="0">
    <w:p w14:paraId="355DD15D" w14:textId="77777777" w:rsidR="00E65782" w:rsidRDefault="00E65782" w:rsidP="007E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642"/>
    <w:multiLevelType w:val="multilevel"/>
    <w:tmpl w:val="89B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02E0D"/>
    <w:multiLevelType w:val="multilevel"/>
    <w:tmpl w:val="B43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5771F"/>
    <w:multiLevelType w:val="hybridMultilevel"/>
    <w:tmpl w:val="50D6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94782"/>
    <w:multiLevelType w:val="hybridMultilevel"/>
    <w:tmpl w:val="11BC9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B1EE8"/>
    <w:multiLevelType w:val="hybridMultilevel"/>
    <w:tmpl w:val="D18A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771D"/>
    <w:multiLevelType w:val="hybridMultilevel"/>
    <w:tmpl w:val="F08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3B74"/>
    <w:multiLevelType w:val="hybridMultilevel"/>
    <w:tmpl w:val="159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F11FC"/>
    <w:multiLevelType w:val="hybridMultilevel"/>
    <w:tmpl w:val="1E18C4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2F00A50"/>
    <w:multiLevelType w:val="hybridMultilevel"/>
    <w:tmpl w:val="8228B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94815"/>
    <w:multiLevelType w:val="hybridMultilevel"/>
    <w:tmpl w:val="07B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228D4"/>
    <w:multiLevelType w:val="hybridMultilevel"/>
    <w:tmpl w:val="595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F7BE7"/>
    <w:multiLevelType w:val="multilevel"/>
    <w:tmpl w:val="402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37B6B"/>
    <w:multiLevelType w:val="hybridMultilevel"/>
    <w:tmpl w:val="1E30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A243B"/>
    <w:multiLevelType w:val="hybridMultilevel"/>
    <w:tmpl w:val="306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9180D"/>
    <w:multiLevelType w:val="hybridMultilevel"/>
    <w:tmpl w:val="E08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C41D9"/>
    <w:multiLevelType w:val="hybridMultilevel"/>
    <w:tmpl w:val="E7B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774B3"/>
    <w:multiLevelType w:val="hybridMultilevel"/>
    <w:tmpl w:val="B50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56E15"/>
    <w:multiLevelType w:val="multilevel"/>
    <w:tmpl w:val="B2AE4A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D022741"/>
    <w:multiLevelType w:val="hybridMultilevel"/>
    <w:tmpl w:val="1F7E8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05000E"/>
    <w:multiLevelType w:val="hybridMultilevel"/>
    <w:tmpl w:val="851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14381"/>
    <w:multiLevelType w:val="hybridMultilevel"/>
    <w:tmpl w:val="F326B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0"/>
  </w:num>
  <w:num w:numId="5">
    <w:abstractNumId w:val="5"/>
  </w:num>
  <w:num w:numId="6">
    <w:abstractNumId w:val="6"/>
  </w:num>
  <w:num w:numId="7">
    <w:abstractNumId w:val="4"/>
  </w:num>
  <w:num w:numId="8">
    <w:abstractNumId w:val="9"/>
  </w:num>
  <w:num w:numId="9">
    <w:abstractNumId w:val="13"/>
  </w:num>
  <w:num w:numId="10">
    <w:abstractNumId w:val="15"/>
  </w:num>
  <w:num w:numId="11">
    <w:abstractNumId w:val="19"/>
  </w:num>
  <w:num w:numId="12">
    <w:abstractNumId w:val="10"/>
  </w:num>
  <w:num w:numId="13">
    <w:abstractNumId w:val="7"/>
  </w:num>
  <w:num w:numId="14">
    <w:abstractNumId w:val="17"/>
  </w:num>
  <w:num w:numId="15">
    <w:abstractNumId w:val="3"/>
  </w:num>
  <w:num w:numId="16">
    <w:abstractNumId w:val="20"/>
  </w:num>
  <w:num w:numId="17">
    <w:abstractNumId w:val="12"/>
  </w:num>
  <w:num w:numId="18">
    <w:abstractNumId w:val="8"/>
  </w:num>
  <w:num w:numId="19">
    <w:abstractNumId w:val="2"/>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1CB"/>
    <w:rsid w:val="00005415"/>
    <w:rsid w:val="00015601"/>
    <w:rsid w:val="00021C75"/>
    <w:rsid w:val="00025750"/>
    <w:rsid w:val="0004178B"/>
    <w:rsid w:val="00047745"/>
    <w:rsid w:val="00050676"/>
    <w:rsid w:val="0005193A"/>
    <w:rsid w:val="0005247B"/>
    <w:rsid w:val="000570F7"/>
    <w:rsid w:val="000607C5"/>
    <w:rsid w:val="0009657E"/>
    <w:rsid w:val="000B1D0E"/>
    <w:rsid w:val="000B5582"/>
    <w:rsid w:val="000C2F94"/>
    <w:rsid w:val="000C6674"/>
    <w:rsid w:val="000D726E"/>
    <w:rsid w:val="000E48F4"/>
    <w:rsid w:val="001025FE"/>
    <w:rsid w:val="001044AC"/>
    <w:rsid w:val="0011568D"/>
    <w:rsid w:val="00115E15"/>
    <w:rsid w:val="001226BB"/>
    <w:rsid w:val="00124093"/>
    <w:rsid w:val="00124A91"/>
    <w:rsid w:val="00126A98"/>
    <w:rsid w:val="00130338"/>
    <w:rsid w:val="00132A80"/>
    <w:rsid w:val="00133AC2"/>
    <w:rsid w:val="00134A60"/>
    <w:rsid w:val="00135361"/>
    <w:rsid w:val="001377BD"/>
    <w:rsid w:val="001515F6"/>
    <w:rsid w:val="00153800"/>
    <w:rsid w:val="00160266"/>
    <w:rsid w:val="00163B6B"/>
    <w:rsid w:val="00164044"/>
    <w:rsid w:val="00171D24"/>
    <w:rsid w:val="0018563A"/>
    <w:rsid w:val="00186130"/>
    <w:rsid w:val="00190FED"/>
    <w:rsid w:val="00195E02"/>
    <w:rsid w:val="001A3380"/>
    <w:rsid w:val="001B72DE"/>
    <w:rsid w:val="001C49A6"/>
    <w:rsid w:val="001D1DF3"/>
    <w:rsid w:val="001F402F"/>
    <w:rsid w:val="00212987"/>
    <w:rsid w:val="002322C1"/>
    <w:rsid w:val="00232CFB"/>
    <w:rsid w:val="00240924"/>
    <w:rsid w:val="00252921"/>
    <w:rsid w:val="00252D81"/>
    <w:rsid w:val="00263A80"/>
    <w:rsid w:val="00282923"/>
    <w:rsid w:val="002A0000"/>
    <w:rsid w:val="002A3E3B"/>
    <w:rsid w:val="002A74D2"/>
    <w:rsid w:val="002B11F5"/>
    <w:rsid w:val="002B3AE4"/>
    <w:rsid w:val="002B403F"/>
    <w:rsid w:val="002C741A"/>
    <w:rsid w:val="002E0366"/>
    <w:rsid w:val="002F2AD9"/>
    <w:rsid w:val="002F4A6E"/>
    <w:rsid w:val="002F70EC"/>
    <w:rsid w:val="0030083C"/>
    <w:rsid w:val="00300B2B"/>
    <w:rsid w:val="003130C1"/>
    <w:rsid w:val="0031382D"/>
    <w:rsid w:val="003209BB"/>
    <w:rsid w:val="00322A12"/>
    <w:rsid w:val="0032313F"/>
    <w:rsid w:val="0033172E"/>
    <w:rsid w:val="00353B40"/>
    <w:rsid w:val="003605C0"/>
    <w:rsid w:val="00362395"/>
    <w:rsid w:val="003667B6"/>
    <w:rsid w:val="0036733C"/>
    <w:rsid w:val="003704EC"/>
    <w:rsid w:val="003710EB"/>
    <w:rsid w:val="0037269B"/>
    <w:rsid w:val="0037758F"/>
    <w:rsid w:val="00380D96"/>
    <w:rsid w:val="00390E5F"/>
    <w:rsid w:val="00397652"/>
    <w:rsid w:val="003A7CEB"/>
    <w:rsid w:val="003B1635"/>
    <w:rsid w:val="003B6D11"/>
    <w:rsid w:val="003B7547"/>
    <w:rsid w:val="003D05D8"/>
    <w:rsid w:val="003D38F7"/>
    <w:rsid w:val="003D4B52"/>
    <w:rsid w:val="003E01EA"/>
    <w:rsid w:val="003E7AD0"/>
    <w:rsid w:val="00402268"/>
    <w:rsid w:val="00423635"/>
    <w:rsid w:val="0044068F"/>
    <w:rsid w:val="004550DE"/>
    <w:rsid w:val="00462563"/>
    <w:rsid w:val="00471727"/>
    <w:rsid w:val="004A4D5A"/>
    <w:rsid w:val="004B676C"/>
    <w:rsid w:val="004C0260"/>
    <w:rsid w:val="004C094F"/>
    <w:rsid w:val="004C2C02"/>
    <w:rsid w:val="004D16BD"/>
    <w:rsid w:val="004F3B78"/>
    <w:rsid w:val="005026D3"/>
    <w:rsid w:val="00505C95"/>
    <w:rsid w:val="00506883"/>
    <w:rsid w:val="00510042"/>
    <w:rsid w:val="0052468E"/>
    <w:rsid w:val="00525BE4"/>
    <w:rsid w:val="00531C70"/>
    <w:rsid w:val="00534387"/>
    <w:rsid w:val="005375F7"/>
    <w:rsid w:val="005422FA"/>
    <w:rsid w:val="00544742"/>
    <w:rsid w:val="00544F07"/>
    <w:rsid w:val="005456C1"/>
    <w:rsid w:val="00551051"/>
    <w:rsid w:val="00576603"/>
    <w:rsid w:val="00590777"/>
    <w:rsid w:val="00597214"/>
    <w:rsid w:val="00597D36"/>
    <w:rsid w:val="005C1256"/>
    <w:rsid w:val="005C1949"/>
    <w:rsid w:val="005C34D6"/>
    <w:rsid w:val="005C4853"/>
    <w:rsid w:val="005C5E8C"/>
    <w:rsid w:val="005F31B2"/>
    <w:rsid w:val="005F3BC9"/>
    <w:rsid w:val="005F5F97"/>
    <w:rsid w:val="005F6B28"/>
    <w:rsid w:val="005F6DEE"/>
    <w:rsid w:val="005F7541"/>
    <w:rsid w:val="00601D6E"/>
    <w:rsid w:val="00610509"/>
    <w:rsid w:val="0061088B"/>
    <w:rsid w:val="006118A5"/>
    <w:rsid w:val="00617909"/>
    <w:rsid w:val="00625CAF"/>
    <w:rsid w:val="00632C2A"/>
    <w:rsid w:val="006357D4"/>
    <w:rsid w:val="00636343"/>
    <w:rsid w:val="00642528"/>
    <w:rsid w:val="00655EF1"/>
    <w:rsid w:val="00663FB7"/>
    <w:rsid w:val="00663FF5"/>
    <w:rsid w:val="00667DDC"/>
    <w:rsid w:val="006710EC"/>
    <w:rsid w:val="006806C4"/>
    <w:rsid w:val="00692CFB"/>
    <w:rsid w:val="00693A9F"/>
    <w:rsid w:val="006A53FD"/>
    <w:rsid w:val="006A5CEE"/>
    <w:rsid w:val="006C7091"/>
    <w:rsid w:val="006D6136"/>
    <w:rsid w:val="006E0D34"/>
    <w:rsid w:val="006F0B81"/>
    <w:rsid w:val="006F6307"/>
    <w:rsid w:val="00700D82"/>
    <w:rsid w:val="00711327"/>
    <w:rsid w:val="00716F37"/>
    <w:rsid w:val="00750BB7"/>
    <w:rsid w:val="00760D42"/>
    <w:rsid w:val="00762C0D"/>
    <w:rsid w:val="0077720B"/>
    <w:rsid w:val="0077746C"/>
    <w:rsid w:val="00777AC0"/>
    <w:rsid w:val="0078658E"/>
    <w:rsid w:val="00791AB1"/>
    <w:rsid w:val="007A0010"/>
    <w:rsid w:val="007A27BF"/>
    <w:rsid w:val="007B1074"/>
    <w:rsid w:val="007D0843"/>
    <w:rsid w:val="007D10F4"/>
    <w:rsid w:val="007D58C2"/>
    <w:rsid w:val="007D5FD9"/>
    <w:rsid w:val="007D6976"/>
    <w:rsid w:val="007E4CC4"/>
    <w:rsid w:val="007E5950"/>
    <w:rsid w:val="007E5F28"/>
    <w:rsid w:val="007F2FCB"/>
    <w:rsid w:val="00800134"/>
    <w:rsid w:val="00801019"/>
    <w:rsid w:val="00803411"/>
    <w:rsid w:val="00807F2F"/>
    <w:rsid w:val="00815BA4"/>
    <w:rsid w:val="00843F94"/>
    <w:rsid w:val="00857AFB"/>
    <w:rsid w:val="0086757F"/>
    <w:rsid w:val="00872BF2"/>
    <w:rsid w:val="0087566A"/>
    <w:rsid w:val="00877D84"/>
    <w:rsid w:val="008813E4"/>
    <w:rsid w:val="00884629"/>
    <w:rsid w:val="008907DA"/>
    <w:rsid w:val="008A245E"/>
    <w:rsid w:val="008A3B48"/>
    <w:rsid w:val="008B2AC0"/>
    <w:rsid w:val="008B4502"/>
    <w:rsid w:val="008C38CC"/>
    <w:rsid w:val="008D7C38"/>
    <w:rsid w:val="008E698D"/>
    <w:rsid w:val="00910D6E"/>
    <w:rsid w:val="009122C6"/>
    <w:rsid w:val="00920132"/>
    <w:rsid w:val="009256F2"/>
    <w:rsid w:val="0092746D"/>
    <w:rsid w:val="0094210B"/>
    <w:rsid w:val="00943325"/>
    <w:rsid w:val="00952E67"/>
    <w:rsid w:val="0095552D"/>
    <w:rsid w:val="00956015"/>
    <w:rsid w:val="0096390E"/>
    <w:rsid w:val="00963A15"/>
    <w:rsid w:val="00967F92"/>
    <w:rsid w:val="0097112B"/>
    <w:rsid w:val="0098511D"/>
    <w:rsid w:val="00985D35"/>
    <w:rsid w:val="00991CB1"/>
    <w:rsid w:val="009A6988"/>
    <w:rsid w:val="009A7887"/>
    <w:rsid w:val="009B0053"/>
    <w:rsid w:val="009B4002"/>
    <w:rsid w:val="009C1036"/>
    <w:rsid w:val="009C68F3"/>
    <w:rsid w:val="009D038D"/>
    <w:rsid w:val="009D23FC"/>
    <w:rsid w:val="009D3976"/>
    <w:rsid w:val="009D3E6F"/>
    <w:rsid w:val="009D5EB2"/>
    <w:rsid w:val="009E3B36"/>
    <w:rsid w:val="009F26ED"/>
    <w:rsid w:val="009F3916"/>
    <w:rsid w:val="009F54D3"/>
    <w:rsid w:val="009F5696"/>
    <w:rsid w:val="00A052E3"/>
    <w:rsid w:val="00A11ADA"/>
    <w:rsid w:val="00A21659"/>
    <w:rsid w:val="00A323D0"/>
    <w:rsid w:val="00A41CE7"/>
    <w:rsid w:val="00A4222E"/>
    <w:rsid w:val="00A4369F"/>
    <w:rsid w:val="00A47D43"/>
    <w:rsid w:val="00A56D50"/>
    <w:rsid w:val="00A76D7E"/>
    <w:rsid w:val="00A76FFF"/>
    <w:rsid w:val="00A92EA0"/>
    <w:rsid w:val="00A96DF8"/>
    <w:rsid w:val="00AA1BAB"/>
    <w:rsid w:val="00AA3843"/>
    <w:rsid w:val="00AA387B"/>
    <w:rsid w:val="00AA7211"/>
    <w:rsid w:val="00AB10E1"/>
    <w:rsid w:val="00AB6E67"/>
    <w:rsid w:val="00AE443A"/>
    <w:rsid w:val="00AE59F7"/>
    <w:rsid w:val="00AF682F"/>
    <w:rsid w:val="00B0282F"/>
    <w:rsid w:val="00B0484C"/>
    <w:rsid w:val="00B04D84"/>
    <w:rsid w:val="00B10388"/>
    <w:rsid w:val="00B16547"/>
    <w:rsid w:val="00B275B7"/>
    <w:rsid w:val="00B54874"/>
    <w:rsid w:val="00B54E7C"/>
    <w:rsid w:val="00B61F13"/>
    <w:rsid w:val="00B65A65"/>
    <w:rsid w:val="00B72996"/>
    <w:rsid w:val="00B841DD"/>
    <w:rsid w:val="00B84B55"/>
    <w:rsid w:val="00B94FC6"/>
    <w:rsid w:val="00BD1574"/>
    <w:rsid w:val="00BD71DF"/>
    <w:rsid w:val="00BE49F4"/>
    <w:rsid w:val="00BE6378"/>
    <w:rsid w:val="00BE6F01"/>
    <w:rsid w:val="00C04BC9"/>
    <w:rsid w:val="00C26AF2"/>
    <w:rsid w:val="00C277F5"/>
    <w:rsid w:val="00C303B5"/>
    <w:rsid w:val="00C32E15"/>
    <w:rsid w:val="00C35DE7"/>
    <w:rsid w:val="00C37FAB"/>
    <w:rsid w:val="00C42337"/>
    <w:rsid w:val="00C42727"/>
    <w:rsid w:val="00C605B0"/>
    <w:rsid w:val="00C611CB"/>
    <w:rsid w:val="00C630B8"/>
    <w:rsid w:val="00C65D7F"/>
    <w:rsid w:val="00C6682A"/>
    <w:rsid w:val="00C75E27"/>
    <w:rsid w:val="00C80452"/>
    <w:rsid w:val="00C822F8"/>
    <w:rsid w:val="00C84881"/>
    <w:rsid w:val="00C84C6A"/>
    <w:rsid w:val="00CD2392"/>
    <w:rsid w:val="00CE3DE8"/>
    <w:rsid w:val="00CF3D95"/>
    <w:rsid w:val="00CF46F0"/>
    <w:rsid w:val="00CF6211"/>
    <w:rsid w:val="00CF71A4"/>
    <w:rsid w:val="00D231A1"/>
    <w:rsid w:val="00D4160E"/>
    <w:rsid w:val="00D44AF0"/>
    <w:rsid w:val="00D53DB4"/>
    <w:rsid w:val="00D5646B"/>
    <w:rsid w:val="00D73E10"/>
    <w:rsid w:val="00D81DB5"/>
    <w:rsid w:val="00D84EFF"/>
    <w:rsid w:val="00D91B71"/>
    <w:rsid w:val="00D943AA"/>
    <w:rsid w:val="00D95164"/>
    <w:rsid w:val="00DB54C7"/>
    <w:rsid w:val="00DB5A69"/>
    <w:rsid w:val="00DC1CD4"/>
    <w:rsid w:val="00DD05FC"/>
    <w:rsid w:val="00DD238C"/>
    <w:rsid w:val="00DE782E"/>
    <w:rsid w:val="00DF1DB2"/>
    <w:rsid w:val="00DF4F5B"/>
    <w:rsid w:val="00E07D57"/>
    <w:rsid w:val="00E14411"/>
    <w:rsid w:val="00E24980"/>
    <w:rsid w:val="00E2777A"/>
    <w:rsid w:val="00E32627"/>
    <w:rsid w:val="00E326DC"/>
    <w:rsid w:val="00E34C88"/>
    <w:rsid w:val="00E4013B"/>
    <w:rsid w:val="00E44164"/>
    <w:rsid w:val="00E46CC3"/>
    <w:rsid w:val="00E51D62"/>
    <w:rsid w:val="00E55B11"/>
    <w:rsid w:val="00E65782"/>
    <w:rsid w:val="00E71789"/>
    <w:rsid w:val="00E7442E"/>
    <w:rsid w:val="00E816D4"/>
    <w:rsid w:val="00E96131"/>
    <w:rsid w:val="00EA2973"/>
    <w:rsid w:val="00EC6642"/>
    <w:rsid w:val="00ED29D6"/>
    <w:rsid w:val="00ED45DB"/>
    <w:rsid w:val="00ED587E"/>
    <w:rsid w:val="00ED6273"/>
    <w:rsid w:val="00EE2549"/>
    <w:rsid w:val="00EE40B8"/>
    <w:rsid w:val="00EE6AB2"/>
    <w:rsid w:val="00F160E7"/>
    <w:rsid w:val="00F16AEB"/>
    <w:rsid w:val="00F16BE5"/>
    <w:rsid w:val="00F25B06"/>
    <w:rsid w:val="00F26F6D"/>
    <w:rsid w:val="00F31B34"/>
    <w:rsid w:val="00F32681"/>
    <w:rsid w:val="00F40BC6"/>
    <w:rsid w:val="00F41459"/>
    <w:rsid w:val="00F45E24"/>
    <w:rsid w:val="00F46934"/>
    <w:rsid w:val="00F52B19"/>
    <w:rsid w:val="00F5524E"/>
    <w:rsid w:val="00F81482"/>
    <w:rsid w:val="00F916E9"/>
    <w:rsid w:val="00F92087"/>
    <w:rsid w:val="00F96446"/>
    <w:rsid w:val="00FA47F8"/>
    <w:rsid w:val="00FA5EA4"/>
    <w:rsid w:val="00FB757A"/>
    <w:rsid w:val="00FB7EFC"/>
    <w:rsid w:val="00FD6170"/>
    <w:rsid w:val="00FD6D43"/>
    <w:rsid w:val="00FD71A7"/>
    <w:rsid w:val="00FE16A6"/>
    <w:rsid w:val="00FE7628"/>
    <w:rsid w:val="00FF1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31C7734"/>
  <w14:defaultImageDpi w14:val="300"/>
  <w15:docId w15:val="{3BC993D1-59D9-43B9-9BD2-F6F61AD9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43AA"/>
    <w:pPr>
      <w:keepNext/>
      <w:tabs>
        <w:tab w:val="num" w:pos="432"/>
      </w:tabs>
      <w:spacing w:before="240" w:after="60"/>
      <w:ind w:left="432" w:hanging="432"/>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943AA"/>
    <w:pPr>
      <w:keepNext/>
      <w:tabs>
        <w:tab w:val="num" w:pos="576"/>
      </w:tabs>
      <w:spacing w:before="240" w:after="60"/>
      <w:ind w:left="576" w:hanging="576"/>
      <w:jc w:val="both"/>
      <w:outlineLvl w:val="1"/>
    </w:pPr>
    <w:rPr>
      <w:rFonts w:ascii="Arial" w:eastAsia="Times New Roman" w:hAnsi="Arial" w:cs="Times New Roman"/>
      <w:b/>
      <w:i/>
      <w:szCs w:val="20"/>
    </w:rPr>
  </w:style>
  <w:style w:type="paragraph" w:styleId="Heading3">
    <w:name w:val="heading 3"/>
    <w:basedOn w:val="Normal"/>
    <w:next w:val="Normal"/>
    <w:link w:val="Heading3Char"/>
    <w:qFormat/>
    <w:rsid w:val="00D943AA"/>
    <w:pPr>
      <w:keepNext/>
      <w:tabs>
        <w:tab w:val="num" w:pos="720"/>
      </w:tabs>
      <w:ind w:left="720" w:hanging="720"/>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D943AA"/>
    <w:pPr>
      <w:keepNext/>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D943AA"/>
    <w:pPr>
      <w:keepNex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943AA"/>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68E"/>
    <w:rPr>
      <w:color w:val="0000FF" w:themeColor="hyperlink"/>
      <w:u w:val="single"/>
    </w:rPr>
  </w:style>
  <w:style w:type="paragraph" w:styleId="Footer">
    <w:name w:val="footer"/>
    <w:basedOn w:val="Normal"/>
    <w:link w:val="FooterChar"/>
    <w:uiPriority w:val="99"/>
    <w:unhideWhenUsed/>
    <w:rsid w:val="007E5F28"/>
    <w:pPr>
      <w:tabs>
        <w:tab w:val="center" w:pos="4320"/>
        <w:tab w:val="right" w:pos="8640"/>
      </w:tabs>
    </w:pPr>
  </w:style>
  <w:style w:type="character" w:customStyle="1" w:styleId="FooterChar">
    <w:name w:val="Footer Char"/>
    <w:basedOn w:val="DefaultParagraphFont"/>
    <w:link w:val="Footer"/>
    <w:uiPriority w:val="99"/>
    <w:rsid w:val="007E5F28"/>
  </w:style>
  <w:style w:type="character" w:styleId="PageNumber">
    <w:name w:val="page number"/>
    <w:basedOn w:val="DefaultParagraphFont"/>
    <w:uiPriority w:val="99"/>
    <w:semiHidden/>
    <w:unhideWhenUsed/>
    <w:rsid w:val="007E5F28"/>
  </w:style>
  <w:style w:type="paragraph" w:styleId="ListParagraph">
    <w:name w:val="List Paragraph"/>
    <w:basedOn w:val="Normal"/>
    <w:uiPriority w:val="34"/>
    <w:qFormat/>
    <w:rsid w:val="0037269B"/>
    <w:pPr>
      <w:ind w:left="720"/>
      <w:contextualSpacing/>
    </w:pPr>
  </w:style>
  <w:style w:type="paragraph" w:styleId="Header">
    <w:name w:val="header"/>
    <w:basedOn w:val="Normal"/>
    <w:link w:val="HeaderChar"/>
    <w:unhideWhenUsed/>
    <w:rsid w:val="0033172E"/>
    <w:pPr>
      <w:tabs>
        <w:tab w:val="center" w:pos="4320"/>
        <w:tab w:val="right" w:pos="8640"/>
      </w:tabs>
    </w:pPr>
  </w:style>
  <w:style w:type="character" w:customStyle="1" w:styleId="HeaderChar">
    <w:name w:val="Header Char"/>
    <w:basedOn w:val="DefaultParagraphFont"/>
    <w:link w:val="Header"/>
    <w:rsid w:val="0033172E"/>
  </w:style>
  <w:style w:type="paragraph" w:customStyle="1" w:styleId="Default">
    <w:name w:val="Default"/>
    <w:rsid w:val="00E46CC3"/>
    <w:pPr>
      <w:widowControl w:val="0"/>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212987"/>
    <w:rPr>
      <w:color w:val="800080" w:themeColor="followedHyperlink"/>
      <w:u w:val="single"/>
    </w:rPr>
  </w:style>
  <w:style w:type="character" w:customStyle="1" w:styleId="allowtextselection">
    <w:name w:val="allowtextselection"/>
    <w:basedOn w:val="DefaultParagraphFont"/>
    <w:rsid w:val="00263A80"/>
  </w:style>
  <w:style w:type="paragraph" w:styleId="BalloonText">
    <w:name w:val="Balloon Text"/>
    <w:basedOn w:val="Normal"/>
    <w:link w:val="BalloonTextChar"/>
    <w:uiPriority w:val="99"/>
    <w:semiHidden/>
    <w:unhideWhenUsed/>
    <w:rsid w:val="00025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750"/>
    <w:rPr>
      <w:rFonts w:ascii="Lucida Grande" w:hAnsi="Lucida Grande" w:cs="Lucida Grande"/>
      <w:sz w:val="18"/>
      <w:szCs w:val="18"/>
    </w:rPr>
  </w:style>
  <w:style w:type="character" w:customStyle="1" w:styleId="Heading1Char">
    <w:name w:val="Heading 1 Char"/>
    <w:basedOn w:val="DefaultParagraphFont"/>
    <w:link w:val="Heading1"/>
    <w:rsid w:val="00D943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943AA"/>
    <w:rPr>
      <w:rFonts w:ascii="Arial" w:eastAsia="Times New Roman" w:hAnsi="Arial" w:cs="Times New Roman"/>
      <w:b/>
      <w:i/>
      <w:szCs w:val="20"/>
    </w:rPr>
  </w:style>
  <w:style w:type="character" w:customStyle="1" w:styleId="Heading3Char">
    <w:name w:val="Heading 3 Char"/>
    <w:basedOn w:val="DefaultParagraphFont"/>
    <w:link w:val="Heading3"/>
    <w:rsid w:val="00D943AA"/>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D943A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943A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943AA"/>
    <w:rPr>
      <w:rFonts w:ascii="Times New Roman" w:eastAsia="Times New Roman" w:hAnsi="Times New Roman" w:cs="Times New Roman"/>
      <w:b/>
      <w:szCs w:val="20"/>
    </w:rPr>
  </w:style>
  <w:style w:type="paragraph" w:styleId="BodyText">
    <w:name w:val="Body Text"/>
    <w:basedOn w:val="Normal"/>
    <w:link w:val="BodyTextChar"/>
    <w:rsid w:val="00D943AA"/>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3A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F682F"/>
    <w:rPr>
      <w:color w:val="605E5C"/>
      <w:shd w:val="clear" w:color="auto" w:fill="E1DFDD"/>
    </w:rPr>
  </w:style>
  <w:style w:type="character" w:styleId="UnresolvedMention">
    <w:name w:val="Unresolved Mention"/>
    <w:basedOn w:val="DefaultParagraphFont"/>
    <w:uiPriority w:val="99"/>
    <w:semiHidden/>
    <w:unhideWhenUsed/>
    <w:rsid w:val="00C822F8"/>
    <w:rPr>
      <w:color w:val="605E5C"/>
      <w:shd w:val="clear" w:color="auto" w:fill="E1DFDD"/>
    </w:rPr>
  </w:style>
  <w:style w:type="paragraph" w:customStyle="1" w:styleId="qowt-stl-default">
    <w:name w:val="qowt-stl-default"/>
    <w:basedOn w:val="Normal"/>
    <w:rsid w:val="006F6307"/>
    <w:pPr>
      <w:spacing w:before="100" w:beforeAutospacing="1" w:after="100" w:afterAutospacing="1"/>
    </w:pPr>
    <w:rPr>
      <w:rFonts w:ascii="Times New Roman" w:eastAsia="Times New Roman" w:hAnsi="Times New Roman" w:cs="Times New Roman"/>
      <w:lang w:eastAsia="en-GB"/>
    </w:rPr>
  </w:style>
  <w:style w:type="character" w:customStyle="1" w:styleId="qowt-font5-tahoma">
    <w:name w:val="qowt-font5-tahoma"/>
    <w:basedOn w:val="DefaultParagraphFont"/>
    <w:rsid w:val="006F6307"/>
  </w:style>
  <w:style w:type="paragraph" w:customStyle="1" w:styleId="qowt-li-3958563540">
    <w:name w:val="qowt-li-395856354_0"/>
    <w:basedOn w:val="Normal"/>
    <w:rsid w:val="006F630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418">
      <w:bodyDiv w:val="1"/>
      <w:marLeft w:val="0"/>
      <w:marRight w:val="0"/>
      <w:marTop w:val="0"/>
      <w:marBottom w:val="0"/>
      <w:divBdr>
        <w:top w:val="none" w:sz="0" w:space="0" w:color="auto"/>
        <w:left w:val="none" w:sz="0" w:space="0" w:color="auto"/>
        <w:bottom w:val="none" w:sz="0" w:space="0" w:color="auto"/>
        <w:right w:val="none" w:sz="0" w:space="0" w:color="auto"/>
      </w:divBdr>
    </w:div>
    <w:div w:id="47803569">
      <w:bodyDiv w:val="1"/>
      <w:marLeft w:val="0"/>
      <w:marRight w:val="0"/>
      <w:marTop w:val="0"/>
      <w:marBottom w:val="0"/>
      <w:divBdr>
        <w:top w:val="none" w:sz="0" w:space="0" w:color="auto"/>
        <w:left w:val="none" w:sz="0" w:space="0" w:color="auto"/>
        <w:bottom w:val="none" w:sz="0" w:space="0" w:color="auto"/>
        <w:right w:val="none" w:sz="0" w:space="0" w:color="auto"/>
      </w:divBdr>
    </w:div>
    <w:div w:id="56246287">
      <w:bodyDiv w:val="1"/>
      <w:marLeft w:val="0"/>
      <w:marRight w:val="0"/>
      <w:marTop w:val="0"/>
      <w:marBottom w:val="0"/>
      <w:divBdr>
        <w:top w:val="none" w:sz="0" w:space="0" w:color="auto"/>
        <w:left w:val="none" w:sz="0" w:space="0" w:color="auto"/>
        <w:bottom w:val="none" w:sz="0" w:space="0" w:color="auto"/>
        <w:right w:val="none" w:sz="0" w:space="0" w:color="auto"/>
      </w:divBdr>
    </w:div>
    <w:div w:id="195700850">
      <w:bodyDiv w:val="1"/>
      <w:marLeft w:val="0"/>
      <w:marRight w:val="0"/>
      <w:marTop w:val="0"/>
      <w:marBottom w:val="0"/>
      <w:divBdr>
        <w:top w:val="none" w:sz="0" w:space="0" w:color="auto"/>
        <w:left w:val="none" w:sz="0" w:space="0" w:color="auto"/>
        <w:bottom w:val="none" w:sz="0" w:space="0" w:color="auto"/>
        <w:right w:val="none" w:sz="0" w:space="0" w:color="auto"/>
      </w:divBdr>
    </w:div>
    <w:div w:id="838731880">
      <w:bodyDiv w:val="1"/>
      <w:marLeft w:val="0"/>
      <w:marRight w:val="0"/>
      <w:marTop w:val="0"/>
      <w:marBottom w:val="0"/>
      <w:divBdr>
        <w:top w:val="none" w:sz="0" w:space="0" w:color="auto"/>
        <w:left w:val="none" w:sz="0" w:space="0" w:color="auto"/>
        <w:bottom w:val="none" w:sz="0" w:space="0" w:color="auto"/>
        <w:right w:val="none" w:sz="0" w:space="0" w:color="auto"/>
      </w:divBdr>
    </w:div>
    <w:div w:id="1028601311">
      <w:bodyDiv w:val="1"/>
      <w:marLeft w:val="0"/>
      <w:marRight w:val="0"/>
      <w:marTop w:val="0"/>
      <w:marBottom w:val="0"/>
      <w:divBdr>
        <w:top w:val="none" w:sz="0" w:space="0" w:color="auto"/>
        <w:left w:val="none" w:sz="0" w:space="0" w:color="auto"/>
        <w:bottom w:val="none" w:sz="0" w:space="0" w:color="auto"/>
        <w:right w:val="none" w:sz="0" w:space="0" w:color="auto"/>
      </w:divBdr>
    </w:div>
    <w:div w:id="1131022359">
      <w:bodyDiv w:val="1"/>
      <w:marLeft w:val="0"/>
      <w:marRight w:val="0"/>
      <w:marTop w:val="0"/>
      <w:marBottom w:val="0"/>
      <w:divBdr>
        <w:top w:val="none" w:sz="0" w:space="0" w:color="auto"/>
        <w:left w:val="none" w:sz="0" w:space="0" w:color="auto"/>
        <w:bottom w:val="none" w:sz="0" w:space="0" w:color="auto"/>
        <w:right w:val="none" w:sz="0" w:space="0" w:color="auto"/>
      </w:divBdr>
    </w:div>
    <w:div w:id="1432974115">
      <w:bodyDiv w:val="1"/>
      <w:marLeft w:val="0"/>
      <w:marRight w:val="0"/>
      <w:marTop w:val="0"/>
      <w:marBottom w:val="0"/>
      <w:divBdr>
        <w:top w:val="none" w:sz="0" w:space="0" w:color="auto"/>
        <w:left w:val="none" w:sz="0" w:space="0" w:color="auto"/>
        <w:bottom w:val="none" w:sz="0" w:space="0" w:color="auto"/>
        <w:right w:val="none" w:sz="0" w:space="0" w:color="auto"/>
      </w:divBdr>
    </w:div>
    <w:div w:id="1712849565">
      <w:bodyDiv w:val="1"/>
      <w:marLeft w:val="0"/>
      <w:marRight w:val="0"/>
      <w:marTop w:val="0"/>
      <w:marBottom w:val="0"/>
      <w:divBdr>
        <w:top w:val="none" w:sz="0" w:space="0" w:color="auto"/>
        <w:left w:val="none" w:sz="0" w:space="0" w:color="auto"/>
        <w:bottom w:val="none" w:sz="0" w:space="0" w:color="auto"/>
        <w:right w:val="none" w:sz="0" w:space="0" w:color="auto"/>
      </w:divBdr>
    </w:div>
    <w:div w:id="1889535082">
      <w:bodyDiv w:val="1"/>
      <w:marLeft w:val="0"/>
      <w:marRight w:val="0"/>
      <w:marTop w:val="0"/>
      <w:marBottom w:val="0"/>
      <w:divBdr>
        <w:top w:val="none" w:sz="0" w:space="0" w:color="auto"/>
        <w:left w:val="none" w:sz="0" w:space="0" w:color="auto"/>
        <w:bottom w:val="none" w:sz="0" w:space="0" w:color="auto"/>
        <w:right w:val="none" w:sz="0" w:space="0" w:color="auto"/>
      </w:divBdr>
    </w:div>
    <w:div w:id="202782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bscientific.co.uk/physics,pg_83.html" TargetMode="External"/><Relationship Id="rId21" Type="http://schemas.openxmlformats.org/officeDocument/2006/relationships/hyperlink" Target="http://education.scichem.com/Catalogue/Search" TargetMode="External"/><Relationship Id="rId42" Type="http://schemas.openxmlformats.org/officeDocument/2006/relationships/hyperlink" Target="http://info.sserc.org.uk/advanced-higher-physics/4241-advanced-higher-on-a-budget" TargetMode="External"/><Relationship Id="rId47" Type="http://schemas.openxmlformats.org/officeDocument/2006/relationships/hyperlink" Target="https://iopscience.iop.org/article/10.1088/0031-9120/28/1/003/meta" TargetMode="External"/><Relationship Id="rId63" Type="http://schemas.openxmlformats.org/officeDocument/2006/relationships/hyperlink" Target="https://iopscience.iop.org/article/10.1088/0031-9120/41/5/010/pdf" TargetMode="External"/><Relationship Id="rId68" Type="http://schemas.openxmlformats.org/officeDocument/2006/relationships/hyperlink" Target="http://info.sserc.org.uk/bulletins226/2003/208-spring-2003/1345-plancks-constant-finding-it-using-leds328" TargetMode="External"/><Relationship Id="rId84" Type="http://schemas.openxmlformats.org/officeDocument/2006/relationships/hyperlink" Target="https://www.sserc.org.uk/health-safety/physics-health-safety/ionising-radiation/working-with-radioactive-materials-in-schools/" TargetMode="External"/><Relationship Id="rId89" Type="http://schemas.openxmlformats.org/officeDocument/2006/relationships/hyperlink" Target="http://www.sserc.org.uk/technicians" TargetMode="External"/><Relationship Id="rId7" Type="http://schemas.openxmlformats.org/officeDocument/2006/relationships/settings" Target="settings.xml"/><Relationship Id="rId71" Type="http://schemas.openxmlformats.org/officeDocument/2006/relationships/hyperlink" Target="http://info.sserc.org.uk/bulletins226/2001/201-spring-2001/1439-photoelectric-effect-kits-404" TargetMode="External"/><Relationship Id="rId92" Type="http://schemas.openxmlformats.org/officeDocument/2006/relationships/hyperlink" Target="mailto:W.N.MacPherson@hw.ac.uk" TargetMode="External"/><Relationship Id="rId2" Type="http://schemas.openxmlformats.org/officeDocument/2006/relationships/customXml" Target="../customXml/item2.xml"/><Relationship Id="rId16" Type="http://schemas.openxmlformats.org/officeDocument/2006/relationships/hyperlink" Target="http://hyperphysics.phy-astr.gsu.edu/hbase/hframe.html" TargetMode="External"/><Relationship Id="rId29" Type="http://schemas.openxmlformats.org/officeDocument/2006/relationships/hyperlink" Target="https://www.sserc.org.uk/subject-areas/physics/physics-advanced-higher/advanced-higher-on-a-budget/" TargetMode="External"/><Relationship Id="rId11" Type="http://schemas.openxmlformats.org/officeDocument/2006/relationships/hyperlink" Target="http://www.understandingstandards.org.uk/Subjects/Physics/Advanced/Project" TargetMode="External"/><Relationship Id="rId24" Type="http://schemas.openxmlformats.org/officeDocument/2006/relationships/hyperlink" Target="http://lambdasys.com/downloads" TargetMode="External"/><Relationship Id="rId32" Type="http://schemas.openxmlformats.org/officeDocument/2006/relationships/hyperlink" Target="https://mrsphysics.co.uk/n5/wp-content/uploads/2018/02/N5-Assign-Pressure-and-depth-A-2018.pdf" TargetMode="External"/><Relationship Id="rId37" Type="http://schemas.openxmlformats.org/officeDocument/2006/relationships/hyperlink" Target="http://info.sserc.org.uk/advanced-higher-physics/4241-advanced-higher-on-a-budget" TargetMode="External"/><Relationship Id="rId40" Type="http://schemas.openxmlformats.org/officeDocument/2006/relationships/hyperlink" Target="http://www.sserc.org.uk/images/AH_Physics/Advanced_Higher_Physics_experiments.doc" TargetMode="External"/><Relationship Id="rId45" Type="http://schemas.openxmlformats.org/officeDocument/2006/relationships/hyperlink" Target="https://www.sserc.org.uk/wp-content/uploads/2019/06/Bulletin_190.pdf" TargetMode="External"/><Relationship Id="rId53" Type="http://schemas.openxmlformats.org/officeDocument/2006/relationships/hyperlink" Target="https://www.sserc.org.uk/subject-areas/physics/physics-advanced-higher/advanced-higher-on-a-budget/" TargetMode="External"/><Relationship Id="rId58" Type="http://schemas.openxmlformats.org/officeDocument/2006/relationships/hyperlink" Target="https://www.sserc.org.uk/subject-areas/physics/physics-cfe-levels-3-4-2/speed-of-sound/" TargetMode="External"/><Relationship Id="rId66" Type="http://schemas.openxmlformats.org/officeDocument/2006/relationships/hyperlink" Target="https://www.ttu.ee/public/m/Marek_Vilipuu/FI_doks/FI/FI_labs_in_english/Experiment_12.pdf" TargetMode="External"/><Relationship Id="rId74" Type="http://schemas.openxmlformats.org/officeDocument/2006/relationships/hyperlink" Target="https://www.philipharris.co.uk/product/physics/electricity-and-magnetism/electrostatics/reed-relay/b8r07096" TargetMode="External"/><Relationship Id="rId79" Type="http://schemas.openxmlformats.org/officeDocument/2006/relationships/hyperlink" Target="https://www.sserc.org.uk/subject-areas/physics/physics-advanced-higher/advanced-higher-on-a-budget/" TargetMode="External"/><Relationship Id="rId87" Type="http://schemas.openxmlformats.org/officeDocument/2006/relationships/hyperlink" Target="http://info.sserc.org.uk/advanced-higher-physics"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asa.scitation.org/doi/10.1121/1.3112687" TargetMode="External"/><Relationship Id="rId82" Type="http://schemas.openxmlformats.org/officeDocument/2006/relationships/hyperlink" Target="https://pdfs.semanticscholar.org/fa60/7d24feee824d2b61ff198191b50f68198309.pdf" TargetMode="External"/><Relationship Id="rId90" Type="http://schemas.openxmlformats.org/officeDocument/2006/relationships/hyperlink" Target="mailto:victoria.j.martin@gmail.com" TargetMode="External"/><Relationship Id="rId95" Type="http://schemas.openxmlformats.org/officeDocument/2006/relationships/image" Target="media/image1.wmf"/><Relationship Id="rId19" Type="http://schemas.openxmlformats.org/officeDocument/2006/relationships/hyperlink" Target="https://www.youtube.com/user/DrPhysicsA" TargetMode="External"/><Relationship Id="rId14" Type="http://schemas.openxmlformats.org/officeDocument/2006/relationships/hyperlink" Target="http://info.sserc.org.uk/advanced-higher-physics" TargetMode="External"/><Relationship Id="rId22" Type="http://schemas.openxmlformats.org/officeDocument/2006/relationships/hyperlink" Target="http://www.timstar.co.uk/" TargetMode="External"/><Relationship Id="rId27" Type="http://schemas.openxmlformats.org/officeDocument/2006/relationships/hyperlink" Target="http://info.sserc.org.uk/advanced-higher-physics/3358-data-handling" TargetMode="External"/><Relationship Id="rId30" Type="http://schemas.openxmlformats.org/officeDocument/2006/relationships/hyperlink" Target="http://info.sserc.org.uk/images/Physics/g_by_flow_rate.doc" TargetMode="External"/><Relationship Id="rId35" Type="http://schemas.openxmlformats.org/officeDocument/2006/relationships/hyperlink" Target="https://www.sserc.org.uk/health-safety/physics-health-safety/optical-radiation/school-sources-of-optical-radiation/" TargetMode="External"/><Relationship Id="rId43" Type="http://schemas.openxmlformats.org/officeDocument/2006/relationships/hyperlink" Target="http://www.philipharris.co.uk/products/physics/forces-energy/motion-acceleration/b8h25109_inclined-plane-and-friction-board" TargetMode="External"/><Relationship Id="rId48" Type="http://schemas.openxmlformats.org/officeDocument/2006/relationships/hyperlink" Target="https://www.nnin.org/sites/default/files/files/Karen_Rama_USING_CDs_AND_DVDs_AS_DIFFRACTION_GRATINGS_0.pdf" TargetMode="External"/><Relationship Id="rId56" Type="http://schemas.openxmlformats.org/officeDocument/2006/relationships/hyperlink" Target="http://www.philipharris.co.uk/products/b8a46229_newtons-rings-apparatus" TargetMode="External"/><Relationship Id="rId64" Type="http://schemas.openxmlformats.org/officeDocument/2006/relationships/hyperlink" Target="http://info.sserc.org.uk/advanced-higher-physics/3930-advanced-tracker" TargetMode="External"/><Relationship Id="rId69" Type="http://schemas.openxmlformats.org/officeDocument/2006/relationships/hyperlink" Target="http://www.philipharris.co.uk/products/b8h29024_plancks-constant-experiment" TargetMode="External"/><Relationship Id="rId77" Type="http://schemas.openxmlformats.org/officeDocument/2006/relationships/hyperlink" Target="https://www.sserc.org.uk/wp-content/uploads/2008/12/4-6_Working_with_HT_supplies.pdf" TargetMode="External"/><Relationship Id="rId100" Type="http://schemas.openxmlformats.org/officeDocument/2006/relationships/hyperlink" Target="mailto:cpdservices@abdn.ac.uk"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dfs.semanticscholar.org/451e/9208914ee2ecc8dc0acda207c6604d051530.pdf" TargetMode="External"/><Relationship Id="rId72" Type="http://schemas.openxmlformats.org/officeDocument/2006/relationships/hyperlink" Target="https://www.sserc.org.uk/subject-areas/physics/physics-advanced-higher/advanced-higher-on-a-budget/" TargetMode="External"/><Relationship Id="rId80" Type="http://schemas.openxmlformats.org/officeDocument/2006/relationships/hyperlink" Target="https://pdfs.semanticscholar.org/1ca1/b53d57b3303dbfa7809872364fc1f8f78c00.pdf" TargetMode="External"/><Relationship Id="rId85" Type="http://schemas.openxmlformats.org/officeDocument/2006/relationships/hyperlink" Target="https://www.nevis.columbia.edu/~ahanks/shp/BetaGamma" TargetMode="External"/><Relationship Id="rId93" Type="http://schemas.openxmlformats.org/officeDocument/2006/relationships/hyperlink" Target="https://www.hw.ac.uk/schools/engineering-physical-sciences/teaching/physics-schools-laboratory.htm" TargetMode="External"/><Relationship Id="rId98" Type="http://schemas.openxmlformats.org/officeDocument/2006/relationships/oleObject" Target="embeddings/oleObject2.bin"/><Relationship Id="rId3" Type="http://schemas.openxmlformats.org/officeDocument/2006/relationships/customXml" Target="../customXml/item3.xml"/><Relationship Id="rId12" Type="http://schemas.openxmlformats.org/officeDocument/2006/relationships/hyperlink" Target="https://spark.iop.org/teaching-advanced-physics" TargetMode="External"/><Relationship Id="rId17" Type="http://schemas.openxmlformats.org/officeDocument/2006/relationships/hyperlink" Target="https://www.youtube.com/user/1veritasium/videos" TargetMode="External"/><Relationship Id="rId25" Type="http://schemas.openxmlformats.org/officeDocument/2006/relationships/hyperlink" Target="http://mindsetsonline.co.uk/Site/Home" TargetMode="External"/><Relationship Id="rId33" Type="http://schemas.openxmlformats.org/officeDocument/2006/relationships/hyperlink" Target="http://info.sserc.org.uk/advanced-higher-physics/4241-advanced-higher-on-a-budget" TargetMode="External"/><Relationship Id="rId38" Type="http://schemas.openxmlformats.org/officeDocument/2006/relationships/hyperlink" Target="http://info.sserc.org.uk/advanced-higher-physics/4241-advanced-higher-on-a-budget" TargetMode="External"/><Relationship Id="rId46" Type="http://schemas.openxmlformats.org/officeDocument/2006/relationships/hyperlink" Target="https://iopscience.iop.org/article/10.1088/0031-9120/26/4/010/pdf" TargetMode="External"/><Relationship Id="rId59" Type="http://schemas.openxmlformats.org/officeDocument/2006/relationships/hyperlink" Target="https://physicslearning2.colorado.edu/QOTWSite/services/demos/demosh1/LissajousProof.pdf" TargetMode="External"/><Relationship Id="rId67" Type="http://schemas.openxmlformats.org/officeDocument/2006/relationships/hyperlink" Target="https://www.sserc.org.uk/subject-areas/physics/physics-advanced-higher/planck-s-constant-tungsten-lamp/" TargetMode="External"/><Relationship Id="rId103" Type="http://schemas.openxmlformats.org/officeDocument/2006/relationships/footer" Target="footer2.xml"/><Relationship Id="rId20" Type="http://schemas.openxmlformats.org/officeDocument/2006/relationships/hyperlink" Target="http://www.djb.co.uk/" TargetMode="External"/><Relationship Id="rId41" Type="http://schemas.openxmlformats.org/officeDocument/2006/relationships/hyperlink" Target="http://info.sserc.org.uk/higher157/3331-tracker-easy-motion-analysis-and-more" TargetMode="External"/><Relationship Id="rId54" Type="http://schemas.openxmlformats.org/officeDocument/2006/relationships/hyperlink" Target="http://www.philipharris.co.uk/products/b8r05155_polarimeter" TargetMode="External"/><Relationship Id="rId62" Type="http://schemas.openxmlformats.org/officeDocument/2006/relationships/hyperlink" Target="https://hal.archives-ouvertes.fr/hal-01845986/document" TargetMode="External"/><Relationship Id="rId70" Type="http://schemas.openxmlformats.org/officeDocument/2006/relationships/hyperlink" Target="https://www.ld-didactic.de/literatur/hb/e/p6/p6143_e.pdf" TargetMode="External"/><Relationship Id="rId75" Type="http://schemas.openxmlformats.org/officeDocument/2006/relationships/hyperlink" Target="https://www.3bscientific.co.uk/teltron,pg_675.html" TargetMode="External"/><Relationship Id="rId83" Type="http://schemas.openxmlformats.org/officeDocument/2006/relationships/hyperlink" Target="https://iopscience.iop.org/article/10.1088/0031-9120/25/1/010" TargetMode="External"/><Relationship Id="rId88" Type="http://schemas.openxmlformats.org/officeDocument/2006/relationships/hyperlink" Target="http://info.sserc.org.uk/advanced-higher-physics/3358-data-handling" TargetMode="External"/><Relationship Id="rId91" Type="http://schemas.openxmlformats.org/officeDocument/2006/relationships/hyperlink" Target="mailto:n.m.taylor@dundee.ac.uk" TargetMode="External"/><Relationship Id="rId9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rsphysics.co.uk/advanced/" TargetMode="External"/><Relationship Id="rId23" Type="http://schemas.openxmlformats.org/officeDocument/2006/relationships/hyperlink" Target="http://www.philipharris.co.uk/" TargetMode="External"/><Relationship Id="rId28" Type="http://schemas.openxmlformats.org/officeDocument/2006/relationships/hyperlink" Target="http://www.mrsphysics.co.uk/advanced/category/backgrounddocuments/upsnanduncertainties/" TargetMode="External"/><Relationship Id="rId36" Type="http://schemas.openxmlformats.org/officeDocument/2006/relationships/hyperlink" Target="http://www.schoolphysics.co.uk/age16-19/Wave%20properties/Interference/text/Newton's_rings/index.html" TargetMode="External"/><Relationship Id="rId49" Type="http://schemas.openxmlformats.org/officeDocument/2006/relationships/hyperlink" Target="https://www.sserc.org.uk/wp-content/uploads/2019/06/Bulletin_191-2.pdf" TargetMode="External"/><Relationship Id="rId57" Type="http://schemas.openxmlformats.org/officeDocument/2006/relationships/hyperlink" Target="http://hyperphysics.phy-astr.gsu.edu/hbase/hframe.html" TargetMode="External"/><Relationship Id="rId10" Type="http://schemas.openxmlformats.org/officeDocument/2006/relationships/endnotes" Target="endnotes.xml"/><Relationship Id="rId31" Type="http://schemas.openxmlformats.org/officeDocument/2006/relationships/hyperlink" Target="http://www.djb.co.uk/ppm_low_pressure.html" TargetMode="External"/><Relationship Id="rId44" Type="http://schemas.openxmlformats.org/officeDocument/2006/relationships/hyperlink" Target="https://www.sserc.org.uk/wp-content/uploads/2019/11/SSERC_optical_radiation_safe_use.pdf" TargetMode="External"/><Relationship Id="rId52" Type="http://schemas.openxmlformats.org/officeDocument/2006/relationships/hyperlink" Target="http://info.sserc.org.uk/images/AH_Physics/Advanced_Higher_Physics_experiments.doc" TargetMode="External"/><Relationship Id="rId60" Type="http://schemas.openxmlformats.org/officeDocument/2006/relationships/hyperlink" Target="https://www.sserc.org.uk/subject-areas/physics/physics-advanced-higher/advanced-higher-on-a-budget/" TargetMode="External"/><Relationship Id="rId65" Type="http://schemas.openxmlformats.org/officeDocument/2006/relationships/hyperlink" Target="https://education.scichem.com/Catalogue/ProductDetail/oswald-viscometer?productID=fcb97944-c893-46b0-9cd0-14bbe833677b&amp;catalogueLevelItemID=c6dbf71a-31bf-4b17-b0d7-47ce833fe817" TargetMode="External"/><Relationship Id="rId73" Type="http://schemas.openxmlformats.org/officeDocument/2006/relationships/hyperlink" Target="https://www.sserc.org.uk/subject-areas/physics/physics-advanced-higher/advanced-higher-on-a-budget/" TargetMode="External"/><Relationship Id="rId78" Type="http://schemas.openxmlformats.org/officeDocument/2006/relationships/hyperlink" Target="http://www.schoolphysics.co.uk/age16-19/Mechanics/Simple%20harmonic%20motion/text/Resonance_/index.html" TargetMode="External"/><Relationship Id="rId81" Type="http://schemas.openxmlformats.org/officeDocument/2006/relationships/hyperlink" Target="https://www.sserc.org.uk/wp-content/uploads/2011/02/Art_of_Induction.pdf" TargetMode="External"/><Relationship Id="rId86" Type="http://schemas.openxmlformats.org/officeDocument/2006/relationships/hyperlink" Target="http://www.phys.utk.edu/labs/modphys/AttenuationRadiation.pdf" TargetMode="External"/><Relationship Id="rId94" Type="http://schemas.openxmlformats.org/officeDocument/2006/relationships/hyperlink" Target="mailto:peter.law@glasgow.ac.uk" TargetMode="External"/><Relationship Id="rId99" Type="http://schemas.openxmlformats.org/officeDocument/2006/relationships/hyperlink" Target="mailto:shirley.wylie@strath.ac.uk" TargetMode="External"/><Relationship Id="rId101" Type="http://schemas.openxmlformats.org/officeDocument/2006/relationships/hyperlink" Target="https://www.abdn.ac.uk/business-info/training/cpd/events/1057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talkphysics.org/groups/teaching-physics-in-scotland/" TargetMode="External"/><Relationship Id="rId18" Type="http://schemas.openxmlformats.org/officeDocument/2006/relationships/hyperlink" Target="https://www.youtube.com/user/minutephysics" TargetMode="External"/><Relationship Id="rId39" Type="http://schemas.openxmlformats.org/officeDocument/2006/relationships/hyperlink" Target="http://ncert.nic.in/ncerts/l/lelm308.pdf" TargetMode="External"/><Relationship Id="rId34" Type="http://schemas.openxmlformats.org/officeDocument/2006/relationships/hyperlink" Target="https://spark.iop.org/meldes-experiment" TargetMode="External"/><Relationship Id="rId50" Type="http://schemas.openxmlformats.org/officeDocument/2006/relationships/hyperlink" Target="http://info.sserc.org.uk/health-safety/health-a-safety-home136/optical-radiation-safe-use81/lasers70/1732-laser-radiation-sensor-534" TargetMode="External"/><Relationship Id="rId55" Type="http://schemas.openxmlformats.org/officeDocument/2006/relationships/hyperlink" Target="http://info.sserc.org.uk/images/AH_Physics/Advanced_Higher_Physics_experiments.doc" TargetMode="External"/><Relationship Id="rId76" Type="http://schemas.openxmlformats.org/officeDocument/2006/relationships/hyperlink" Target="https://www.sserc.org.uk/wp-content/uploads/2008/12/4-6_Working_with_HT_supplies.pdf" TargetMode="External"/><Relationship Id="rId97" Type="http://schemas.openxmlformats.org/officeDocument/2006/relationships/image" Target="media/image2.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807ad5e0-bd80-442d-864a-cf6afef9999c">
      <UserInfo>
        <DisplayName/>
        <AccountId xsi:nil="true"/>
        <AccountType/>
      </UserInfo>
    </Teachers>
    <Students xmlns="807ad5e0-bd80-442d-864a-cf6afef9999c">
      <UserInfo>
        <DisplayName/>
        <AccountId xsi:nil="true"/>
        <AccountType/>
      </UserInfo>
    </Students>
    <DefaultSectionNames xmlns="807ad5e0-bd80-442d-864a-cf6afef9999c" xsi:nil="true"/>
    <TeamsChannelId xmlns="807ad5e0-bd80-442d-864a-cf6afef9999c" xsi:nil="true"/>
    <Student_Groups xmlns="807ad5e0-bd80-442d-864a-cf6afef9999c">
      <UserInfo>
        <DisplayName/>
        <AccountId xsi:nil="true"/>
        <AccountType/>
      </UserInfo>
    </Student_Groups>
    <Math_Settings xmlns="807ad5e0-bd80-442d-864a-cf6afef9999c" xsi:nil="true"/>
    <AppVersion xmlns="807ad5e0-bd80-442d-864a-cf6afef9999c" xsi:nil="true"/>
    <Owner xmlns="807ad5e0-bd80-442d-864a-cf6afef9999c">
      <UserInfo>
        <DisplayName/>
        <AccountId xsi:nil="true"/>
        <AccountType/>
      </UserInfo>
    </Owner>
    <Has_Teacher_Only_SectionGroup xmlns="807ad5e0-bd80-442d-864a-cf6afef9999c" xsi:nil="true"/>
    <Self_Registration_Enabled0 xmlns="807ad5e0-bd80-442d-864a-cf6afef9999c" xsi:nil="true"/>
    <Invited_Teachers xmlns="807ad5e0-bd80-442d-864a-cf6afef9999c" xsi:nil="true"/>
    <NotebookType xmlns="807ad5e0-bd80-442d-864a-cf6afef9999c" xsi:nil="true"/>
    <FolderType xmlns="807ad5e0-bd80-442d-864a-cf6afef9999c" xsi:nil="true"/>
    <Templates xmlns="807ad5e0-bd80-442d-864a-cf6afef9999c" xsi:nil="true"/>
    <Is_Collaboration_Space_Locked xmlns="807ad5e0-bd80-442d-864a-cf6afef9999c" xsi:nil="true"/>
    <CultureName xmlns="807ad5e0-bd80-442d-864a-cf6afef9999c" xsi:nil="true"/>
    <Self_Registration_Enabled xmlns="807ad5e0-bd80-442d-864a-cf6afef9999c" xsi:nil="true"/>
    <Invited_Students xmlns="807ad5e0-bd80-442d-864a-cf6afef9999c" xsi:nil="true"/>
    <IsNotebookLocked xmlns="807ad5e0-bd80-442d-864a-cf6afef999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93BB392D039468CF88F89AC0E5BD7" ma:contentTypeVersion="29" ma:contentTypeDescription="Create a new document." ma:contentTypeScope="" ma:versionID="d469fcbf78f2d0d0e6f2ae2298b42168">
  <xsd:schema xmlns:xsd="http://www.w3.org/2001/XMLSchema" xmlns:xs="http://www.w3.org/2001/XMLSchema" xmlns:p="http://schemas.microsoft.com/office/2006/metadata/properties" xmlns:ns3="0bb713aa-eec3-4928-b313-0e67aebeea77" xmlns:ns4="807ad5e0-bd80-442d-864a-cf6afef9999c" targetNamespace="http://schemas.microsoft.com/office/2006/metadata/properties" ma:root="true" ma:fieldsID="b8860c76ade85b08b99f98e6a1645209" ns3:_="" ns4:_="">
    <xsd:import namespace="0bb713aa-eec3-4928-b313-0e67aebeea77"/>
    <xsd:import namespace="807ad5e0-bd80-442d-864a-cf6afef9999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DateTaken" minOccurs="0"/>
                <xsd:element ref="ns4:MediaServiceAutoTags" minOccurs="0"/>
                <xsd:element ref="ns4:MediaServiceOCR" minOccurs="0"/>
                <xsd:element ref="ns4:TeamsChannelId" minOccurs="0"/>
                <xsd:element ref="ns4:Math_Settings"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13aa-eec3-4928-b313-0e67aebee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ad5e0-bd80-442d-864a-cf6afef9999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9294-D95B-449A-AF5C-462CB50933CC}">
  <ds:schemaRefs>
    <ds:schemaRef ds:uri="http://schemas.microsoft.com/sharepoint/v3/contenttype/forms"/>
  </ds:schemaRefs>
</ds:datastoreItem>
</file>

<file path=customXml/itemProps2.xml><?xml version="1.0" encoding="utf-8"?>
<ds:datastoreItem xmlns:ds="http://schemas.openxmlformats.org/officeDocument/2006/customXml" ds:itemID="{3A147A51-23FE-4B91-8C5E-F497B1219395}">
  <ds:schemaRefs>
    <ds:schemaRef ds:uri="http://purl.org/dc/elements/1.1/"/>
    <ds:schemaRef ds:uri="http://purl.org/dc/terms/"/>
    <ds:schemaRef ds:uri="http://schemas.microsoft.com/office/2006/metadata/properties"/>
    <ds:schemaRef ds:uri="0bb713aa-eec3-4928-b313-0e67aebeea7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07ad5e0-bd80-442d-864a-cf6afef9999c"/>
    <ds:schemaRef ds:uri="http://www.w3.org/XML/1998/namespace"/>
  </ds:schemaRefs>
</ds:datastoreItem>
</file>

<file path=customXml/itemProps3.xml><?xml version="1.0" encoding="utf-8"?>
<ds:datastoreItem xmlns:ds="http://schemas.openxmlformats.org/officeDocument/2006/customXml" ds:itemID="{24717EA6-3D0F-4696-B5A4-3FD96B6A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13aa-eec3-4928-b313-0e67aebeea77"/>
    <ds:schemaRef ds:uri="807ad5e0-bd80-442d-864a-cf6afef99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710A8-6821-4C10-8B8D-467DDBB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35</Pages>
  <Words>9193</Words>
  <Characters>52402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Balanowski;Andrew Bailey</dc:creator>
  <cp:lastModifiedBy>Andrew Bailey</cp:lastModifiedBy>
  <cp:revision>109</cp:revision>
  <dcterms:created xsi:type="dcterms:W3CDTF">2019-11-14T22:51:00Z</dcterms:created>
  <dcterms:modified xsi:type="dcterms:W3CDTF">2019-11-17T13:51:00Z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0x0101002A093BB392D039468CF88F89AC0E5BD7</vt:lpwstr>
  </property>
</Properties>
</file>