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A6" w:rsidRPr="00A35A95" w:rsidRDefault="000F2805" w:rsidP="0095495F">
      <w:pPr>
        <w:pStyle w:val="Heading1"/>
        <w:spacing w:before="120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8" type="#_x0000_t75" style="position:absolute;margin-left:-4.85pt;margin-top:6pt;width:248.3pt;height:139.5pt;z-index:-251658240;visibility:visible;mso-wrap-edited:f">
            <v:imagedata r:id="rId8" o:title="" cropbottom="8469f" cropleft="2923f" cropright="2257f"/>
          </v:shape>
          <o:OLEObject Type="Embed" ProgID="Word.Picture.8" ShapeID="_x0000_s1158" DrawAspect="Content" ObjectID="_1608735587" r:id="rId9"/>
        </w:pict>
      </w:r>
      <w:r w:rsidR="0095495F" w:rsidRPr="00A35A95">
        <w:rPr>
          <w:rFonts w:ascii="Trebuchet MS" w:hAnsi="Trebuchet MS"/>
        </w:rPr>
        <w:t xml:space="preserve">       </w:t>
      </w:r>
      <w:r w:rsidR="00DC6DDD" w:rsidRPr="00A35A95">
        <w:rPr>
          <w:rFonts w:ascii="Trebuchet MS" w:hAnsi="Trebuchet MS"/>
        </w:rPr>
        <w:t xml:space="preserve">     </w:t>
      </w:r>
      <w:r w:rsidR="00CE18A6" w:rsidRPr="00A35A95">
        <w:rPr>
          <w:rFonts w:ascii="Trebuchet MS" w:hAnsi="Trebuchet MS"/>
        </w:rPr>
        <w:t>Topics</w:t>
      </w:r>
    </w:p>
    <w:p w:rsidR="00CE18A6" w:rsidRPr="00A35A95" w:rsidRDefault="00A35A95" w:rsidP="00DC6DDD">
      <w:pPr>
        <w:pStyle w:val="Heading2"/>
        <w:spacing w:before="0" w:line="240" w:lineRule="auto"/>
        <w:ind w:left="851" w:hanging="567"/>
        <w:jc w:val="center"/>
        <w:rPr>
          <w:rFonts w:ascii="Trebuchet MS" w:hAnsi="Trebuchet MS"/>
        </w:rPr>
      </w:pPr>
      <w:r w:rsidRPr="00A35A95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60D75F94" wp14:editId="417A9D69">
            <wp:simplePos x="0" y="0"/>
            <wp:positionH relativeFrom="column">
              <wp:posOffset>5263515</wp:posOffset>
            </wp:positionH>
            <wp:positionV relativeFrom="paragraph">
              <wp:posOffset>55880</wp:posOffset>
            </wp:positionV>
            <wp:extent cx="1226820" cy="145542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8A6" w:rsidRPr="00A35A95">
        <w:rPr>
          <w:rFonts w:ascii="Trebuchet MS" w:hAnsi="Trebuchet MS"/>
        </w:rPr>
        <w:t>Introduction to Waves</w:t>
      </w:r>
    </w:p>
    <w:p w:rsidR="00CE18A6" w:rsidRPr="00A35A95" w:rsidRDefault="00CE18A6" w:rsidP="00DC6DDD">
      <w:pPr>
        <w:pStyle w:val="Heading2"/>
        <w:spacing w:before="0" w:line="240" w:lineRule="auto"/>
        <w:ind w:left="851" w:hanging="567"/>
        <w:jc w:val="center"/>
        <w:rPr>
          <w:rFonts w:ascii="Trebuchet MS" w:hAnsi="Trebuchet MS"/>
        </w:rPr>
      </w:pPr>
      <w:r w:rsidRPr="00A35A95">
        <w:rPr>
          <w:rFonts w:ascii="Trebuchet MS" w:hAnsi="Trebuchet MS"/>
        </w:rPr>
        <w:t>Light</w:t>
      </w:r>
    </w:p>
    <w:p w:rsidR="00CE18A6" w:rsidRPr="00A35A95" w:rsidRDefault="00CE18A6" w:rsidP="00DC6DDD">
      <w:pPr>
        <w:pStyle w:val="Heading2"/>
        <w:spacing w:before="0" w:line="240" w:lineRule="auto"/>
        <w:ind w:left="851" w:hanging="567"/>
        <w:jc w:val="center"/>
        <w:rPr>
          <w:rFonts w:ascii="Trebuchet MS" w:hAnsi="Trebuchet MS"/>
        </w:rPr>
      </w:pPr>
      <w:r w:rsidRPr="00A35A95">
        <w:rPr>
          <w:rFonts w:ascii="Trebuchet MS" w:hAnsi="Trebuchet MS"/>
        </w:rPr>
        <w:t>EM Spectrum</w:t>
      </w:r>
    </w:p>
    <w:p w:rsidR="00CE18A6" w:rsidRPr="00A35A95" w:rsidRDefault="00CE18A6" w:rsidP="00DC6DDD">
      <w:pPr>
        <w:pStyle w:val="Heading2"/>
        <w:spacing w:before="0" w:line="240" w:lineRule="auto"/>
        <w:ind w:left="851" w:hanging="567"/>
        <w:jc w:val="center"/>
        <w:rPr>
          <w:rFonts w:ascii="Trebuchet MS" w:hAnsi="Trebuchet MS"/>
        </w:rPr>
      </w:pPr>
      <w:r w:rsidRPr="00A35A95">
        <w:rPr>
          <w:rFonts w:ascii="Trebuchet MS" w:hAnsi="Trebuchet MS"/>
        </w:rPr>
        <w:t>Eye</w:t>
      </w:r>
    </w:p>
    <w:p w:rsidR="00CE18A6" w:rsidRPr="00A35A95" w:rsidRDefault="00CE18A6" w:rsidP="00DC6DDD">
      <w:pPr>
        <w:pStyle w:val="Heading2"/>
        <w:spacing w:before="0" w:line="240" w:lineRule="auto"/>
        <w:ind w:left="851" w:hanging="567"/>
        <w:jc w:val="center"/>
        <w:rPr>
          <w:rFonts w:ascii="Trebuchet MS" w:hAnsi="Trebuchet MS"/>
        </w:rPr>
      </w:pPr>
      <w:r w:rsidRPr="00A35A95">
        <w:rPr>
          <w:rFonts w:ascii="Trebuchet MS" w:hAnsi="Trebuchet MS"/>
        </w:rPr>
        <w:t>Lenses</w:t>
      </w:r>
    </w:p>
    <w:p w:rsidR="0095495F" w:rsidRPr="00A35A95" w:rsidRDefault="0095495F" w:rsidP="00DC6DDD">
      <w:pPr>
        <w:pStyle w:val="Heading1"/>
        <w:ind w:left="851" w:hanging="567"/>
        <w:rPr>
          <w:rFonts w:ascii="Trebuchet MS" w:hAnsi="Trebuchet MS"/>
        </w:rPr>
      </w:pPr>
    </w:p>
    <w:p w:rsidR="00CE18A6" w:rsidRPr="00A35A95" w:rsidRDefault="00CE18A6" w:rsidP="00A35A95">
      <w:pPr>
        <w:pStyle w:val="Heading1"/>
        <w:rPr>
          <w:rFonts w:ascii="Trebuchet MS" w:hAnsi="Trebuchet MS"/>
        </w:rPr>
      </w:pPr>
      <w:r w:rsidRPr="00A35A95">
        <w:rPr>
          <w:rFonts w:ascii="Trebuchet MS" w:hAnsi="Trebuchet MS"/>
        </w:rPr>
        <w:t>Introduction to waves</w:t>
      </w:r>
    </w:p>
    <w:p w:rsidR="00117569" w:rsidRPr="00A35A95" w:rsidRDefault="00117569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</w:rPr>
      </w:pPr>
      <w:r w:rsidRPr="00A35A95">
        <w:rPr>
          <w:rFonts w:ascii="Trebuchet MS" w:hAnsi="Trebuchet MS"/>
          <w:sz w:val="23"/>
          <w:szCs w:val="23"/>
        </w:rPr>
        <w:t>Know and understand the terms amplitude wavelength, frequency, period.</w:t>
      </w:r>
    </w:p>
    <w:p w:rsidR="007E33D9" w:rsidRPr="00A35A95" w:rsidRDefault="007E33D9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 xml:space="preserve">Waves carry </w:t>
      </w:r>
      <w:proofErr w:type="gramStart"/>
      <w:r w:rsidRPr="00A35A95">
        <w:rPr>
          <w:rFonts w:ascii="Trebuchet MS" w:hAnsi="Trebuchet MS"/>
          <w:sz w:val="24"/>
          <w:szCs w:val="24"/>
        </w:rPr>
        <w:t>energy,</w:t>
      </w:r>
      <w:proofErr w:type="gramEnd"/>
      <w:r w:rsidRPr="00A35A95">
        <w:rPr>
          <w:rFonts w:ascii="Trebuchet MS" w:hAnsi="Trebuchet MS"/>
          <w:sz w:val="24"/>
          <w:szCs w:val="24"/>
        </w:rPr>
        <w:t xml:space="preserve"> the amplitude is a measure of the energy of a wave.</w:t>
      </w:r>
    </w:p>
    <w:p w:rsidR="00117569" w:rsidRPr="00A35A95" w:rsidRDefault="00117569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Use the formulae wavelength = distance /no.</w:t>
      </w:r>
      <w:r w:rsidR="002C0ED8">
        <w:rPr>
          <w:rFonts w:ascii="Trebuchet MS" w:hAnsi="Trebuchet MS"/>
          <w:sz w:val="24"/>
          <w:szCs w:val="24"/>
        </w:rPr>
        <w:t xml:space="preserve"> </w:t>
      </w:r>
      <w:r w:rsidRPr="00A35A95">
        <w:rPr>
          <w:rFonts w:ascii="Trebuchet MS" w:hAnsi="Trebuchet MS"/>
          <w:sz w:val="24"/>
          <w:szCs w:val="24"/>
        </w:rPr>
        <w:t>of waves. Frequency is the number of waves per second. Frequency =no. of waves/time, Period is the time for one wave, period =time /no. of waves.</w:t>
      </w:r>
    </w:p>
    <w:p w:rsidR="00117569" w:rsidRPr="00A35A95" w:rsidRDefault="00117569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 xml:space="preserve">Understand and correctly use the formulae </w:t>
      </w:r>
      <m:oMath>
        <m:r>
          <w:rPr>
            <w:rFonts w:ascii="Cambria Math" w:hAnsi="Cambria Math"/>
            <w:sz w:val="24"/>
            <w:szCs w:val="24"/>
          </w:rPr>
          <m:t>v=f λ,  v=d/t</m:t>
        </m:r>
      </m:oMath>
      <w:r w:rsidR="00EE40CC" w:rsidRPr="00A35A95">
        <w:rPr>
          <w:rFonts w:ascii="Trebuchet MS" w:hAnsi="Trebuchet MS"/>
          <w:sz w:val="24"/>
          <w:szCs w:val="24"/>
        </w:rPr>
        <w:t xml:space="preserve"> </w:t>
      </w:r>
    </w:p>
    <w:p w:rsidR="00CE18A6" w:rsidRPr="00A35A95" w:rsidRDefault="00117569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Properties of waves, reflection, refraction,  diffraction, law of reflection,  angle of incidence=angle of reflection where all angles are measured from the normal</w:t>
      </w:r>
      <w:r w:rsidRPr="00A35A95">
        <w:rPr>
          <w:rFonts w:ascii="Trebuchet MS" w:hAnsi="Trebuchet MS"/>
          <w:sz w:val="24"/>
          <w:szCs w:val="24"/>
        </w:rPr>
        <w:br/>
      </w:r>
      <w:r w:rsidR="00727835" w:rsidRPr="00A35A95">
        <w:rPr>
          <w:rFonts w:ascii="Trebuchet MS" w:hAnsi="Trebuchet MS"/>
          <w:sz w:val="24"/>
          <w:szCs w:val="24"/>
        </w:rPr>
        <w:t>Refraction occurs when</w:t>
      </w:r>
      <w:r w:rsidRPr="00A35A95">
        <w:rPr>
          <w:rFonts w:ascii="Trebuchet MS" w:hAnsi="Trebuchet MS"/>
          <w:sz w:val="24"/>
          <w:szCs w:val="24"/>
        </w:rPr>
        <w:t xml:space="preserve"> light enters a material which is more opt</w:t>
      </w:r>
      <w:r w:rsidR="00727835" w:rsidRPr="00A35A95">
        <w:rPr>
          <w:rFonts w:ascii="Trebuchet MS" w:hAnsi="Trebuchet MS"/>
          <w:sz w:val="24"/>
          <w:szCs w:val="24"/>
        </w:rPr>
        <w:t>ically dense the wave</w:t>
      </w:r>
      <w:r w:rsidRPr="00A35A95">
        <w:rPr>
          <w:rFonts w:ascii="Trebuchet MS" w:hAnsi="Trebuchet MS"/>
          <w:sz w:val="24"/>
          <w:szCs w:val="24"/>
        </w:rPr>
        <w:t xml:space="preserve"> speed and wavelength reduce but frequency remains the same.</w:t>
      </w:r>
      <w:r w:rsidR="00727835" w:rsidRPr="00A35A95">
        <w:rPr>
          <w:rFonts w:ascii="Trebuchet MS" w:hAnsi="Trebuchet MS"/>
          <w:sz w:val="24"/>
          <w:szCs w:val="24"/>
        </w:rPr>
        <w:t xml:space="preserve"> Usually this is accompanied by a change in direction of the wave.</w:t>
      </w:r>
      <w:r w:rsidRPr="00A35A95">
        <w:rPr>
          <w:rFonts w:ascii="Trebuchet MS" w:hAnsi="Trebuchet MS"/>
          <w:sz w:val="24"/>
          <w:szCs w:val="24"/>
        </w:rPr>
        <w:t xml:space="preserve"> Long waves diffract more than short waves.</w:t>
      </w:r>
    </w:p>
    <w:p w:rsidR="00117569" w:rsidRPr="00A35A95" w:rsidRDefault="00117569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Describe the two types of waves, longitudinal and transverse. Give examples of each</w:t>
      </w:r>
      <w:r w:rsidR="00EE40CC" w:rsidRPr="00A35A95">
        <w:rPr>
          <w:rFonts w:ascii="Trebuchet MS" w:hAnsi="Trebuchet MS"/>
          <w:sz w:val="24"/>
          <w:szCs w:val="24"/>
        </w:rPr>
        <w:t>.</w:t>
      </w:r>
    </w:p>
    <w:p w:rsidR="00BE35BE" w:rsidRPr="00A35A95" w:rsidRDefault="00BE35BE" w:rsidP="0095495F">
      <w:pPr>
        <w:pStyle w:val="Heading1"/>
        <w:rPr>
          <w:rFonts w:ascii="Trebuchet MS" w:hAnsi="Trebuchet MS"/>
        </w:rPr>
      </w:pPr>
      <w:r w:rsidRPr="00A35A95">
        <w:rPr>
          <w:rFonts w:ascii="Trebuchet MS" w:hAnsi="Trebuchet MS"/>
        </w:rPr>
        <w:t>Light</w:t>
      </w:r>
    </w:p>
    <w:p w:rsidR="00BE35BE" w:rsidRPr="00A35A95" w:rsidRDefault="00BE35BE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Light travels at 3 × 10</w:t>
      </w:r>
      <w:r w:rsidRPr="00A35A95">
        <w:rPr>
          <w:rFonts w:ascii="Trebuchet MS" w:hAnsi="Trebuchet MS"/>
          <w:sz w:val="24"/>
          <w:szCs w:val="24"/>
          <w:vertAlign w:val="superscript"/>
        </w:rPr>
        <w:t>8</w:t>
      </w:r>
      <w:r w:rsidRPr="00A35A95">
        <w:rPr>
          <w:rFonts w:ascii="Trebuchet MS" w:hAnsi="Trebuchet MS"/>
          <w:sz w:val="24"/>
          <w:szCs w:val="24"/>
        </w:rPr>
        <w:t xml:space="preserve"> m/s in air and travels in straight lines. Light is a transverse wave</w:t>
      </w:r>
      <w:r w:rsidR="00727835" w:rsidRPr="00A35A95">
        <w:rPr>
          <w:rFonts w:ascii="Trebuchet MS" w:hAnsi="Trebuchet MS"/>
          <w:sz w:val="24"/>
          <w:szCs w:val="24"/>
        </w:rPr>
        <w:t>. Light can be refracted, reflected and diffracted.</w:t>
      </w:r>
    </w:p>
    <w:p w:rsidR="001076D7" w:rsidRPr="00A35A95" w:rsidRDefault="001076D7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 xml:space="preserve">Light is made up of a range of colours, red, orange, yellow, </w:t>
      </w:r>
      <w:r w:rsidR="00BF374B">
        <w:rPr>
          <w:rFonts w:ascii="Trebuchet MS" w:hAnsi="Trebuchet MS"/>
          <w:sz w:val="24"/>
          <w:szCs w:val="24"/>
        </w:rPr>
        <w:t>green, blue, indigo, and violet; w</w:t>
      </w:r>
      <w:r w:rsidR="00EE40CC" w:rsidRPr="00A35A95">
        <w:rPr>
          <w:rFonts w:ascii="Trebuchet MS" w:hAnsi="Trebuchet MS"/>
          <w:sz w:val="24"/>
          <w:szCs w:val="24"/>
        </w:rPr>
        <w:t>here red light has a longer wavelength and lower frequency than blue light.</w:t>
      </w:r>
    </w:p>
    <w:p w:rsidR="001076D7" w:rsidRPr="00A35A95" w:rsidRDefault="001076D7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The primary light col</w:t>
      </w:r>
      <w:r w:rsidR="00BF374B">
        <w:rPr>
          <w:rFonts w:ascii="Trebuchet MS" w:hAnsi="Trebuchet MS"/>
          <w:sz w:val="24"/>
          <w:szCs w:val="24"/>
        </w:rPr>
        <w:t>ours are red, green, and blue. R</w:t>
      </w:r>
      <w:r w:rsidRPr="00A35A95">
        <w:rPr>
          <w:rFonts w:ascii="Trebuchet MS" w:hAnsi="Trebuchet MS"/>
          <w:sz w:val="24"/>
          <w:szCs w:val="24"/>
        </w:rPr>
        <w:t>ed and green mix to</w:t>
      </w:r>
      <w:r w:rsidR="00BF374B">
        <w:rPr>
          <w:rFonts w:ascii="Trebuchet MS" w:hAnsi="Trebuchet MS"/>
          <w:sz w:val="24"/>
          <w:szCs w:val="24"/>
        </w:rPr>
        <w:t xml:space="preserve"> give yellow, blue and red make magenta and green and blue make</w:t>
      </w:r>
      <w:r w:rsidRPr="00A35A95">
        <w:rPr>
          <w:rFonts w:ascii="Trebuchet MS" w:hAnsi="Trebuchet MS"/>
          <w:sz w:val="24"/>
          <w:szCs w:val="24"/>
        </w:rPr>
        <w:t xml:space="preserve"> cyan. If all</w:t>
      </w:r>
      <w:r w:rsidR="00BF374B">
        <w:rPr>
          <w:rFonts w:ascii="Trebuchet MS" w:hAnsi="Trebuchet MS"/>
          <w:sz w:val="24"/>
          <w:szCs w:val="24"/>
        </w:rPr>
        <w:t xml:space="preserve"> of these three colours are mix</w:t>
      </w:r>
      <w:r w:rsidRPr="00A35A95">
        <w:rPr>
          <w:rFonts w:ascii="Trebuchet MS" w:hAnsi="Trebuchet MS"/>
          <w:sz w:val="24"/>
          <w:szCs w:val="24"/>
        </w:rPr>
        <w:t>ed in the right ratio then white light is produced.</w:t>
      </w:r>
    </w:p>
    <w:p w:rsidR="00A634CE" w:rsidRPr="00A35A95" w:rsidRDefault="00A634CE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A prism can be used to split light into a spectrum</w:t>
      </w:r>
    </w:p>
    <w:p w:rsidR="00BE35BE" w:rsidRPr="00A35A95" w:rsidRDefault="00BE35BE" w:rsidP="00DC6DDD">
      <w:pPr>
        <w:pStyle w:val="Heading1"/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EM Spectrum</w:t>
      </w:r>
    </w:p>
    <w:p w:rsidR="00BE35BE" w:rsidRPr="00A35A95" w:rsidRDefault="00BE35BE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There is a collection of waves that all travel at the speed of light and these form the electromagnetic spectrum.</w:t>
      </w:r>
    </w:p>
    <w:p w:rsidR="00BE35BE" w:rsidRPr="00A35A95" w:rsidRDefault="00BE35BE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 xml:space="preserve">Know the order of the waves in the electromagnetic </w:t>
      </w:r>
      <w:r w:rsidR="00415047" w:rsidRPr="00A35A95">
        <w:rPr>
          <w:rFonts w:ascii="Trebuchet MS" w:hAnsi="Trebuchet MS"/>
          <w:sz w:val="24"/>
          <w:szCs w:val="24"/>
        </w:rPr>
        <w:t>spectrum and</w:t>
      </w:r>
      <w:r w:rsidRPr="00A35A95">
        <w:rPr>
          <w:rFonts w:ascii="Trebuchet MS" w:hAnsi="Trebuchet MS"/>
          <w:sz w:val="24"/>
          <w:szCs w:val="24"/>
        </w:rPr>
        <w:t xml:space="preserve"> know that the higher the frequency the lower the wavelength and the lower the frequency the higher the wavelength</w:t>
      </w:r>
      <w:r w:rsidR="00727835" w:rsidRPr="00A35A95">
        <w:rPr>
          <w:rFonts w:ascii="Trebuchet MS" w:hAnsi="Trebuchet MS"/>
          <w:sz w:val="24"/>
          <w:szCs w:val="24"/>
        </w:rPr>
        <w:t>.</w:t>
      </w:r>
    </w:p>
    <w:p w:rsidR="00727835" w:rsidRPr="00A35A95" w:rsidRDefault="00727835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The wavelength multiplied by the frequency of the e-m wave = speed which is 3 × 10</w:t>
      </w:r>
      <w:r w:rsidRPr="00A35A95">
        <w:rPr>
          <w:rFonts w:ascii="Trebuchet MS" w:hAnsi="Trebuchet MS"/>
          <w:sz w:val="24"/>
          <w:szCs w:val="24"/>
          <w:vertAlign w:val="superscript"/>
        </w:rPr>
        <w:t>8</w:t>
      </w:r>
      <w:r w:rsidRPr="00A35A95">
        <w:rPr>
          <w:rFonts w:ascii="Trebuchet MS" w:hAnsi="Trebuchet MS"/>
          <w:sz w:val="24"/>
          <w:szCs w:val="24"/>
        </w:rPr>
        <w:t xml:space="preserve"> m/s </w:t>
      </w:r>
    </w:p>
    <w:p w:rsidR="00BE35BE" w:rsidRPr="00A35A95" w:rsidRDefault="00BE35BE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Give a use (application), detector, protector and source for each of the waves in the electromagnetic  spectrum</w:t>
      </w:r>
    </w:p>
    <w:p w:rsidR="00415047" w:rsidRPr="00A35A95" w:rsidRDefault="00C9779D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See the table on page 3 of this revision sheet</w:t>
      </w:r>
      <w:r w:rsidR="00415047" w:rsidRPr="00A35A95">
        <w:rPr>
          <w:rFonts w:ascii="Trebuchet MS" w:hAnsi="Trebuchet MS"/>
          <w:sz w:val="24"/>
          <w:szCs w:val="24"/>
        </w:rPr>
        <w:t>!</w:t>
      </w:r>
    </w:p>
    <w:p w:rsidR="00415047" w:rsidRPr="00A35A95" w:rsidRDefault="00415047" w:rsidP="00415047">
      <w:pPr>
        <w:pStyle w:val="Heading1"/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lastRenderedPageBreak/>
        <w:t>Lenses</w:t>
      </w:r>
    </w:p>
    <w:p w:rsidR="00415047" w:rsidRPr="00A35A95" w:rsidRDefault="00415047" w:rsidP="00415047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There are two types of lenses</w:t>
      </w:r>
      <w:r w:rsidR="00BF374B">
        <w:rPr>
          <w:rFonts w:ascii="Trebuchet MS" w:hAnsi="Trebuchet MS"/>
          <w:sz w:val="24"/>
          <w:szCs w:val="24"/>
        </w:rPr>
        <w:t>-</w:t>
      </w:r>
      <w:r w:rsidRPr="00A35A95">
        <w:rPr>
          <w:rFonts w:ascii="Trebuchet MS" w:hAnsi="Trebuchet MS"/>
          <w:sz w:val="24"/>
          <w:szCs w:val="24"/>
        </w:rPr>
        <w:t xml:space="preserve"> convex or converging and concave or diverging. Draw these two lenses and show how light passes through them. Lenses refract the light.</w:t>
      </w:r>
    </w:p>
    <w:p w:rsidR="00415047" w:rsidRPr="00A35A95" w:rsidRDefault="00415047" w:rsidP="00415047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Describe how concave and convex lenses focus a parallel beam of light.</w:t>
      </w:r>
    </w:p>
    <w:p w:rsidR="00415047" w:rsidRPr="00A35A95" w:rsidRDefault="00BF374B" w:rsidP="00415047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Describe an</w:t>
      </w:r>
      <w:r w:rsidR="00415047" w:rsidRPr="00A35A95">
        <w:rPr>
          <w:rFonts w:ascii="Trebuchet MS" w:hAnsi="Trebuchet MS"/>
          <w:sz w:val="24"/>
          <w:szCs w:val="24"/>
        </w:rPr>
        <w:t xml:space="preserve"> experiment to measure the focal length of a convex lens.</w:t>
      </w:r>
    </w:p>
    <w:p w:rsidR="00415047" w:rsidRPr="00A35A95" w:rsidRDefault="00415047" w:rsidP="00415047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Power of a lens is measured in Dioptres and is equal to 1/focal length measured in metres.</w:t>
      </w:r>
    </w:p>
    <w:p w:rsidR="00415047" w:rsidRPr="00A35A95" w:rsidRDefault="00415047" w:rsidP="00415047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Convex lenses correct long sight, concave lenses correct short sight.</w:t>
      </w:r>
    </w:p>
    <w:p w:rsidR="00BE35BE" w:rsidRPr="00A35A95" w:rsidRDefault="00BE35BE" w:rsidP="00DC6DDD">
      <w:pPr>
        <w:pStyle w:val="Heading1"/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Eye</w:t>
      </w:r>
    </w:p>
    <w:p w:rsidR="002E03E8" w:rsidRPr="00A35A95" w:rsidRDefault="002E03E8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 xml:space="preserve">Label a diagram of the eye and label the parts, cornea, iris, lens, retina and optic nerve. </w:t>
      </w:r>
    </w:p>
    <w:p w:rsidR="002E03E8" w:rsidRPr="00A35A95" w:rsidRDefault="002E03E8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Know that light enters our eye and lands on the retina where sense cells detect the signal and pass these through the optic nerve to the brain.</w:t>
      </w:r>
    </w:p>
    <w:p w:rsidR="00727835" w:rsidRPr="00A35A95" w:rsidRDefault="00727835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In short sight the lens is too strong or the eyeball is too long and light focuses in</w:t>
      </w:r>
      <w:r w:rsidR="00BF374B">
        <w:rPr>
          <w:rFonts w:ascii="Trebuchet MS" w:hAnsi="Trebuchet MS"/>
          <w:sz w:val="24"/>
          <w:szCs w:val="24"/>
        </w:rPr>
        <w:t xml:space="preserve"> </w:t>
      </w:r>
      <w:r w:rsidRPr="00A35A95">
        <w:rPr>
          <w:rFonts w:ascii="Trebuchet MS" w:hAnsi="Trebuchet MS"/>
          <w:sz w:val="24"/>
          <w:szCs w:val="24"/>
        </w:rPr>
        <w:t>front of the retina, it can be corrected with a concave lens.</w:t>
      </w:r>
    </w:p>
    <w:p w:rsidR="00D057E6" w:rsidRPr="00A35A95" w:rsidRDefault="00727835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In long sight the lens is too weak or the eyeball is too short and light focuses behind the retina, it can be corrected with a convex lens</w:t>
      </w:r>
    </w:p>
    <w:p w:rsidR="00D057E6" w:rsidRPr="00A35A95" w:rsidRDefault="00D057E6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Explain that the size of the pupil changes due to the brightness of the surroundings.</w:t>
      </w:r>
    </w:p>
    <w:p w:rsidR="00D057E6" w:rsidRPr="00A35A95" w:rsidRDefault="00D057E6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State that the image formed on the retina of the eye is upside side-down and reversed.</w:t>
      </w:r>
    </w:p>
    <w:p w:rsidR="00D057E6" w:rsidRPr="00A35A95" w:rsidRDefault="00D057E6" w:rsidP="00DC6DDD">
      <w:pPr>
        <w:pStyle w:val="ListParagraph"/>
        <w:numPr>
          <w:ilvl w:val="0"/>
          <w:numId w:val="1"/>
        </w:numPr>
        <w:ind w:left="851" w:hanging="567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Describe the position of the blind spot in the eye.</w:t>
      </w:r>
    </w:p>
    <w:p w:rsidR="000874E0" w:rsidRPr="00A35A95" w:rsidRDefault="000874E0" w:rsidP="000874E0">
      <w:pPr>
        <w:pStyle w:val="Heading1"/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Ray Diagrams</w:t>
      </w:r>
    </w:p>
    <w:p w:rsidR="000874E0" w:rsidRPr="00A35A95" w:rsidRDefault="000874E0" w:rsidP="000874E0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You can determine the image of a convex lens using ray diagrams</w:t>
      </w:r>
    </w:p>
    <w:p w:rsidR="000874E0" w:rsidRPr="00A35A95" w:rsidRDefault="000874E0" w:rsidP="000874E0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 xml:space="preserve">A ray parallel to the Principal axis comes out through the focus, a ray through the focus comes out parallel and a ray through the centre comes straight through </w:t>
      </w:r>
      <w:proofErr w:type="spellStart"/>
      <w:r w:rsidR="004004C3" w:rsidRPr="00A35A95">
        <w:rPr>
          <w:rFonts w:ascii="Trebuchet MS" w:hAnsi="Trebuchet MS"/>
          <w:sz w:val="24"/>
          <w:szCs w:val="24"/>
        </w:rPr>
        <w:t>undeviated</w:t>
      </w:r>
      <w:proofErr w:type="spellEnd"/>
      <w:r w:rsidRPr="00A35A95">
        <w:rPr>
          <w:rFonts w:ascii="Trebuchet MS" w:hAnsi="Trebuchet MS"/>
          <w:sz w:val="24"/>
          <w:szCs w:val="24"/>
        </w:rPr>
        <w:t>.</w:t>
      </w:r>
    </w:p>
    <w:p w:rsidR="000874E0" w:rsidRPr="00A35A95" w:rsidRDefault="000874E0" w:rsidP="000874E0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The image can be described as real or virtual/ inverted or upright/ magnified, same size or diminished.</w:t>
      </w:r>
    </w:p>
    <w:p w:rsidR="00F80DD2" w:rsidRPr="00A35A95" w:rsidRDefault="004004C3" w:rsidP="000874E0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&gt;2f -&gt;</w:t>
      </w:r>
      <w:r w:rsidR="000874E0" w:rsidRPr="00A35A95">
        <w:rPr>
          <w:rFonts w:ascii="Trebuchet MS" w:hAnsi="Trebuchet MS"/>
          <w:sz w:val="24"/>
          <w:szCs w:val="24"/>
        </w:rPr>
        <w:t xml:space="preserve"> </w:t>
      </w:r>
      <w:r w:rsidRPr="00A35A95">
        <w:rPr>
          <w:rFonts w:ascii="Trebuchet MS" w:hAnsi="Trebuchet MS"/>
          <w:sz w:val="24"/>
          <w:szCs w:val="24"/>
        </w:rPr>
        <w:t>RID</w:t>
      </w:r>
      <w:r w:rsidR="002A51D9" w:rsidRPr="00A35A95">
        <w:rPr>
          <w:rFonts w:ascii="Trebuchet MS" w:hAnsi="Trebuchet MS"/>
          <w:sz w:val="24"/>
          <w:szCs w:val="24"/>
        </w:rPr>
        <w:t xml:space="preserve"> (real, inverted, diminished)</w:t>
      </w:r>
      <w:r w:rsidRPr="00A35A95">
        <w:rPr>
          <w:rFonts w:ascii="Trebuchet MS" w:hAnsi="Trebuchet MS"/>
          <w:sz w:val="24"/>
          <w:szCs w:val="24"/>
        </w:rPr>
        <w:t xml:space="preserve">, </w:t>
      </w:r>
      <w:r w:rsidR="00F80DD2" w:rsidRPr="00A35A95">
        <w:rPr>
          <w:rFonts w:ascii="Trebuchet MS" w:hAnsi="Trebuchet MS"/>
          <w:sz w:val="24"/>
          <w:szCs w:val="24"/>
        </w:rPr>
        <w:t>used in cameras</w:t>
      </w:r>
    </w:p>
    <w:p w:rsidR="00F80DD2" w:rsidRPr="00A35A95" w:rsidRDefault="004004C3" w:rsidP="000874E0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@2f-&gt; RIS</w:t>
      </w:r>
      <w:r w:rsidR="002A51D9" w:rsidRPr="00A35A95">
        <w:rPr>
          <w:rFonts w:ascii="Trebuchet MS" w:hAnsi="Trebuchet MS"/>
          <w:sz w:val="24"/>
          <w:szCs w:val="24"/>
        </w:rPr>
        <w:t xml:space="preserve"> (real, inverted, same size)</w:t>
      </w:r>
      <w:r w:rsidRPr="00A35A95">
        <w:rPr>
          <w:rFonts w:ascii="Trebuchet MS" w:hAnsi="Trebuchet MS"/>
          <w:sz w:val="24"/>
          <w:szCs w:val="24"/>
        </w:rPr>
        <w:t xml:space="preserve">, </w:t>
      </w:r>
    </w:p>
    <w:p w:rsidR="00F80DD2" w:rsidRPr="00A35A95" w:rsidRDefault="004004C3" w:rsidP="000874E0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f-2f -&gt;RIM</w:t>
      </w:r>
      <w:r w:rsidR="002A51D9" w:rsidRPr="00A35A95">
        <w:rPr>
          <w:rFonts w:ascii="Trebuchet MS" w:hAnsi="Trebuchet MS"/>
          <w:sz w:val="24"/>
          <w:szCs w:val="24"/>
        </w:rPr>
        <w:t xml:space="preserve"> (real, inverted, magnified)</w:t>
      </w:r>
      <w:r w:rsidRPr="00A35A95">
        <w:rPr>
          <w:rFonts w:ascii="Trebuchet MS" w:hAnsi="Trebuchet MS"/>
          <w:sz w:val="24"/>
          <w:szCs w:val="24"/>
        </w:rPr>
        <w:t xml:space="preserve">, </w:t>
      </w:r>
      <w:r w:rsidR="00F80DD2" w:rsidRPr="00A35A95">
        <w:rPr>
          <w:rFonts w:ascii="Trebuchet MS" w:hAnsi="Trebuchet MS"/>
          <w:sz w:val="24"/>
          <w:szCs w:val="24"/>
        </w:rPr>
        <w:t>used in overhead digital projectors</w:t>
      </w:r>
    </w:p>
    <w:p w:rsidR="000874E0" w:rsidRPr="00A35A95" w:rsidRDefault="004004C3" w:rsidP="000874E0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A35A95">
        <w:rPr>
          <w:rFonts w:ascii="Trebuchet MS" w:hAnsi="Trebuchet MS"/>
          <w:sz w:val="24"/>
          <w:szCs w:val="24"/>
        </w:rPr>
        <w:t>&lt;f -&gt;VUM</w:t>
      </w:r>
      <w:r w:rsidR="000874E0" w:rsidRPr="00A35A95">
        <w:rPr>
          <w:rFonts w:ascii="Trebuchet MS" w:hAnsi="Trebuchet MS"/>
          <w:sz w:val="24"/>
          <w:szCs w:val="24"/>
        </w:rPr>
        <w:t xml:space="preserve"> </w:t>
      </w:r>
      <w:r w:rsidR="002A51D9" w:rsidRPr="00A35A95">
        <w:rPr>
          <w:rFonts w:ascii="Trebuchet MS" w:hAnsi="Trebuchet MS"/>
          <w:sz w:val="24"/>
          <w:szCs w:val="24"/>
        </w:rPr>
        <w:t>(</w:t>
      </w:r>
      <w:r w:rsidR="006D5A7D" w:rsidRPr="00A35A95">
        <w:rPr>
          <w:rFonts w:ascii="Trebuchet MS" w:hAnsi="Trebuchet MS"/>
          <w:sz w:val="24"/>
          <w:szCs w:val="24"/>
        </w:rPr>
        <w:t>virtual</w:t>
      </w:r>
      <w:r w:rsidR="002A51D9" w:rsidRPr="00A35A95">
        <w:rPr>
          <w:rFonts w:ascii="Trebuchet MS" w:hAnsi="Trebuchet MS"/>
          <w:sz w:val="24"/>
          <w:szCs w:val="24"/>
        </w:rPr>
        <w:t>, upright, magnified)</w:t>
      </w:r>
      <w:r w:rsidR="00F80DD2" w:rsidRPr="00A35A95">
        <w:rPr>
          <w:rFonts w:ascii="Trebuchet MS" w:hAnsi="Trebuchet MS"/>
          <w:sz w:val="24"/>
          <w:szCs w:val="24"/>
        </w:rPr>
        <w:t xml:space="preserve"> used as a magnifying glass</w:t>
      </w:r>
    </w:p>
    <w:p w:rsidR="00900294" w:rsidRPr="00A35A95" w:rsidRDefault="00900294">
      <w:pPr>
        <w:rPr>
          <w:rFonts w:ascii="Trebuchet MS" w:hAnsi="Trebuchet MS"/>
        </w:rPr>
      </w:pPr>
    </w:p>
    <w:p w:rsidR="00900294" w:rsidRDefault="00900294" w:rsidP="0090029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lang w:eastAsia="en-GB"/>
        </w:rPr>
        <w:sectPr w:rsidR="00900294" w:rsidSect="0041475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021" w:right="566" w:bottom="851" w:left="426" w:header="284" w:footer="260" w:gutter="0"/>
          <w:cols w:space="708"/>
          <w:docGrid w:linePitch="360"/>
        </w:sectPr>
      </w:pPr>
    </w:p>
    <w:tbl>
      <w:tblPr>
        <w:tblW w:w="14300" w:type="dxa"/>
        <w:tblInd w:w="93" w:type="dxa"/>
        <w:tblLook w:val="04A0" w:firstRow="1" w:lastRow="0" w:firstColumn="1" w:lastColumn="0" w:noHBand="0" w:noVBand="1"/>
      </w:tblPr>
      <w:tblGrid>
        <w:gridCol w:w="1880"/>
        <w:gridCol w:w="2460"/>
        <w:gridCol w:w="495"/>
        <w:gridCol w:w="1965"/>
        <w:gridCol w:w="2900"/>
        <w:gridCol w:w="805"/>
        <w:gridCol w:w="1335"/>
        <w:gridCol w:w="649"/>
        <w:gridCol w:w="1811"/>
      </w:tblGrid>
      <w:tr w:rsidR="00900294" w:rsidRPr="00900294" w:rsidTr="00900294">
        <w:trPr>
          <w:trHeight w:val="73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Type of EM Waves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Use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Detector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Danger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Protector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Source</w:t>
            </w:r>
          </w:p>
        </w:tc>
      </w:tr>
      <w:tr w:rsidR="00900294" w:rsidRPr="00900294" w:rsidTr="00C9779D">
        <w:trPr>
          <w:trHeight w:val="13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94" w:rsidRPr="00900294" w:rsidRDefault="00900294" w:rsidP="00C9779D">
            <w:pPr>
              <w:spacing w:after="0" w:line="240" w:lineRule="auto"/>
              <w:ind w:firstLineChars="100" w:firstLine="241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  <w:t>Radio &amp; TV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communication (under the sea, in space, radio and TV)Watching TV programmes, films, listening to the news,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Aerial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0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>Large doses of radio waves are believed to cause cancer, leukaemia and other disorders.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metal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transmitter, outer space</w:t>
            </w:r>
          </w:p>
        </w:tc>
      </w:tr>
      <w:tr w:rsidR="00900294" w:rsidRPr="00900294" w:rsidTr="00C9779D">
        <w:trPr>
          <w:trHeight w:val="95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94" w:rsidRPr="00900294" w:rsidRDefault="00900294" w:rsidP="00C9779D">
            <w:pPr>
              <w:spacing w:after="0" w:line="240" w:lineRule="auto"/>
              <w:ind w:firstLineChars="100" w:firstLine="241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  <w:t>Microwaves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cooking through microwave ovens, communications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Aerial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cataracts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metal screen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magnetron, transmitters, outer space</w:t>
            </w:r>
          </w:p>
        </w:tc>
      </w:tr>
      <w:tr w:rsidR="00900294" w:rsidRPr="00900294" w:rsidTr="00C9779D">
        <w:trPr>
          <w:trHeight w:val="13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94" w:rsidRPr="00900294" w:rsidRDefault="00900294" w:rsidP="00C9779D">
            <w:pPr>
              <w:spacing w:after="0" w:line="240" w:lineRule="auto"/>
              <w:ind w:firstLineChars="100" w:firstLine="241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0029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  <w:t>Infra Red</w:t>
            </w:r>
            <w:proofErr w:type="spellEnd"/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Turning on TVs through remote controls, security systems.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Photodiode, thermocouple, thermistor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Some people claim that the very low frequency field from overhead power cables near their homes has affected their health, although this has not been reliably proven.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aluminium foil, thermal insulators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warm objects, sun</w:t>
            </w:r>
          </w:p>
        </w:tc>
      </w:tr>
      <w:tr w:rsidR="00900294" w:rsidRPr="00900294" w:rsidTr="00C9779D">
        <w:trPr>
          <w:trHeight w:val="85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94" w:rsidRPr="00900294" w:rsidRDefault="00900294" w:rsidP="00C9779D">
            <w:pPr>
              <w:spacing w:after="0" w:line="240" w:lineRule="auto"/>
              <w:ind w:firstLineChars="100" w:firstLine="241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  <w:t>Visible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humans viewing the world, photography,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Photodiode / photographic film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cataracts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polarising glasses, filter glasses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Stars and the sun</w:t>
            </w:r>
          </w:p>
        </w:tc>
      </w:tr>
      <w:tr w:rsidR="00900294" w:rsidRPr="00900294" w:rsidTr="00C9779D">
        <w:trPr>
          <w:trHeight w:val="13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94" w:rsidRPr="00900294" w:rsidRDefault="00900294" w:rsidP="00C9779D">
            <w:pPr>
              <w:spacing w:after="0" w:line="240" w:lineRule="auto"/>
              <w:ind w:firstLineChars="100" w:firstLine="241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  <w:t>Ultra violet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proofErr w:type="gramStart"/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detecting</w:t>
            </w:r>
            <w:proofErr w:type="gramEnd"/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 forged bank notes, causing white shirts to look cleaner?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Photodiode / photographic film / fluorescent materials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0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90029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>skin</w:t>
            </w:r>
            <w:proofErr w:type="gramEnd"/>
            <w:r w:rsidRPr="0090029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 xml:space="preserve"> cancer, Arc eye is caused by UV radiation. This damages the outmost protective layer of cells in the cornea.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glass / sunscreen cream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Fluorescent tubes, very hot objects, sun</w:t>
            </w:r>
          </w:p>
        </w:tc>
      </w:tr>
      <w:tr w:rsidR="00900294" w:rsidRPr="00900294" w:rsidTr="00C9779D">
        <w:trPr>
          <w:trHeight w:val="91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94" w:rsidRPr="00900294" w:rsidRDefault="00900294" w:rsidP="00C9779D">
            <w:pPr>
              <w:spacing w:after="0" w:line="240" w:lineRule="auto"/>
              <w:ind w:firstLineChars="100" w:firstLine="241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  <w:t>X-Ray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detecting broken bones, checking suitcases at the airport,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Photodiode / photographic film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cancer premature ageing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lead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X-ray machines, stars</w:t>
            </w:r>
          </w:p>
        </w:tc>
      </w:tr>
      <w:tr w:rsidR="00900294" w:rsidRPr="00900294" w:rsidTr="00C9779D">
        <w:trPr>
          <w:trHeight w:val="127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94" w:rsidRPr="00900294" w:rsidRDefault="00900294" w:rsidP="00C9779D">
            <w:pPr>
              <w:spacing w:after="0" w:line="240" w:lineRule="auto"/>
              <w:ind w:firstLineChars="100" w:firstLine="241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  <w:t>Gamma Rays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32C2">
            <w:pPr>
              <w:spacing w:after="0" w:line="240" w:lineRule="auto"/>
              <w:ind w:firstLineChars="100" w:firstLine="20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>medical tracers to detect</w:t>
            </w:r>
            <w:r w:rsidR="009032C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 xml:space="preserve"> cancer, killing bacteria, steril</w:t>
            </w:r>
            <w:r w:rsidR="009032C2" w:rsidRPr="0090029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>i</w:t>
            </w:r>
            <w:r w:rsidR="009032C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>z</w:t>
            </w:r>
            <w:r w:rsidR="009032C2" w:rsidRPr="0090029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>ing</w:t>
            </w:r>
            <w:bookmarkStart w:id="0" w:name="_GoBack"/>
            <w:bookmarkEnd w:id="0"/>
            <w:r w:rsidRPr="0090029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 xml:space="preserve"> in</w:t>
            </w:r>
            <w:r w:rsidR="00BF374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>s</w:t>
            </w:r>
            <w:r w:rsidRPr="0090029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>truments, detecting broken pipes underground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Photodiode / photographic film / Geiger Muller Tube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cause damage to DNA, cancer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several cm of lead or several m of concrete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4" w:rsidRPr="00900294" w:rsidRDefault="00900294" w:rsidP="00900294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900294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Radioactive nuclei, outer space (stars)</w:t>
            </w:r>
          </w:p>
        </w:tc>
      </w:tr>
      <w:tr w:rsidR="00900294" w:rsidRPr="00900294" w:rsidTr="00900294">
        <w:trPr>
          <w:trHeight w:val="375"/>
        </w:trPr>
        <w:tc>
          <w:tcPr>
            <w:tcW w:w="1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94" w:rsidRPr="00900294" w:rsidRDefault="00BF374B" w:rsidP="00BF374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"</w:t>
            </w:r>
            <w:proofErr w:type="gramStart"/>
            <w:r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cataracts</w:t>
            </w:r>
            <w:proofErr w:type="gramEnd"/>
            <w:r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 xml:space="preserve">" in your eyes, </w:t>
            </w:r>
            <w:r w:rsidR="00900294" w:rsidRPr="00900294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 xml:space="preserve">is a clouding of the lens preventing you from seeing clearly (if at all!) </w:t>
            </w:r>
          </w:p>
        </w:tc>
      </w:tr>
      <w:tr w:rsidR="00900294" w:rsidRPr="00900294" w:rsidTr="00900294">
        <w:trPr>
          <w:trHeight w:val="33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94" w:rsidRPr="00900294" w:rsidRDefault="00900294" w:rsidP="0090029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en-GB"/>
              </w:rPr>
            </w:pPr>
            <w:hyperlink r:id="rId17" w:history="1">
              <w:r w:rsidRPr="00AD6E1F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en-GB"/>
                </w:rPr>
                <w:t>http://www.darvill.clara.net/emag/</w:t>
              </w:r>
            </w:hyperlink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94" w:rsidRPr="00900294" w:rsidRDefault="00900294" w:rsidP="0090029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94" w:rsidRPr="00900294" w:rsidRDefault="00900294" w:rsidP="0090029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94" w:rsidRPr="00900294" w:rsidRDefault="00900294" w:rsidP="0090029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94" w:rsidRPr="00900294" w:rsidRDefault="00900294" w:rsidP="0090029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</w:tbl>
    <w:p w:rsidR="00F80DD2" w:rsidRPr="004004C3" w:rsidRDefault="00F80DD2" w:rsidP="00C85D1F"/>
    <w:sectPr w:rsidR="00F80DD2" w:rsidRPr="004004C3" w:rsidSect="00C85D1F">
      <w:pgSz w:w="16838" w:h="11906" w:orient="landscape"/>
      <w:pgMar w:top="426" w:right="1021" w:bottom="566" w:left="851" w:header="2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05" w:rsidRDefault="000F2805" w:rsidP="00BE35BE">
      <w:pPr>
        <w:spacing w:after="0" w:line="240" w:lineRule="auto"/>
      </w:pPr>
      <w:r>
        <w:separator/>
      </w:r>
    </w:p>
  </w:endnote>
  <w:endnote w:type="continuationSeparator" w:id="0">
    <w:p w:rsidR="000F2805" w:rsidRDefault="000F2805" w:rsidP="00BE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75" w:rsidRDefault="009361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12359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E35BE" w:rsidRDefault="00BE35B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2C2" w:rsidRPr="009032C2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E35BE" w:rsidRDefault="00BE35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75" w:rsidRDefault="00936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05" w:rsidRDefault="000F2805" w:rsidP="00BE35BE">
      <w:pPr>
        <w:spacing w:after="0" w:line="240" w:lineRule="auto"/>
      </w:pPr>
      <w:r>
        <w:separator/>
      </w:r>
    </w:p>
  </w:footnote>
  <w:footnote w:type="continuationSeparator" w:id="0">
    <w:p w:rsidR="000F2805" w:rsidRDefault="000F2805" w:rsidP="00BE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75" w:rsidRDefault="009361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36"/>
        <w:szCs w:val="36"/>
      </w:rPr>
      <w:alias w:val="Title"/>
      <w:id w:val="77738743"/>
      <w:placeholder>
        <w:docPart w:val="67D84790BC0F433296D1A733E577FC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35BE" w:rsidRPr="00217668" w:rsidRDefault="00217668" w:rsidP="0041475C">
        <w:pPr>
          <w:pStyle w:val="Header"/>
          <w:pBdr>
            <w:bottom w:val="thickThinSmallGap" w:sz="24" w:space="1" w:color="622423" w:themeColor="accent2" w:themeShade="7F"/>
          </w:pBdr>
          <w:ind w:left="142" w:hanging="142"/>
          <w:jc w:val="center"/>
          <w:rPr>
            <w:rFonts w:asciiTheme="majorHAnsi" w:eastAsiaTheme="majorEastAsia" w:hAnsiTheme="majorHAnsi" w:cstheme="majorBidi"/>
            <w:sz w:val="36"/>
            <w:szCs w:val="36"/>
          </w:rPr>
        </w:pPr>
        <w:r w:rsidRPr="00217668">
          <w:rPr>
            <w:rFonts w:asciiTheme="majorHAnsi" w:eastAsiaTheme="majorEastAsia" w:hAnsiTheme="majorHAnsi" w:cstheme="majorBidi"/>
            <w:color w:val="17365D" w:themeColor="text2" w:themeShade="BF"/>
            <w:spacing w:val="5"/>
            <w:kern w:val="28"/>
            <w:sz w:val="36"/>
            <w:szCs w:val="36"/>
          </w:rPr>
          <w:t>S</w:t>
        </w:r>
        <w:r w:rsidR="00936175">
          <w:rPr>
            <w:rFonts w:asciiTheme="majorHAnsi" w:eastAsiaTheme="majorEastAsia" w:hAnsiTheme="majorHAnsi" w:cstheme="majorBidi"/>
            <w:color w:val="17365D" w:themeColor="text2" w:themeShade="BF"/>
            <w:spacing w:val="5"/>
            <w:kern w:val="28"/>
            <w:sz w:val="36"/>
            <w:szCs w:val="36"/>
          </w:rPr>
          <w:t>3</w:t>
        </w:r>
        <w:r w:rsidRPr="00217668">
          <w:rPr>
            <w:rFonts w:asciiTheme="majorHAnsi" w:eastAsiaTheme="majorEastAsia" w:hAnsiTheme="majorHAnsi" w:cstheme="majorBidi"/>
            <w:color w:val="17365D" w:themeColor="text2" w:themeShade="BF"/>
            <w:spacing w:val="5"/>
            <w:kern w:val="28"/>
            <w:sz w:val="36"/>
            <w:szCs w:val="36"/>
          </w:rPr>
          <w:t xml:space="preserve"> </w:t>
        </w:r>
        <w:r w:rsidR="00936175">
          <w:rPr>
            <w:rFonts w:asciiTheme="majorHAnsi" w:eastAsiaTheme="majorEastAsia" w:hAnsiTheme="majorHAnsi" w:cstheme="majorBidi"/>
            <w:color w:val="17365D" w:themeColor="text2" w:themeShade="BF"/>
            <w:spacing w:val="5"/>
            <w:kern w:val="28"/>
            <w:sz w:val="36"/>
            <w:szCs w:val="36"/>
          </w:rPr>
          <w:t>PHYSICS</w:t>
        </w:r>
        <w:r w:rsidRPr="00217668">
          <w:rPr>
            <w:rFonts w:asciiTheme="majorHAnsi" w:eastAsiaTheme="majorEastAsia" w:hAnsiTheme="majorHAnsi" w:cstheme="majorBidi"/>
            <w:color w:val="17365D" w:themeColor="text2" w:themeShade="BF"/>
            <w:spacing w:val="5"/>
            <w:kern w:val="28"/>
            <w:sz w:val="36"/>
            <w:szCs w:val="36"/>
          </w:rPr>
          <w:t>-</w:t>
        </w:r>
        <w:r w:rsidR="0041475C">
          <w:rPr>
            <w:rFonts w:asciiTheme="majorHAnsi" w:eastAsiaTheme="majorEastAsia" w:hAnsiTheme="majorHAnsi" w:cstheme="majorBidi"/>
            <w:color w:val="17365D" w:themeColor="text2" w:themeShade="BF"/>
            <w:spacing w:val="5"/>
            <w:kern w:val="28"/>
            <w:sz w:val="36"/>
            <w:szCs w:val="36"/>
          </w:rPr>
          <w:t xml:space="preserve"> </w:t>
        </w:r>
        <w:r w:rsidRPr="00217668">
          <w:rPr>
            <w:rFonts w:asciiTheme="majorHAnsi" w:eastAsiaTheme="majorEastAsia" w:hAnsiTheme="majorHAnsi" w:cstheme="majorBidi"/>
            <w:color w:val="17365D" w:themeColor="text2" w:themeShade="BF"/>
            <w:spacing w:val="5"/>
            <w:kern w:val="28"/>
            <w:sz w:val="36"/>
            <w:szCs w:val="36"/>
          </w:rPr>
          <w:t xml:space="preserve">Waves, </w:t>
        </w:r>
        <w:r w:rsidR="00936175">
          <w:rPr>
            <w:rFonts w:asciiTheme="majorHAnsi" w:eastAsiaTheme="majorEastAsia" w:hAnsiTheme="majorHAnsi" w:cstheme="majorBidi"/>
            <w:color w:val="17365D" w:themeColor="text2" w:themeShade="BF"/>
            <w:spacing w:val="5"/>
            <w:kern w:val="28"/>
            <w:sz w:val="36"/>
            <w:szCs w:val="36"/>
          </w:rPr>
          <w:t>Light &amp;</w:t>
        </w:r>
        <w:r w:rsidRPr="00217668">
          <w:rPr>
            <w:rFonts w:asciiTheme="majorHAnsi" w:eastAsiaTheme="majorEastAsia" w:hAnsiTheme="majorHAnsi" w:cstheme="majorBidi"/>
            <w:color w:val="17365D" w:themeColor="text2" w:themeShade="BF"/>
            <w:spacing w:val="5"/>
            <w:kern w:val="28"/>
            <w:sz w:val="36"/>
            <w:szCs w:val="36"/>
          </w:rPr>
          <w:t xml:space="preserve"> Beyond the Visible Outcomes</w:t>
        </w:r>
      </w:p>
    </w:sdtContent>
  </w:sdt>
  <w:p w:rsidR="00BE35BE" w:rsidRDefault="00BE35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75" w:rsidRDefault="009361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0963"/>
    <w:multiLevelType w:val="hybridMultilevel"/>
    <w:tmpl w:val="B3AA1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46DA5"/>
    <w:multiLevelType w:val="hybridMultilevel"/>
    <w:tmpl w:val="2FFC5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A6"/>
    <w:rsid w:val="00033ED8"/>
    <w:rsid w:val="00085A31"/>
    <w:rsid w:val="000874E0"/>
    <w:rsid w:val="000F2805"/>
    <w:rsid w:val="001076D7"/>
    <w:rsid w:val="00117569"/>
    <w:rsid w:val="00130661"/>
    <w:rsid w:val="001563FF"/>
    <w:rsid w:val="001A554D"/>
    <w:rsid w:val="001F3EAE"/>
    <w:rsid w:val="00215162"/>
    <w:rsid w:val="00217668"/>
    <w:rsid w:val="00251E5C"/>
    <w:rsid w:val="002A51D9"/>
    <w:rsid w:val="002C0ED8"/>
    <w:rsid w:val="002C5117"/>
    <w:rsid w:val="002E03E8"/>
    <w:rsid w:val="0036518F"/>
    <w:rsid w:val="004004C3"/>
    <w:rsid w:val="0041475C"/>
    <w:rsid w:val="00415047"/>
    <w:rsid w:val="00441EAB"/>
    <w:rsid w:val="004D2965"/>
    <w:rsid w:val="00576418"/>
    <w:rsid w:val="005804DA"/>
    <w:rsid w:val="0064776E"/>
    <w:rsid w:val="00650CE5"/>
    <w:rsid w:val="006B18CC"/>
    <w:rsid w:val="006D5A7D"/>
    <w:rsid w:val="00727835"/>
    <w:rsid w:val="00740C7F"/>
    <w:rsid w:val="00755A90"/>
    <w:rsid w:val="007E33D9"/>
    <w:rsid w:val="008C228A"/>
    <w:rsid w:val="008E7B0C"/>
    <w:rsid w:val="00900294"/>
    <w:rsid w:val="009032C2"/>
    <w:rsid w:val="009272E9"/>
    <w:rsid w:val="00936175"/>
    <w:rsid w:val="009362D9"/>
    <w:rsid w:val="0095495F"/>
    <w:rsid w:val="00A35A95"/>
    <w:rsid w:val="00A634CE"/>
    <w:rsid w:val="00AD6E1F"/>
    <w:rsid w:val="00BE35BE"/>
    <w:rsid w:val="00BF374B"/>
    <w:rsid w:val="00C13336"/>
    <w:rsid w:val="00C24152"/>
    <w:rsid w:val="00C85D1F"/>
    <w:rsid w:val="00C9779D"/>
    <w:rsid w:val="00CE18A6"/>
    <w:rsid w:val="00D057E6"/>
    <w:rsid w:val="00D5535F"/>
    <w:rsid w:val="00DC6DDD"/>
    <w:rsid w:val="00EE40CC"/>
    <w:rsid w:val="00F80DD2"/>
    <w:rsid w:val="00F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18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1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E1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1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17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BE"/>
  </w:style>
  <w:style w:type="paragraph" w:styleId="Footer">
    <w:name w:val="footer"/>
    <w:basedOn w:val="Normal"/>
    <w:link w:val="FooterChar"/>
    <w:uiPriority w:val="99"/>
    <w:unhideWhenUsed/>
    <w:rsid w:val="00BE3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BE"/>
  </w:style>
  <w:style w:type="paragraph" w:styleId="BalloonText">
    <w:name w:val="Balloon Text"/>
    <w:basedOn w:val="Normal"/>
    <w:link w:val="BalloonTextChar"/>
    <w:uiPriority w:val="99"/>
    <w:semiHidden/>
    <w:unhideWhenUsed/>
    <w:rsid w:val="00BE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002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18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1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E1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1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17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BE"/>
  </w:style>
  <w:style w:type="paragraph" w:styleId="Footer">
    <w:name w:val="footer"/>
    <w:basedOn w:val="Normal"/>
    <w:link w:val="FooterChar"/>
    <w:uiPriority w:val="99"/>
    <w:unhideWhenUsed/>
    <w:rsid w:val="00BE3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BE"/>
  </w:style>
  <w:style w:type="paragraph" w:styleId="BalloonText">
    <w:name w:val="Balloon Text"/>
    <w:basedOn w:val="Normal"/>
    <w:link w:val="BalloonTextChar"/>
    <w:uiPriority w:val="99"/>
    <w:semiHidden/>
    <w:unhideWhenUsed/>
    <w:rsid w:val="00BE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00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darvill.clara.net/emag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D84790BC0F433296D1A733E577F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FF784-79BC-4BAE-B53A-9A18756D1C1F}"/>
      </w:docPartPr>
      <w:docPartBody>
        <w:p w:rsidR="00810521" w:rsidRDefault="00061C55" w:rsidP="00061C55">
          <w:pPr>
            <w:pStyle w:val="67D84790BC0F433296D1A733E577FC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55"/>
    <w:rsid w:val="00061C55"/>
    <w:rsid w:val="00320EA9"/>
    <w:rsid w:val="004D3507"/>
    <w:rsid w:val="00637131"/>
    <w:rsid w:val="00810521"/>
    <w:rsid w:val="00AD2643"/>
    <w:rsid w:val="00C06B37"/>
    <w:rsid w:val="00D9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D84790BC0F433296D1A733E577FC13">
    <w:name w:val="67D84790BC0F433296D1A733E577FC13"/>
    <w:rsid w:val="00061C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D84790BC0F433296D1A733E577FC13">
    <w:name w:val="67D84790BC0F433296D1A733E577FC13"/>
    <w:rsid w:val="00061C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S3 PHYSICS- Waves, Light &amp; Beyond the Visible Outcomes</vt:lpstr>
    </vt:vector>
  </TitlesOfParts>
  <Company>Altiris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 PHYSICS- Waves, Light &amp; Beyond the Visible Outcomes</dc:title>
  <dc:creator>Jennie Hargreaves</dc:creator>
  <cp:lastModifiedBy>Jennie Hargreaves</cp:lastModifiedBy>
  <cp:revision>4</cp:revision>
  <dcterms:created xsi:type="dcterms:W3CDTF">2019-01-11T18:07:00Z</dcterms:created>
  <dcterms:modified xsi:type="dcterms:W3CDTF">2019-01-11T18:13:00Z</dcterms:modified>
</cp:coreProperties>
</file>