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108296"/>
        <w:docPartObj>
          <w:docPartGallery w:val="Cover Pages"/>
          <w:docPartUnique/>
        </w:docPartObj>
      </w:sdtPr>
      <w:sdtEndPr>
        <w:rPr>
          <w:rFonts w:ascii="Comic Sans MS" w:hAnsi="Comic Sans MS"/>
          <w:b/>
          <w:lang w:eastAsia="en-GB"/>
        </w:rPr>
      </w:sdtEndPr>
      <w:sdtContent>
        <w:p w:rsidR="00806A79" w:rsidRDefault="00754268" w:rsidP="007006AD">
          <w:pPr>
            <w:spacing w:before="0" w:after="0"/>
            <w:ind w:left="284" w:hanging="284"/>
          </w:pPr>
          <w:r>
            <w:rPr>
              <w:noProof/>
              <w:lang w:eastAsia="en-GB"/>
            </w:rPr>
            <mc:AlternateContent>
              <mc:Choice Requires="wpg">
                <w:drawing>
                  <wp:anchor distT="0" distB="0" distL="114300" distR="114300" simplePos="0" relativeHeight="251726848" behindDoc="0" locked="0" layoutInCell="0" allowOverlap="1" wp14:anchorId="1254A993" wp14:editId="54FA1935">
                    <wp:simplePos x="0" y="0"/>
                    <wp:positionH relativeFrom="page">
                      <wp:align>right</wp:align>
                    </wp:positionH>
                    <wp:positionV relativeFrom="page">
                      <wp:align>top</wp:align>
                    </wp:positionV>
                    <wp:extent cx="3108960" cy="10058400"/>
                    <wp:effectExtent l="0" t="0" r="0" b="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solidFill>
                                  <a:srgbClr val="FEA4E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5" name="Rectangle 305"/>
                            <wps:cNvSpPr>
                              <a:spLocks noChangeArrowheads="1"/>
                            </wps:cNvSpPr>
                            <wps:spPr bwMode="auto">
                              <a:xfrm>
                                <a:off x="7541" y="0"/>
                                <a:ext cx="4550" cy="3958"/>
                              </a:xfrm>
                              <a:prstGeom prst="rect">
                                <a:avLst/>
                              </a:prstGeom>
                              <a:solidFill>
                                <a:srgbClr val="FEA4E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p w:rsidR="00414770" w:rsidRPr="00C175E9" w:rsidRDefault="00414770">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2018</w:t>
                                      </w:r>
                                    </w:p>
                                  </w:sdtContent>
                                </w:sdt>
                              </w:txbxContent>
                            </wps:txbx>
                            <wps:bodyPr rot="0" vert="horz" wrap="square" lIns="365760" tIns="182880" rIns="182880" bIns="182880" anchor="b" anchorCtr="0" upright="1">
                              <a:noAutofit/>
                            </wps:bodyPr>
                          </wps:w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14770" w:rsidRPr="00824A67" w:rsidRDefault="00414770">
                                  <w:pPr>
                                    <w:pStyle w:val="NoSpacing"/>
                                    <w:spacing w:line="360" w:lineRule="auto"/>
                                  </w:pPr>
                                  <w:r w:rsidRPr="00824A67">
                                    <w:t>J. A. Hargreaves</w:t>
                                  </w:r>
                                </w:p>
                                <w:p w:rsidR="00414770" w:rsidRPr="00824A67" w:rsidRDefault="00414770">
                                  <w:pPr>
                                    <w:pStyle w:val="NoSpacing"/>
                                    <w:spacing w:line="360" w:lineRule="auto"/>
                                  </w:pPr>
                                  <w:r w:rsidRPr="00824A67">
                                    <w:t>Lockerbie Academy</w:t>
                                  </w:r>
                                </w:p>
                                <w:p w:rsidR="00414770" w:rsidRPr="00824A67" w:rsidRDefault="00414770">
                                  <w:pPr>
                                    <w:pStyle w:val="NoSpacing"/>
                                    <w:spacing w:line="360" w:lineRule="auto"/>
                                  </w:pPr>
                                  <w:r w:rsidRPr="00824A67">
                                    <w:t>June 2018</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left:0;text-align:left;margin-left:193.6pt;margin-top:0;width:244.8pt;height:11in;z-index:25172684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" o:allowincell="f">
                    <v:group id="Group 302"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E2MQA&#10;AADcAAAADwAAAGRycy9kb3ducmV2LnhtbESPW2sCMRSE3wv+h3CEvhRNrEVkNcqiSC9v3t6Pm+Pu&#10;YnKyblLd/vumUPBxmJlvmPmyc1bcqA21Zw2joQJBXHhTc6nhsN8MpiBCRDZoPZOGHwqwXPSe5pgZ&#10;f+ct3XaxFAnCIUMNVYxNJmUoKnIYhr4hTt7Ztw5jkm0pTYv3BHdWvio1kQ5rTgsVNrSqqLjsvp2G&#10;1dtxbbdfUyr9+uV0ele5/bzmWj/3u3wGIlIXH+H/9ofRMFZj+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RNjEAAAA3AAAAA8AAAAAAAAAAAAAAAAAmAIAAGRycy9k&#10;b3ducmV2LnhtbFBLBQYAAAAABAAEAPUAAACJAwAAAAA=&#10;" fillcolor="#fea4e0" stroked="f" strokecolor="#d8d8d8"/>
                      <v:rect id="Rectangle 304"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cpcQA&#10;AADcAAAADwAAAGRycy9kb3ducmV2LnhtbESPQUsDMRSE74L/ITzBm020usjatIhUVHppa+n5sXlu&#10;lm5eluTZrv56Iwgeh5n5hpktxtCrI6XcRbZwPTGgiJvoOm4t7N6fr+5BZUF22EcmC1+UYTE/P5th&#10;7eKJN3TcSqsKhHONFrzIUGudG08B8yQOxMX7iCmgFJla7RKeCjz0+saYSgfsuCx4HOjJU3PYfgYL&#10;e1m93a0PK5Oql+/p2styg9XS2suL8fEBlNAo/+G/9quzMDW38HumHA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nKXEAAAA3AAAAA8AAAAAAAAAAAAAAAAAmAIAAGRycy9k&#10;b3ducmV2LnhtbFBLBQYAAAAABAAEAPUAAACJAwAAAAA=&#10;" fillcolor="#9c007f [3206]" stroked="f" strokecolor="white" strokeweight="1pt">
                        <v:fill r:id="rId10" o:title="" opacity="52428f" color2="white [3212]" o:opacity2="52428f" type="pattern"/>
                        <v:shadow color="#d8d8d8" offset="3pt,3pt"/>
                      </v:rect>
                    </v:group>
                    <v:rect id="Rectangle 305" o:spid="_x0000_s1030" style="position:absolute;left:7541;width:4550;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Gu8cA&#10;AADcAAAADwAAAGRycy9kb3ducmV2LnhtbESPT2sCMRTE74V+h/AKvdWsilJWo0ipUqoe/Aft7bl5&#10;7i5uXpZNuqb99EYQehxm5jfMeBpMJVpqXGlZQbeTgCDOrC45V7DfzV9eQTiPrLGyTAp+ycF08vgw&#10;xlTbC2+o3fpcRAi7FBUU3teplC4ryKDr2Jo4eifbGPRRNrnUDV4i3FSylyRDabDkuFBgTW8FZeft&#10;j1Hw+X48nGc67y6/qV2vzCD8Lb6CUs9PYTYC4Sn4//C9/aEV9JMB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MhrvHAAAA3AAAAA8AAAAAAAAAAAAAAAAAmAIAAGRy&#10;cy9kb3ducmV2LnhtbFBLBQYAAAAABAAEAPUAAACMAwAAAAA=&#10;" fillcolor="#fea4e0" stroked="f" strokecolor="white" strokeweight="1pt">
                      <v:fill opacity="52428f"/>
                      <v:shadow color="#d8d8d8" offset="3pt,3pt"/>
                      <v:textbox inset="28.8pt,14.4pt,14.4pt,14.4pt">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p w:rsidR="00414770" w:rsidRPr="00C175E9" w:rsidRDefault="00414770">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2018</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dIMUA&#10;AADcAAAADwAAAGRycy9kb3ducmV2LnhtbESP3WoCMRSE7wt9h3AKvauJLRW7GqVUBCsU8af3h81x&#10;d3Vzkm7iur69EQpeDjPzDTOedrYWLTWhcqyh31MgiHNnKi407LbzlyGIEJEN1o5Jw4UCTCePD2PM&#10;jDvzmtpNLESCcMhQQxmjz6QMeUkWQ8954uTtXWMxJtkU0jR4TnBby1elBtJixWmhRE9fJeXHzclq&#10;kD+t/50fPtRu7Werb788/L3jTOvnp+5zBCJSF+/h//bCaHhTA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0gxQAAANwAAAAPAAAAAAAAAAAAAAAAAJgCAABkcnMv&#10;ZG93bnJldi54bWxQSwUGAAAAAAQABAD1AAAAigMAAAAA&#10;" filled="f" stroked="f" strokecolor="white" strokeweight="1pt">
                      <v:fill opacity="52428f"/>
                      <v:shadow color="#d8d8d8" offset="3pt,3pt"/>
                      <v:textbox inset="28.8pt,14.4pt,14.4pt,14.4pt">
                        <w:txbxContent>
                          <w:p w:rsidR="00414770" w:rsidRPr="00824A67" w:rsidRDefault="00414770">
                            <w:pPr>
                              <w:pStyle w:val="NoSpacing"/>
                              <w:spacing w:line="360" w:lineRule="auto"/>
                            </w:pPr>
                            <w:r w:rsidRPr="00824A67">
                              <w:t>J. A. Hargreaves</w:t>
                            </w:r>
                          </w:p>
                          <w:p w:rsidR="00414770" w:rsidRPr="00824A67" w:rsidRDefault="00414770">
                            <w:pPr>
                              <w:pStyle w:val="NoSpacing"/>
                              <w:spacing w:line="360" w:lineRule="auto"/>
                            </w:pPr>
                            <w:r w:rsidRPr="00824A67">
                              <w:t>Lockerbie Academy</w:t>
                            </w:r>
                          </w:p>
                          <w:p w:rsidR="00414770" w:rsidRPr="00824A67" w:rsidRDefault="00414770">
                            <w:pPr>
                              <w:pStyle w:val="NoSpacing"/>
                              <w:spacing w:line="360" w:lineRule="auto"/>
                            </w:pPr>
                            <w:r w:rsidRPr="00824A67">
                              <w:t>June 2018</w:t>
                            </w:r>
                          </w:p>
                        </w:txbxContent>
                      </v:textbox>
                    </v:rect>
                    <w10:wrap anchorx="page" anchory="page"/>
                  </v:group>
                </w:pict>
              </mc:Fallback>
            </mc:AlternateContent>
          </w:r>
          <w:r w:rsidR="00806A79">
            <w:rPr>
              <w:noProof/>
              <w:lang w:eastAsia="en-GB"/>
            </w:rPr>
            <w:drawing>
              <wp:anchor distT="0" distB="0" distL="0" distR="0" simplePos="0" relativeHeight="251725824" behindDoc="0" locked="0" layoutInCell="1" allowOverlap="1" wp14:anchorId="19A5F7EC" wp14:editId="0F24E145">
                <wp:simplePos x="0" y="0"/>
                <wp:positionH relativeFrom="margin">
                  <wp:posOffset>29845</wp:posOffset>
                </wp:positionH>
                <wp:positionV relativeFrom="page">
                  <wp:posOffset>209550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A79" w:rsidRDefault="00414770" w:rsidP="007006AD">
          <w:pPr>
            <w:spacing w:before="0" w:after="0"/>
            <w:rPr>
              <w:rFonts w:ascii="Comic Sans MS" w:hAnsi="Comic Sans MS"/>
              <w:b/>
              <w:lang w:eastAsia="en-GB"/>
            </w:rPr>
          </w:pPr>
        </w:p>
      </w:sdtContent>
    </w:sdt>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C175E9" w:rsidP="007006AD">
      <w:pPr>
        <w:spacing w:before="0" w:after="0"/>
        <w:rPr>
          <w:rFonts w:ascii="Comic Sans MS" w:hAnsi="Comic Sans MS"/>
          <w:b/>
          <w:lang w:eastAsia="en-GB"/>
        </w:rPr>
      </w:pPr>
      <w:r>
        <w:rPr>
          <w:noProof/>
          <w:lang w:eastAsia="en-GB"/>
        </w:rPr>
        <mc:AlternateContent>
          <mc:Choice Requires="wps">
            <w:drawing>
              <wp:anchor distT="0" distB="0" distL="114300" distR="114300" simplePos="0" relativeHeight="251727872" behindDoc="0" locked="0" layoutInCell="0" allowOverlap="1" wp14:anchorId="14E2C0F4" wp14:editId="5A10FC8C">
                <wp:simplePos x="0" y="0"/>
                <wp:positionH relativeFrom="page">
                  <wp:posOffset>28575</wp:posOffset>
                </wp:positionH>
                <wp:positionV relativeFrom="page">
                  <wp:posOffset>3914775</wp:posOffset>
                </wp:positionV>
                <wp:extent cx="7434234" cy="640080"/>
                <wp:effectExtent l="0" t="0" r="14605" b="203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4234" cy="640080"/>
                        </a:xfrm>
                        <a:prstGeom prst="rect">
                          <a:avLst/>
                        </a:prstGeom>
                        <a:solidFill>
                          <a:srgbClr val="FEA4E0"/>
                        </a:solidFill>
                        <a:ln w="12700">
                          <a:solidFill>
                            <a:schemeClr val="accent1"/>
                          </a:solidFill>
                          <a:miter lim="800000"/>
                          <a:headEnd/>
                          <a:tailEnd/>
                        </a:ln>
                        <a:extLst/>
                      </wps:spPr>
                      <wps:txbx>
                        <w:txbxContent>
                          <w:p w:rsidR="00414770" w:rsidRPr="00C175E9" w:rsidRDefault="00414770"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CfE</w:t>
                            </w:r>
                            <w:proofErr w:type="spellEnd"/>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Higher Physics Compendium</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2" style="position:absolute;margin-left:2.25pt;margin-top:308.25pt;width:585.35pt;height:50.4pt;z-index:25172787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" o:allowincell="f" fillcolor="#fea4e0" strokecolor="#ff388c [3204]" strokeweight="1pt">
                <v:textbox style="mso-fit-shape-to-text:t" inset="14.4pt,,14.4pt">
                  <w:txbxContent>
                    <w:p w:rsidR="00414770" w:rsidRPr="00C175E9" w:rsidRDefault="00414770"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CfE</w:t>
                      </w:r>
                      <w:proofErr w:type="spellEnd"/>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Higher Physics Compendium</w:t>
                      </w:r>
                    </w:p>
                  </w:txbxContent>
                </v:textbox>
                <w10:wrap anchorx="page" anchory="page"/>
              </v:rect>
            </w:pict>
          </mc:Fallback>
        </mc:AlternateContent>
      </w: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53863" w:rsidP="007006AD">
      <w:pPr>
        <w:spacing w:before="0" w:after="0"/>
        <w:rPr>
          <w:rFonts w:ascii="Comic Sans MS" w:hAnsi="Comic Sans MS"/>
          <w:b/>
          <w:lang w:eastAsia="en-GB"/>
        </w:rPr>
      </w:pPr>
      <w:r>
        <w:rPr>
          <w:rFonts w:ascii="Comic Sans MS" w:hAnsi="Comic Sans MS"/>
          <w:b/>
          <w:noProof/>
          <w:lang w:eastAsia="en-GB"/>
        </w:rPr>
        <w:drawing>
          <wp:anchor distT="0" distB="0" distL="114300" distR="114300" simplePos="0" relativeHeight="251734016" behindDoc="0" locked="0" layoutInCell="1" allowOverlap="1" wp14:anchorId="41371AD7" wp14:editId="7A0D8D75">
            <wp:simplePos x="0" y="0"/>
            <wp:positionH relativeFrom="column">
              <wp:posOffset>1759585</wp:posOffset>
            </wp:positionH>
            <wp:positionV relativeFrom="paragraph">
              <wp:posOffset>138199</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2">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rPr>
          <w:rFonts w:ascii="Comic Sans MS" w:hAnsi="Comic Sans MS"/>
          <w:b/>
          <w:lang w:eastAsia="en-GB"/>
        </w:rPr>
      </w:pPr>
    </w:p>
    <w:p w:rsidR="00EA7FE8" w:rsidRDefault="00EA7FE8"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9D12FC" w:rsidRDefault="009D12FC" w:rsidP="007006AD">
      <w:pPr>
        <w:spacing w:before="0" w:after="0" w:line="252" w:lineRule="auto"/>
        <w:rPr>
          <w:rFonts w:ascii="Comic Sans MS" w:hAnsi="Comic Sans MS"/>
          <w:b/>
          <w:lang w:eastAsia="en-GB"/>
        </w:rPr>
      </w:pPr>
    </w:p>
    <w:p w:rsidR="00E53863" w:rsidRDefault="00E53863" w:rsidP="007006AD">
      <w:pPr>
        <w:spacing w:before="0" w:after="0"/>
        <w:rPr>
          <w:rFonts w:ascii="Comic Sans MS" w:hAnsi="Comic Sans MS"/>
          <w:b/>
          <w:lang w:eastAsia="en-GB"/>
        </w:rPr>
      </w:pPr>
    </w:p>
    <w:p w:rsidR="00E53863"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NAME: ________________</w:t>
      </w:r>
    </w:p>
    <w:p w:rsidR="00EA7FE8"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CLASS: _______________</w:t>
      </w:r>
    </w:p>
    <w:p w:rsidR="009D12FC" w:rsidRDefault="009D12FC" w:rsidP="007006AD">
      <w:pPr>
        <w:spacing w:before="0" w:after="0"/>
        <w:rPr>
          <w:rFonts w:ascii="Comic Sans MS" w:hAnsi="Comic Sans MS" w:cs="Lucida Grande"/>
          <w:color w:val="808080" w:themeColor="background1" w:themeShade="80"/>
          <w:sz w:val="40"/>
        </w:rPr>
      </w:pPr>
    </w:p>
    <w:p w:rsidR="0098254A" w:rsidRDefault="0098254A" w:rsidP="0098254A">
      <w:r>
        <w:lastRenderedPageBreak/>
        <w:t xml:space="preserve">Much of this material is taken from the SQA Higher Physics Course Specifications </w:t>
      </w:r>
    </w:p>
    <w:p w:rsidR="001C763A" w:rsidRPr="00D30B70" w:rsidRDefault="001C763A" w:rsidP="00EE480E">
      <w:pPr>
        <w:pStyle w:val="Heading2"/>
      </w:pPr>
      <w:r w:rsidRPr="00D30B70">
        <w:t>Data Sheet</w:t>
      </w:r>
    </w:p>
    <w:p w:rsidR="007F39F8" w:rsidRDefault="001C763A" w:rsidP="007006AD">
      <w:pPr>
        <w:spacing w:before="0" w:after="0"/>
      </w:pPr>
      <w:r>
        <w:rPr>
          <w:noProof/>
          <w:lang w:eastAsia="en-GB"/>
        </w:rPr>
        <w:drawing>
          <wp:inline distT="0" distB="0" distL="0" distR="0" wp14:anchorId="50A20BD3" wp14:editId="73AC8BF2">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3">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rsidR="007F39F8" w:rsidRPr="005D5C04" w:rsidRDefault="007F39F8" w:rsidP="007006AD">
      <w:pPr>
        <w:spacing w:before="0" w:after="0"/>
        <w:rPr>
          <w:szCs w:val="24"/>
        </w:rPr>
      </w:pPr>
      <w:r w:rsidRPr="005D5C04">
        <w:rPr>
          <w:szCs w:val="24"/>
        </w:rPr>
        <w:br w:type="page"/>
      </w:r>
    </w:p>
    <w:p w:rsidR="00396223" w:rsidRDefault="001C763A" w:rsidP="007006AD">
      <w:pPr>
        <w:spacing w:before="0" w:after="0"/>
        <w:jc w:val="center"/>
        <w:rPr>
          <w:rStyle w:val="Heading1Char"/>
        </w:rPr>
      </w:pPr>
      <w:r w:rsidRPr="0056590A">
        <w:rPr>
          <w:rStyle w:val="Heading1Char"/>
        </w:rPr>
        <w:lastRenderedPageBreak/>
        <w:t>Relationships Required For Higher Physics</w:t>
      </w:r>
    </w:p>
    <w:tbl>
      <w:tblPr>
        <w:tblW w:w="9498" w:type="dxa"/>
        <w:tblLook w:val="0000" w:firstRow="0" w:lastRow="0" w:firstColumn="0" w:lastColumn="0" w:noHBand="0" w:noVBand="0"/>
      </w:tblPr>
      <w:tblGrid>
        <w:gridCol w:w="2807"/>
        <w:gridCol w:w="3963"/>
        <w:gridCol w:w="2728"/>
      </w:tblGrid>
      <w:tr w:rsidR="00771121" w:rsidTr="006F074D">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6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1.25pt" o:ole="">
                  <v:imagedata r:id="rId14" o:title=""/>
                </v:shape>
                <o:OLEObject Type="Embed" ProgID="Equation.DSMT4" ShapeID="_x0000_i1025" DrawAspect="Content" ObjectID="_1589524105" r:id="rId15"/>
              </w:object>
            </w:r>
          </w:p>
        </w:tc>
        <w:tc>
          <w:tcPr>
            <w:tcW w:w="3963" w:type="dxa"/>
            <w:vAlign w:val="center"/>
          </w:tcPr>
          <w:p w:rsidR="00771121" w:rsidRDefault="00771121" w:rsidP="006F074D">
            <w:pPr>
              <w:tabs>
                <w:tab w:val="left" w:pos="459"/>
              </w:tabs>
              <w:spacing w:before="0" w:after="120"/>
              <w:ind w:right="-914"/>
              <w:contextualSpacing/>
              <w:rPr>
                <w:sz w:val="36"/>
              </w:rPr>
            </w:pPr>
            <w:r>
              <w:rPr>
                <w:position w:val="-20"/>
                <w:sz w:val="36"/>
              </w:rPr>
              <w:object w:dxaOrig="560" w:dyaOrig="560" w14:anchorId="6EF4B14C">
                <v:shape id="_x0000_i1026" type="#_x0000_t75" style="width:26.25pt;height:27.75pt" o:ole="">
                  <v:imagedata r:id="rId16" o:title=""/>
                </v:shape>
                <o:OLEObject Type="Embed" ProgID="Equation.DSMT4" ShapeID="_x0000_i1026" DrawAspect="Content" ObjectID="_1589524106" r:id="rId17"/>
              </w:object>
            </w:r>
          </w:p>
        </w:tc>
        <w:tc>
          <w:tcPr>
            <w:tcW w:w="2728" w:type="dxa"/>
          </w:tcPr>
          <w:p w:rsidR="00771121" w:rsidRPr="00523FF9" w:rsidRDefault="00414770" w:rsidP="006F074D">
            <w:pPr>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r>
      <w:tr w:rsidR="00771121" w:rsidTr="006F074D">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580" w:dyaOrig="200">
                <v:shape id="_x0000_i1027" type="#_x0000_t75" style="width:27.75pt;height:11.25pt" o:ole="">
                  <v:imagedata r:id="rId18" o:title=""/>
                </v:shape>
                <o:OLEObject Type="Embed" ProgID="Equation.DSMT4" ShapeID="_x0000_i1027" DrawAspect="Content" ObjectID="_1589524107" r:id="rId19"/>
              </w:object>
            </w:r>
          </w:p>
        </w:tc>
        <w:tc>
          <w:tcPr>
            <w:tcW w:w="3963" w:type="dxa"/>
            <w:vAlign w:val="center"/>
          </w:tcPr>
          <w:p w:rsidR="00771121" w:rsidRDefault="00771121" w:rsidP="006F074D">
            <w:pPr>
              <w:tabs>
                <w:tab w:val="left" w:pos="459"/>
              </w:tabs>
              <w:spacing w:before="0" w:after="120"/>
              <w:ind w:right="-914"/>
              <w:contextualSpacing/>
              <w:rPr>
                <w:sz w:val="36"/>
              </w:rPr>
            </w:pPr>
            <w:r>
              <w:rPr>
                <w:position w:val="-8"/>
                <w:sz w:val="36"/>
              </w:rPr>
              <w:object w:dxaOrig="800" w:dyaOrig="280" w14:anchorId="63FEFEE5">
                <v:shape id="_x0000_i1028" type="#_x0000_t75" style="width:37.5pt;height:15pt" o:ole="">
                  <v:imagedata r:id="rId20" o:title=""/>
                </v:shape>
                <o:OLEObject Type="Embed" ProgID="Equation.DSMT4" ShapeID="_x0000_i1028" DrawAspect="Content" ObjectID="_1589524108" r:id="rId21"/>
              </w:object>
            </w:r>
          </w:p>
        </w:tc>
        <w:tc>
          <w:tcPr>
            <w:tcW w:w="2728" w:type="dxa"/>
          </w:tcPr>
          <w:p w:rsidR="00771121" w:rsidRPr="00523FF9" w:rsidRDefault="00414770" w:rsidP="006F074D">
            <w:pPr>
              <w:rPr>
                <w:szCs w:val="24"/>
              </w:rPr>
            </w:pPr>
            <m:oMathPara>
              <m:oMathParaPr>
                <m:jc m:val="left"/>
              </m:oMathPara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960" w:dyaOrig="180">
                <v:shape id="_x0000_i1029" type="#_x0000_t75" style="width:47.25pt;height:9.75pt" o:ole="">
                  <v:imagedata r:id="rId22" o:title=""/>
                </v:shape>
                <o:OLEObject Type="Embed" ProgID="Equation.DSMT4" ShapeID="_x0000_i1029" DrawAspect="Content" ObjectID="_1589524109" r:id="rId23"/>
              </w:object>
            </w:r>
          </w:p>
        </w:tc>
        <w:tc>
          <w:tcPr>
            <w:tcW w:w="3963" w:type="dxa"/>
            <w:vAlign w:val="center"/>
          </w:tcPr>
          <w:p w:rsidR="00771121" w:rsidRDefault="00771121" w:rsidP="006F074D">
            <w:pPr>
              <w:tabs>
                <w:tab w:val="left" w:pos="459"/>
              </w:tabs>
              <w:spacing w:before="0" w:after="120"/>
              <w:ind w:right="-914"/>
              <w:contextualSpacing/>
              <w:rPr>
                <w:sz w:val="36"/>
              </w:rPr>
            </w:pPr>
            <w:r>
              <w:rPr>
                <w:position w:val="-6"/>
                <w:sz w:val="36"/>
              </w:rPr>
              <w:object w:dxaOrig="880" w:dyaOrig="240" w14:anchorId="0F8AA19B">
                <v:shape id="_x0000_i1030" type="#_x0000_t75" style="width:45.75pt;height:12.75pt" o:ole="">
                  <v:imagedata r:id="rId24" o:title=""/>
                </v:shape>
                <o:OLEObject Type="Embed" ProgID="Equation.DSMT4" ShapeID="_x0000_i1030" DrawAspect="Content" ObjectID="_1589524110" r:id="rId25"/>
              </w:object>
            </w:r>
          </w:p>
        </w:tc>
        <w:tc>
          <w:tcPr>
            <w:tcW w:w="2728" w:type="dxa"/>
            <w:vAlign w:val="center"/>
          </w:tcPr>
          <w:p w:rsidR="00771121" w:rsidRPr="0087104C" w:rsidRDefault="00771121" w:rsidP="006F074D">
            <w:pPr>
              <w:tabs>
                <w:tab w:val="left" w:pos="459"/>
              </w:tabs>
              <w:spacing w:before="0" w:after="120"/>
              <w:ind w:right="-914"/>
              <w:contextualSpacing/>
              <w:rPr>
                <w:position w:val="-26"/>
                <w:sz w:val="36"/>
              </w:rPr>
            </w:pPr>
            <w:r>
              <w:rPr>
                <w:position w:val="-26"/>
                <w:sz w:val="36"/>
              </w:rPr>
              <w:object w:dxaOrig="640" w:dyaOrig="620" w14:anchorId="0FAB44EE">
                <v:shape id="_x0000_i1031" type="#_x0000_t75" style="width:34.5pt;height:30.75pt" o:ole="">
                  <v:imagedata r:id="rId26" o:title=""/>
                </v:shape>
                <o:OLEObject Type="Embed" ProgID="Equation.DSMT4" ShapeID="_x0000_i1031" DrawAspect="Content" ObjectID="_1589524111" r:id="rId27"/>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2"/>
                <w:sz w:val="36"/>
              </w:rPr>
              <w:object w:dxaOrig="1280" w:dyaOrig="580">
                <v:shape id="_x0000_i1032" type="#_x0000_t75" style="width:63.75pt;height:27.75pt" o:ole="">
                  <v:imagedata r:id="rId28" o:title=""/>
                </v:shape>
                <o:OLEObject Type="Embed" ProgID="Equation.DSMT4" ShapeID="_x0000_i1032" DrawAspect="Content" ObjectID="_1589524112" r:id="rId29"/>
              </w:object>
            </w:r>
          </w:p>
        </w:tc>
        <w:tc>
          <w:tcPr>
            <w:tcW w:w="3963" w:type="dxa"/>
            <w:vAlign w:val="center"/>
          </w:tcPr>
          <w:p w:rsidR="00771121" w:rsidRDefault="00771121" w:rsidP="006F074D">
            <w:pPr>
              <w:tabs>
                <w:tab w:val="left" w:pos="459"/>
              </w:tabs>
              <w:spacing w:before="0" w:after="120"/>
              <w:ind w:right="-914"/>
              <w:contextualSpacing/>
              <w:rPr>
                <w:sz w:val="36"/>
              </w:rPr>
            </w:pPr>
            <w:r>
              <w:rPr>
                <w:position w:val="-2"/>
                <w:sz w:val="36"/>
              </w:rPr>
              <w:object w:dxaOrig="860" w:dyaOrig="260" w14:anchorId="78B3CBD5">
                <v:shape id="_x0000_i1033" type="#_x0000_t75" style="width:44.25pt;height:12.75pt" o:ole="">
                  <v:imagedata r:id="rId30" o:title=""/>
                </v:shape>
                <o:OLEObject Type="Embed" ProgID="Equation.DSMT4" ShapeID="_x0000_i1033" DrawAspect="Content" ObjectID="_1589524113" r:id="rId31"/>
              </w:object>
            </w:r>
          </w:p>
        </w:tc>
        <w:tc>
          <w:tcPr>
            <w:tcW w:w="2728" w:type="dxa"/>
            <w:vAlign w:val="center"/>
          </w:tcPr>
          <w:p w:rsidR="00771121" w:rsidRDefault="00771121" w:rsidP="006F074D">
            <w:pPr>
              <w:tabs>
                <w:tab w:val="left" w:pos="459"/>
              </w:tabs>
              <w:spacing w:before="0" w:after="120"/>
              <w:ind w:right="-914"/>
              <w:contextualSpacing/>
              <w:rPr>
                <w:sz w:val="36"/>
              </w:rPr>
            </w:pPr>
            <w:r>
              <w:rPr>
                <w:position w:val="-2"/>
                <w:sz w:val="36"/>
              </w:rPr>
              <w:object w:dxaOrig="680" w:dyaOrig="200" w14:anchorId="6F244E07">
                <v:shape id="_x0000_i1034" type="#_x0000_t75" style="width:34.5pt;height:9.75pt" o:ole="">
                  <v:imagedata r:id="rId32" o:title=""/>
                </v:shape>
                <o:OLEObject Type="Embed" ProgID="Equation.DSMT4" ShapeID="_x0000_i1034" DrawAspect="Content" ObjectID="_1589524114" r:id="rId33"/>
              </w:object>
            </w:r>
          </w:p>
        </w:tc>
      </w:tr>
      <w:tr w:rsidR="00771121" w:rsidTr="00E51AA7">
        <w:trPr>
          <w:trHeight w:val="454"/>
        </w:trPr>
        <w:tc>
          <w:tcPr>
            <w:tcW w:w="2807" w:type="dxa"/>
            <w:vAlign w:val="center"/>
          </w:tcPr>
          <w:p w:rsidR="00771121" w:rsidRPr="00FE4BA6" w:rsidRDefault="00771121" w:rsidP="0040293A">
            <w:pPr>
              <w:tabs>
                <w:tab w:val="left" w:pos="459"/>
              </w:tabs>
              <w:spacing w:before="0" w:after="120"/>
              <w:ind w:right="-914"/>
              <w:contextualSpacing/>
              <w:rPr>
                <w:sz w:val="28"/>
                <w:szCs w:val="28"/>
              </w:rPr>
            </w:pPr>
            <w:r w:rsidRPr="00FE4BA6">
              <w:rPr>
                <w:position w:val="-2"/>
                <w:sz w:val="28"/>
                <w:szCs w:val="28"/>
              </w:rPr>
              <w:object w:dxaOrig="1280" w:dyaOrig="260">
                <v:shape id="_x0000_i1035" type="#_x0000_t75" style="width:63.75pt;height:12.75pt" o:ole="">
                  <v:imagedata r:id="rId34" o:title=""/>
                </v:shape>
                <o:OLEObject Type="Embed" ProgID="Equation.DSMT4" ShapeID="_x0000_i1035" DrawAspect="Content" ObjectID="_1589524115" r:id="rId35"/>
              </w:object>
            </w:r>
          </w:p>
        </w:tc>
        <w:tc>
          <w:tcPr>
            <w:tcW w:w="3963" w:type="dxa"/>
            <w:vAlign w:val="center"/>
          </w:tcPr>
          <w:p w:rsidR="00771121" w:rsidRPr="001E264C"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I=</m:t>
                </m:r>
                <m:f>
                  <m:fPr>
                    <m:ctrlPr>
                      <w:rPr>
                        <w:rFonts w:ascii="Cambria Math" w:hAnsi="Cambria Math"/>
                        <w:i/>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rsidR="00771121" w:rsidRDefault="00771121" w:rsidP="006F074D">
            <w:pPr>
              <w:tabs>
                <w:tab w:val="left" w:pos="459"/>
              </w:tabs>
              <w:spacing w:before="0" w:after="120"/>
              <w:ind w:right="-914"/>
              <w:contextualSpacing/>
              <w:rPr>
                <w:sz w:val="36"/>
              </w:rPr>
            </w:pPr>
            <w:r>
              <w:rPr>
                <w:position w:val="-22"/>
                <w:sz w:val="36"/>
              </w:rPr>
              <w:object w:dxaOrig="1820" w:dyaOrig="620" w14:anchorId="44CD5178">
                <v:shape id="_x0000_i1036" type="#_x0000_t75" style="width:91.5pt;height:33pt" o:ole="">
                  <v:imagedata r:id="rId36" o:title=""/>
                </v:shape>
                <o:OLEObject Type="Embed" ProgID="Equation.DSMT4" ShapeID="_x0000_i1036" DrawAspect="Content" ObjectID="_1589524116" r:id="rId37"/>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2"/>
                <w:sz w:val="36"/>
              </w:rPr>
              <w:object w:dxaOrig="1280" w:dyaOrig="580">
                <v:shape id="_x0000_i1037" type="#_x0000_t75" style="width:63.75pt;height:27.75pt" o:ole="">
                  <v:imagedata r:id="rId38" o:title=""/>
                </v:shape>
                <o:OLEObject Type="Embed" ProgID="Equation.DSMT4" ShapeID="_x0000_i1037" DrawAspect="Content" ObjectID="_1589524117" r:id="rId39"/>
              </w:object>
            </w:r>
          </w:p>
        </w:tc>
        <w:tc>
          <w:tcPr>
            <w:tcW w:w="3963" w:type="dxa"/>
            <w:vAlign w:val="center"/>
          </w:tcPr>
          <w:p w:rsidR="00771121" w:rsidRDefault="00771121" w:rsidP="006F074D">
            <w:pPr>
              <w:tabs>
                <w:tab w:val="left" w:pos="459"/>
              </w:tabs>
              <w:spacing w:before="0" w:after="120"/>
              <w:ind w:right="-914"/>
              <w:contextualSpacing/>
              <w:rPr>
                <w:sz w:val="36"/>
              </w:rPr>
            </w:pPr>
            <w:r>
              <w:rPr>
                <w:position w:val="-22"/>
                <w:sz w:val="36"/>
              </w:rPr>
              <w:object w:dxaOrig="660" w:dyaOrig="580" w14:anchorId="31D4F25A">
                <v:shape id="_x0000_i1038" type="#_x0000_t75" style="width:34.5pt;height:27.75pt" o:ole="">
                  <v:imagedata r:id="rId40" o:title=""/>
                </v:shape>
                <o:OLEObject Type="Embed" ProgID="Equation.DSMT4" ShapeID="_x0000_i1038" DrawAspect="Content" ObjectID="_1589524118" r:id="rId41"/>
              </w:object>
            </w:r>
          </w:p>
        </w:tc>
        <w:tc>
          <w:tcPr>
            <w:tcW w:w="2728" w:type="dxa"/>
            <w:vAlign w:val="center"/>
          </w:tcPr>
          <w:p w:rsidR="00771121" w:rsidRDefault="00771121" w:rsidP="006F074D">
            <w:pPr>
              <w:tabs>
                <w:tab w:val="left" w:pos="459"/>
              </w:tabs>
              <w:spacing w:before="0" w:after="120"/>
              <w:ind w:right="-914"/>
              <w:contextualSpacing/>
              <w:rPr>
                <w:sz w:val="36"/>
              </w:rPr>
            </w:pPr>
            <w:r>
              <w:rPr>
                <w:position w:val="-8"/>
                <w:sz w:val="36"/>
              </w:rPr>
              <w:object w:dxaOrig="1660" w:dyaOrig="280" w14:anchorId="1152551D">
                <v:shape id="_x0000_i1039" type="#_x0000_t75" style="width:83.25pt;height:15pt" o:ole="">
                  <v:imagedata r:id="rId42" o:title=""/>
                </v:shape>
                <o:OLEObject Type="Embed" ProgID="Equation.DSMT4" ShapeID="_x0000_i1039" DrawAspect="Content" ObjectID="_1589524119" r:id="rId43"/>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18"/>
              </w:rPr>
            </w:pPr>
            <w:r>
              <w:rPr>
                <w:position w:val="-8"/>
                <w:sz w:val="36"/>
              </w:rPr>
              <w:object w:dxaOrig="840" w:dyaOrig="260">
                <v:shape id="_x0000_i1040" type="#_x0000_t75" style="width:44.25pt;height:12.75pt" o:ole="">
                  <v:imagedata r:id="rId44" o:title=""/>
                </v:shape>
                <o:OLEObject Type="Embed" ProgID="Equation.DSMT4" ShapeID="_x0000_i1040" DrawAspect="Content" ObjectID="_1589524120" r:id="rId45"/>
              </w:object>
            </w:r>
          </w:p>
        </w:tc>
        <w:tc>
          <w:tcPr>
            <w:tcW w:w="3963" w:type="dxa"/>
            <w:vAlign w:val="center"/>
          </w:tcPr>
          <w:p w:rsidR="00771121" w:rsidRPr="00FE4BA6" w:rsidRDefault="00414770" w:rsidP="006F074D">
            <w:pPr>
              <w:tabs>
                <w:tab w:val="left" w:pos="459"/>
              </w:tabs>
              <w:spacing w:before="0" w:after="120"/>
              <w:ind w:right="-914"/>
              <w:contextualSpacing/>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2</m:t>
                    </m:r>
                  </m:sub>
                  <m:sup>
                    <m:r>
                      <w:rPr>
                        <w:rFonts w:ascii="Cambria Math" w:hAnsi="Cambria Math"/>
                        <w:sz w:val="28"/>
                        <w:szCs w:val="28"/>
                      </w:rPr>
                      <m:t>2</m:t>
                    </m:r>
                  </m:sup>
                </m:sSubSup>
              </m:oMath>
            </m:oMathPara>
          </w:p>
        </w:tc>
        <w:tc>
          <w:tcPr>
            <w:tcW w:w="2728" w:type="dxa"/>
            <w:vAlign w:val="center"/>
          </w:tcPr>
          <w:p w:rsidR="00771121" w:rsidRDefault="00771121" w:rsidP="006F074D">
            <w:pPr>
              <w:tabs>
                <w:tab w:val="left" w:pos="459"/>
              </w:tabs>
              <w:spacing w:before="0" w:after="120"/>
              <w:ind w:right="-914"/>
              <w:contextualSpacing/>
              <w:rPr>
                <w:sz w:val="36"/>
              </w:rPr>
            </w:pPr>
            <w:r>
              <w:rPr>
                <w:position w:val="-26"/>
                <w:sz w:val="36"/>
              </w:rPr>
              <w:object w:dxaOrig="1780" w:dyaOrig="620" w14:anchorId="44D4049E">
                <v:shape id="_x0000_i1041" type="#_x0000_t75" style="width:88.5pt;height:30.75pt" o:ole="">
                  <v:imagedata r:id="rId46" o:title=""/>
                </v:shape>
                <o:OLEObject Type="Embed" ProgID="Equation.DSMT4" ShapeID="_x0000_i1041" DrawAspect="Content" ObjectID="_1589524121" r:id="rId47"/>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760" w:dyaOrig="200">
                <v:shape id="_x0000_i1042" type="#_x0000_t75" style="width:36pt;height:9.75pt" o:ole="">
                  <v:imagedata r:id="rId48" o:title=""/>
                </v:shape>
                <o:OLEObject Type="Embed" ProgID="Equation.DSMT4" ShapeID="_x0000_i1042" DrawAspect="Content" ObjectID="_1589524122" r:id="rId49"/>
              </w:object>
            </w:r>
          </w:p>
        </w:tc>
        <w:tc>
          <w:tcPr>
            <w:tcW w:w="3963" w:type="dxa"/>
            <w:vAlign w:val="center"/>
          </w:tcPr>
          <w:p w:rsidR="00771121" w:rsidRPr="00B93756" w:rsidRDefault="00771121" w:rsidP="006F074D">
            <w:pPr>
              <w:tabs>
                <w:tab w:val="left" w:pos="459"/>
              </w:tabs>
              <w:spacing w:before="0" w:after="120"/>
              <w:ind w:right="-914"/>
              <w:contextualSpacing/>
              <w:rPr>
                <w:sz w:val="36"/>
              </w:rPr>
            </w:pPr>
            <w:r>
              <w:rPr>
                <w:position w:val="-8"/>
                <w:sz w:val="36"/>
              </w:rPr>
              <w:object w:dxaOrig="720" w:dyaOrig="280" w14:anchorId="0109C3D3">
                <v:shape id="_x0000_i1043" type="#_x0000_t75" style="width:36pt;height:15pt" o:ole="">
                  <v:imagedata r:id="rId50" o:title=""/>
                </v:shape>
                <o:OLEObject Type="Embed" ProgID="Equation.DSMT4" ShapeID="_x0000_i1043" DrawAspect="Content" ObjectID="_1589524123" r:id="rId51"/>
              </w:object>
            </w:r>
          </w:p>
        </w:tc>
        <w:tc>
          <w:tcPr>
            <w:tcW w:w="2728" w:type="dxa"/>
            <w:vAlign w:val="center"/>
          </w:tcPr>
          <w:p w:rsidR="00771121" w:rsidRDefault="00771121" w:rsidP="006F074D">
            <w:pPr>
              <w:tabs>
                <w:tab w:val="left" w:pos="459"/>
              </w:tabs>
              <w:spacing w:before="0" w:after="120"/>
              <w:ind w:right="-914"/>
              <w:contextualSpacing/>
              <w:rPr>
                <w:sz w:val="36"/>
              </w:rPr>
            </w:pPr>
            <w:r>
              <w:rPr>
                <w:position w:val="-28"/>
                <w:sz w:val="36"/>
              </w:rPr>
              <w:object w:dxaOrig="1580" w:dyaOrig="700" w14:anchorId="6EFB99E9">
                <v:shape id="_x0000_i1044" type="#_x0000_t75" style="width:78.75pt;height:36pt" o:ole="">
                  <v:imagedata r:id="rId52" o:title=""/>
                </v:shape>
                <o:OLEObject Type="Embed" ProgID="Equation.DSMT4" ShapeID="_x0000_i1044" DrawAspect="Content" ObjectID="_1589524124" r:id="rId53"/>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8"/>
                <w:sz w:val="36"/>
              </w:rPr>
              <w:object w:dxaOrig="880" w:dyaOrig="280">
                <v:shape id="_x0000_i1045" type="#_x0000_t75" style="width:45.75pt;height:15pt" o:ole="">
                  <v:imagedata r:id="rId54" o:title=""/>
                </v:shape>
                <o:OLEObject Type="Embed" ProgID="Equation.DSMT4" ShapeID="_x0000_i1045" DrawAspect="Content" ObjectID="_1589524125" r:id="rId55"/>
              </w:object>
            </w:r>
          </w:p>
        </w:tc>
        <w:tc>
          <w:tcPr>
            <w:tcW w:w="3963" w:type="dxa"/>
            <w:vAlign w:val="center"/>
          </w:tcPr>
          <w:p w:rsidR="00771121" w:rsidRDefault="00771121" w:rsidP="006F074D">
            <w:pPr>
              <w:tabs>
                <w:tab w:val="left" w:pos="459"/>
              </w:tabs>
              <w:spacing w:before="0" w:after="120"/>
              <w:ind w:right="-914"/>
              <w:contextualSpacing/>
              <w:rPr>
                <w:sz w:val="36"/>
              </w:rPr>
            </w:pPr>
            <w:r>
              <w:rPr>
                <w:position w:val="-8"/>
                <w:sz w:val="36"/>
              </w:rPr>
              <w:object w:dxaOrig="1300" w:dyaOrig="280" w14:anchorId="0E6C2606">
                <v:shape id="_x0000_i1046" type="#_x0000_t75" style="width:65.25pt;height:15pt" o:ole="">
                  <v:imagedata r:id="rId56" o:title=""/>
                </v:shape>
                <o:OLEObject Type="Embed" ProgID="Equation.DSMT4" ShapeID="_x0000_i1046" DrawAspect="Content" ObjectID="_1589524126" r:id="rId57"/>
              </w:object>
            </w:r>
          </w:p>
        </w:tc>
        <w:tc>
          <w:tcPr>
            <w:tcW w:w="2728" w:type="dxa"/>
            <w:vAlign w:val="center"/>
          </w:tcPr>
          <w:p w:rsidR="00771121" w:rsidRDefault="00771121" w:rsidP="006F074D">
            <w:pPr>
              <w:tabs>
                <w:tab w:val="left" w:pos="459"/>
              </w:tabs>
              <w:spacing w:before="0" w:after="120"/>
              <w:ind w:right="-914"/>
              <w:contextualSpacing/>
              <w:rPr>
                <w:sz w:val="36"/>
              </w:rPr>
            </w:pPr>
            <w:r>
              <w:rPr>
                <w:position w:val="-28"/>
                <w:sz w:val="36"/>
              </w:rPr>
              <w:object w:dxaOrig="820" w:dyaOrig="640" w14:anchorId="1FEEBABE">
                <v:shape id="_x0000_i1047" type="#_x0000_t75" style="width:41.25pt;height:34.5pt" o:ole="">
                  <v:imagedata r:id="rId58" o:title=""/>
                </v:shape>
                <o:OLEObject Type="Embed" ProgID="Equation.DSMT4" ShapeID="_x0000_i1047" DrawAspect="Content" ObjectID="_1589524127" r:id="rId59"/>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12"/>
                <w:sz w:val="36"/>
              </w:rPr>
              <w:object w:dxaOrig="1000" w:dyaOrig="320">
                <v:shape id="_x0000_i1048" type="#_x0000_t75" style="width:51pt;height:16.5pt" o:ole="">
                  <v:imagedata r:id="rId60" o:title=""/>
                </v:shape>
                <o:OLEObject Type="Embed" ProgID="Equation.DSMT4" ShapeID="_x0000_i1048" DrawAspect="Content" ObjectID="_1589524128" r:id="rId61"/>
              </w:object>
            </w:r>
          </w:p>
        </w:tc>
        <w:tc>
          <w:tcPr>
            <w:tcW w:w="3963" w:type="dxa"/>
            <w:vAlign w:val="center"/>
          </w:tcPr>
          <w:p w:rsidR="00771121" w:rsidRPr="00AD4F03" w:rsidRDefault="00771121" w:rsidP="006F074D">
            <w:pPr>
              <w:tabs>
                <w:tab w:val="left" w:pos="459"/>
              </w:tabs>
              <w:spacing w:before="0" w:after="120"/>
              <w:ind w:right="-914"/>
              <w:contextualSpacing/>
              <w:rPr>
                <w:sz w:val="28"/>
                <w:szCs w:val="28"/>
              </w:rPr>
            </w:pPr>
            <w:r>
              <w:rPr>
                <w:position w:val="-8"/>
                <w:sz w:val="36"/>
              </w:rPr>
              <w:object w:dxaOrig="660" w:dyaOrig="280" w14:anchorId="76E17F6D">
                <v:shape id="_x0000_i1049" type="#_x0000_t75" style="width:34.5pt;height:15pt" o:ole="">
                  <v:imagedata r:id="rId62" o:title=""/>
                </v:shape>
                <o:OLEObject Type="Embed" ProgID="Equation.DSMT4" ShapeID="_x0000_i1049" DrawAspect="Content" ObjectID="_1589524129" r:id="rId63"/>
              </w:object>
            </w:r>
          </w:p>
        </w:tc>
        <w:tc>
          <w:tcPr>
            <w:tcW w:w="2728" w:type="dxa"/>
            <w:vAlign w:val="center"/>
          </w:tcPr>
          <w:p w:rsidR="00771121" w:rsidRPr="00E51AA7" w:rsidRDefault="00771121" w:rsidP="006F074D">
            <w:pPr>
              <w:tabs>
                <w:tab w:val="left" w:pos="459"/>
              </w:tabs>
              <w:spacing w:before="120" w:after="120"/>
              <w:ind w:right="-913"/>
              <w:contextualSpacing/>
              <w:rPr>
                <w:sz w:val="28"/>
                <w:szCs w:val="28"/>
              </w:rPr>
            </w:pPr>
            <m:oMathPara>
              <m:oMathParaPr>
                <m:jc m:val="left"/>
              </m:oMathParaPr>
              <m:oMath>
                <m:r>
                  <w:rPr>
                    <w:rFonts w:ascii="Cambria Math" w:hAnsi="Cambria Math"/>
                    <w:sz w:val="28"/>
                    <w:szCs w:val="28"/>
                  </w:rPr>
                  <m:t>E=V+Ir</m:t>
                </m:r>
              </m:oMath>
            </m:oMathPara>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2"/>
                <w:sz w:val="36"/>
              </w:rPr>
              <w:object w:dxaOrig="1120" w:dyaOrig="580">
                <v:shape id="_x0000_i1050" type="#_x0000_t75" style="width:55.5pt;height:27.75pt" o:ole="">
                  <v:imagedata r:id="rId64" o:title=""/>
                </v:shape>
                <o:OLEObject Type="Embed" ProgID="Equation.DSMT4" ShapeID="_x0000_i1050" DrawAspect="Content" ObjectID="_1589524130" r:id="rId65"/>
              </w:object>
            </w:r>
          </w:p>
        </w:tc>
        <w:tc>
          <w:tcPr>
            <w:tcW w:w="3963" w:type="dxa"/>
            <w:vAlign w:val="center"/>
          </w:tcPr>
          <w:p w:rsidR="00771121" w:rsidRPr="00F1328E" w:rsidRDefault="00414770" w:rsidP="006F074D">
            <w:pPr>
              <w:tabs>
                <w:tab w:val="left" w:pos="459"/>
              </w:tabs>
              <w:spacing w:before="0" w:after="120"/>
              <w:ind w:right="-914"/>
              <w:contextualSpacing/>
              <w:rPr>
                <w:sz w:val="36"/>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r>
                <w:rPr>
                  <w:rFonts w:ascii="Cambria Math" w:hAnsi="Cambria Math"/>
                  <w:sz w:val="28"/>
                  <w:szCs w:val="28"/>
                </w:rPr>
                <m:t>=hf</m:t>
              </m:r>
            </m:oMath>
            <w:r w:rsidR="00771121">
              <w:rPr>
                <w:sz w:val="28"/>
                <w:szCs w:val="28"/>
              </w:rPr>
              <w:t xml:space="preserve">    </w:t>
            </w:r>
          </w:p>
        </w:tc>
        <w:tc>
          <w:tcPr>
            <w:tcW w:w="2728" w:type="dxa"/>
            <w:vAlign w:val="center"/>
          </w:tcPr>
          <w:p w:rsidR="00771121" w:rsidRDefault="00771121" w:rsidP="006F074D">
            <w:pPr>
              <w:tabs>
                <w:tab w:val="left" w:pos="459"/>
              </w:tabs>
              <w:spacing w:before="0" w:after="120"/>
              <w:ind w:right="-914"/>
              <w:contextualSpacing/>
              <w:rPr>
                <w:sz w:val="36"/>
              </w:rPr>
            </w:pPr>
            <w:r>
              <w:rPr>
                <w:position w:val="-22"/>
                <w:sz w:val="36"/>
              </w:rPr>
              <w:object w:dxaOrig="660" w:dyaOrig="580" w14:anchorId="1360C807">
                <v:shape id="_x0000_i1051" type="#_x0000_t75" style="width:34.5pt;height:27.75pt" o:ole="">
                  <v:imagedata r:id="rId66" o:title=""/>
                </v:shape>
                <o:OLEObject Type="Embed" ProgID="Equation.DSMT4" ShapeID="_x0000_i1051" DrawAspect="Content" ObjectID="_1589524131" r:id="rId67"/>
              </w:object>
            </w:r>
          </w:p>
        </w:tc>
      </w:tr>
      <w:tr w:rsidR="00771121" w:rsidRPr="0088312C"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2"/>
                <w:sz w:val="36"/>
              </w:rPr>
              <w:object w:dxaOrig="680" w:dyaOrig="580">
                <v:shape id="_x0000_i1052" type="#_x0000_t75" style="width:36pt;height:27.75pt" o:ole="">
                  <v:imagedata r:id="rId68" o:title=""/>
                </v:shape>
                <o:OLEObject Type="Embed" ProgID="Equation.DSMT4" ShapeID="_x0000_i1052" DrawAspect="Content" ObjectID="_1589524132" r:id="rId69"/>
              </w:object>
            </w:r>
          </w:p>
        </w:tc>
        <w:tc>
          <w:tcPr>
            <w:tcW w:w="3963" w:type="dxa"/>
            <w:vAlign w:val="center"/>
          </w:tcPr>
          <w:p w:rsidR="00771121" w:rsidRPr="00F1328E"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dsinθ=mλ</m:t>
                </m:r>
              </m:oMath>
            </m:oMathPara>
          </w:p>
        </w:tc>
        <w:tc>
          <w:tcPr>
            <w:tcW w:w="2728" w:type="dxa"/>
            <w:vAlign w:val="center"/>
          </w:tcPr>
          <w:p w:rsidR="00771121" w:rsidRPr="008A5CFE" w:rsidRDefault="00771121" w:rsidP="006F074D">
            <w:pPr>
              <w:tabs>
                <w:tab w:val="left" w:pos="459"/>
              </w:tabs>
              <w:spacing w:before="0" w:after="120"/>
              <w:ind w:right="-914"/>
              <w:contextualSpacing/>
              <w:rPr>
                <w:i/>
                <w:sz w:val="28"/>
                <w:szCs w:val="28"/>
              </w:rPr>
            </w:pPr>
            <m:oMathPara>
              <m:oMathParaPr>
                <m:jc m:val="left"/>
              </m:oMathParaPr>
              <m:oMath>
                <m:r>
                  <m:rPr>
                    <m:nor/>
                  </m:rPr>
                  <w:rPr>
                    <w:rFonts w:ascii="Cambria Math" w:hAnsi="Cambria Math"/>
                    <w:i/>
                    <w:sz w:val="28"/>
                    <w:szCs w:val="28"/>
                  </w:rPr>
                  <m:t>Q=It</m:t>
                </m:r>
              </m:oMath>
            </m:oMathPara>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8"/>
                <w:sz w:val="36"/>
              </w:rPr>
              <w:object w:dxaOrig="740" w:dyaOrig="220">
                <v:shape id="_x0000_i1053" type="#_x0000_t75" style="width:36pt;height:11.25pt" o:ole="">
                  <v:imagedata r:id="rId70" o:title=""/>
                </v:shape>
                <o:OLEObject Type="Embed" ProgID="Equation.DSMT4" ShapeID="_x0000_i1053" DrawAspect="Content" ObjectID="_1589524133" r:id="rId71"/>
              </w:object>
            </w:r>
          </w:p>
        </w:tc>
        <w:tc>
          <w:tcPr>
            <w:tcW w:w="3963" w:type="dxa"/>
            <w:vAlign w:val="center"/>
          </w:tcPr>
          <w:p w:rsidR="00771121" w:rsidRPr="00827212" w:rsidRDefault="00771121" w:rsidP="006F074D">
            <w:pPr>
              <w:tabs>
                <w:tab w:val="left" w:pos="459"/>
              </w:tabs>
              <w:spacing w:before="0" w:after="120"/>
              <w:ind w:right="-914"/>
              <w:contextualSpacing/>
              <w:rPr>
                <w:szCs w:val="24"/>
              </w:rPr>
            </w:pPr>
            <w:r>
              <w:rPr>
                <w:position w:val="-28"/>
                <w:sz w:val="36"/>
              </w:rPr>
              <w:object w:dxaOrig="980" w:dyaOrig="640" w14:anchorId="6E94CD24">
                <v:shape id="_x0000_i1054" type="#_x0000_t75" style="width:47.25pt;height:34.5pt" o:ole="">
                  <v:imagedata r:id="rId72" o:title=""/>
                </v:shape>
                <o:OLEObject Type="Embed" ProgID="Equation.DSMT4" ShapeID="_x0000_i1054" DrawAspect="Content" ObjectID="_1589524134" r:id="rId73"/>
              </w:object>
            </w:r>
          </w:p>
        </w:tc>
        <w:tc>
          <w:tcPr>
            <w:tcW w:w="2728" w:type="dxa"/>
            <w:vAlign w:val="center"/>
          </w:tcPr>
          <w:p w:rsidR="00771121" w:rsidRPr="008A5CFE"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771121" w:rsidTr="006F074D">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
                <w:sz w:val="36"/>
              </w:rPr>
              <w:object w:dxaOrig="1340" w:dyaOrig="200">
                <v:shape id="_x0000_i1055" type="#_x0000_t75" style="width:66.75pt;height:9.75pt" o:ole="">
                  <v:imagedata r:id="rId74" o:title=""/>
                </v:shape>
                <o:OLEObject Type="Embed" ProgID="Equation.DSMT4" ShapeID="_x0000_i1055" DrawAspect="Content" ObjectID="_1589524135" r:id="rId75"/>
              </w:object>
            </w:r>
          </w:p>
        </w:tc>
        <w:tc>
          <w:tcPr>
            <w:tcW w:w="3963" w:type="dxa"/>
            <w:vAlign w:val="center"/>
          </w:tcPr>
          <w:p w:rsidR="00771121" w:rsidRDefault="00771121" w:rsidP="006F074D">
            <w:pPr>
              <w:tabs>
                <w:tab w:val="left" w:pos="459"/>
              </w:tabs>
              <w:spacing w:before="0" w:after="120"/>
              <w:ind w:right="-914"/>
              <w:contextualSpacing/>
              <w:rPr>
                <w:sz w:val="36"/>
              </w:rPr>
            </w:pPr>
          </w:p>
        </w:tc>
        <w:tc>
          <w:tcPr>
            <w:tcW w:w="2728" w:type="dxa"/>
            <w:vAlign w:val="center"/>
          </w:tcPr>
          <w:p w:rsidR="00771121" w:rsidRDefault="00771121" w:rsidP="006F074D">
            <w:pPr>
              <w:tabs>
                <w:tab w:val="left" w:pos="459"/>
              </w:tabs>
              <w:spacing w:before="0" w:after="120"/>
              <w:ind w:right="-914"/>
              <w:contextualSpacing/>
              <w:rPr>
                <w:sz w:val="36"/>
              </w:rPr>
            </w:pPr>
          </w:p>
        </w:tc>
      </w:tr>
      <w:tr w:rsidR="00771121" w:rsidTr="006F074D">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0"/>
                <w:sz w:val="36"/>
              </w:rPr>
              <w:object w:dxaOrig="1220" w:dyaOrig="560">
                <v:shape id="_x0000_i1056" type="#_x0000_t75" style="width:60.75pt;height:26.25pt" o:ole="">
                  <v:imagedata r:id="rId76" o:title=""/>
                </v:shape>
                <o:OLEObject Type="Embed" ProgID="Equation.DSMT4" ShapeID="_x0000_i1056" DrawAspect="Content" ObjectID="_1589524136" r:id="rId77"/>
              </w:object>
            </w:r>
          </w:p>
        </w:tc>
        <w:tc>
          <w:tcPr>
            <w:tcW w:w="3963" w:type="dxa"/>
            <w:vAlign w:val="center"/>
          </w:tcPr>
          <w:p w:rsidR="00771121" w:rsidRDefault="007774F3" w:rsidP="006F074D">
            <w:pPr>
              <w:tabs>
                <w:tab w:val="left" w:pos="459"/>
              </w:tabs>
              <w:spacing w:before="0" w:after="120"/>
              <w:ind w:right="-914"/>
              <w:contextualSpacing/>
              <w:rPr>
                <w:sz w:val="36"/>
              </w:rPr>
            </w:pPr>
            <w:r>
              <w:rPr>
                <w:position w:val="-28"/>
                <w:sz w:val="36"/>
              </w:rPr>
              <w:object w:dxaOrig="1580" w:dyaOrig="640">
                <v:shape id="_x0000_i1057" type="#_x0000_t75" style="width:78.75pt;height:34.5pt" o:ole="">
                  <v:imagedata r:id="rId78" o:title=""/>
                </v:shape>
                <o:OLEObject Type="Embed" ProgID="Equation.DSMT4" ShapeID="_x0000_i1057" DrawAspect="Content" ObjectID="_1589524137" r:id="rId79"/>
              </w:object>
            </w:r>
          </w:p>
        </w:tc>
        <w:tc>
          <w:tcPr>
            <w:tcW w:w="2728" w:type="dxa"/>
            <w:vAlign w:val="center"/>
          </w:tcPr>
          <w:p w:rsidR="00771121" w:rsidRDefault="00771121" w:rsidP="0040293A">
            <w:pPr>
              <w:tabs>
                <w:tab w:val="left" w:pos="459"/>
              </w:tabs>
              <w:spacing w:before="0" w:after="120"/>
              <w:ind w:right="-914"/>
              <w:contextualSpacing/>
              <w:rPr>
                <w:sz w:val="36"/>
              </w:rPr>
            </w:pPr>
          </w:p>
        </w:tc>
      </w:tr>
      <w:tr w:rsidR="00771121" w:rsidTr="00E51AA7">
        <w:trPr>
          <w:trHeight w:val="454"/>
        </w:trPr>
        <w:tc>
          <w:tcPr>
            <w:tcW w:w="2807" w:type="dxa"/>
            <w:vAlign w:val="center"/>
          </w:tcPr>
          <w:p w:rsidR="00771121" w:rsidRPr="00060748" w:rsidRDefault="00414770" w:rsidP="0040293A">
            <w:pPr>
              <w:tabs>
                <w:tab w:val="left" w:pos="459"/>
              </w:tabs>
              <w:spacing w:before="0" w:after="120"/>
              <w:ind w:right="-914"/>
              <w:contextualSpacing/>
              <w:rPr>
                <w:szCs w:val="24"/>
              </w:rPr>
            </w:pPr>
            <m:oMathPara>
              <m:oMathParaPr>
                <m:jc m:val="left"/>
              </m:oMathParaP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ad>
                      <m:radPr>
                        <m:degHide m:val="1"/>
                        <m:ctrlPr>
                          <w:rPr>
                            <w:rFonts w:ascii="Cambria Math" w:hAnsi="Cambria Math"/>
                            <w:i/>
                            <w:szCs w:val="24"/>
                          </w:rPr>
                        </m:ctrlPr>
                      </m:radPr>
                      <m:deg/>
                      <m:e>
                        <m:r>
                          <w:rPr>
                            <w:rFonts w:ascii="Cambria Math" w:hAnsi="Cambria Math"/>
                            <w:szCs w:val="24"/>
                          </w:rPr>
                          <m:t>1-</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rsidR="00771121" w:rsidRDefault="007774F3" w:rsidP="006F074D">
            <w:pPr>
              <w:tabs>
                <w:tab w:val="left" w:pos="459"/>
              </w:tabs>
              <w:spacing w:before="0" w:after="120"/>
              <w:ind w:right="-914"/>
              <w:contextualSpacing/>
              <w:rPr>
                <w:sz w:val="36"/>
              </w:rPr>
            </w:pPr>
            <w:r>
              <w:rPr>
                <w:position w:val="-22"/>
                <w:sz w:val="36"/>
              </w:rPr>
              <w:object w:dxaOrig="980" w:dyaOrig="580">
                <v:shape id="_x0000_i1058" type="#_x0000_t75" style="width:47.25pt;height:27.75pt" o:ole="">
                  <v:imagedata r:id="rId80" o:title=""/>
                </v:shape>
                <o:OLEObject Type="Embed" ProgID="Equation.DSMT4" ShapeID="_x0000_i1058" DrawAspect="Content" ObjectID="_1589524138" r:id="rId81"/>
              </w:object>
            </w:r>
          </w:p>
        </w:tc>
        <w:tc>
          <w:tcPr>
            <w:tcW w:w="2728" w:type="dxa"/>
            <w:vAlign w:val="center"/>
          </w:tcPr>
          <w:p w:rsidR="00771121" w:rsidRDefault="00771121" w:rsidP="0040293A">
            <w:pPr>
              <w:tabs>
                <w:tab w:val="left" w:pos="459"/>
              </w:tabs>
              <w:spacing w:before="0" w:after="120"/>
              <w:ind w:right="-914"/>
              <w:contextualSpacing/>
              <w:rPr>
                <w:sz w:val="36"/>
              </w:rPr>
            </w:pP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8"/>
                <w:sz w:val="36"/>
              </w:rPr>
              <w:object w:dxaOrig="1400" w:dyaOrig="760">
                <v:shape id="_x0000_i1059" type="#_x0000_t75" style="width:70.5pt;height:36pt" o:ole="">
                  <v:imagedata r:id="rId82" o:title=""/>
                </v:shape>
                <o:OLEObject Type="Embed" ProgID="Equation.DSMT4" ShapeID="_x0000_i1059" DrawAspect="Content" ObjectID="_1589524139" r:id="rId83"/>
              </w:object>
            </w:r>
          </w:p>
        </w:tc>
        <w:tc>
          <w:tcPr>
            <w:tcW w:w="6691" w:type="dxa"/>
            <w:gridSpan w:val="2"/>
            <w:vAlign w:val="center"/>
          </w:tcPr>
          <w:p w:rsidR="00771121" w:rsidRDefault="00771121" w:rsidP="0040293A">
            <w:pPr>
              <w:tabs>
                <w:tab w:val="left" w:pos="459"/>
              </w:tabs>
              <w:spacing w:before="0" w:after="120"/>
              <w:ind w:right="-914"/>
              <w:contextualSpacing/>
              <w:rPr>
                <w:sz w:val="36"/>
              </w:rPr>
            </w:pPr>
            <w:r>
              <w:rPr>
                <w:szCs w:val="24"/>
              </w:rPr>
              <w:t>Path difference= m</w:t>
            </w:r>
            <w:r>
              <w:rPr>
                <w:szCs w:val="24"/>
              </w:rPr>
              <w:sym w:font="Symbol" w:char="F06C"/>
            </w:r>
            <w:r>
              <w:rPr>
                <w:szCs w:val="24"/>
              </w:rPr>
              <w:t xml:space="preserve"> or (m+ ½)</w:t>
            </w:r>
            <w:r>
              <w:rPr>
                <w:szCs w:val="24"/>
              </w:rPr>
              <w:sym w:font="Symbol" w:char="F06C"/>
            </w:r>
            <w:r>
              <w:rPr>
                <w:szCs w:val="24"/>
              </w:rPr>
              <w:t xml:space="preserve"> where m = 0,1,2 …..  </w: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30"/>
                <w:sz w:val="36"/>
              </w:rPr>
              <w:object w:dxaOrig="1460" w:dyaOrig="720">
                <v:shape id="_x0000_i1060" type="#_x0000_t75" style="width:73.5pt;height:36pt" o:ole="">
                  <v:imagedata r:id="rId84" o:title=""/>
                </v:shape>
                <o:OLEObject Type="Embed" ProgID="Equation.DSMT4" ShapeID="_x0000_i1060" DrawAspect="Content" ObjectID="_1589524140" r:id="rId85"/>
              </w:object>
            </w:r>
          </w:p>
        </w:tc>
        <w:tc>
          <w:tcPr>
            <w:tcW w:w="6691" w:type="dxa"/>
            <w:gridSpan w:val="2"/>
            <w:vAlign w:val="center"/>
          </w:tcPr>
          <w:p w:rsidR="00771121" w:rsidRDefault="00771121" w:rsidP="0040293A">
            <w:pPr>
              <w:tabs>
                <w:tab w:val="left" w:pos="459"/>
              </w:tabs>
              <w:spacing w:before="0" w:after="120"/>
              <w:ind w:right="-914"/>
              <w:contextualSpacing/>
              <w:rPr>
                <w:sz w:val="36"/>
              </w:rPr>
            </w:pPr>
            <w:r>
              <w:rPr>
                <w:position w:val="-22"/>
                <w:sz w:val="36"/>
              </w:rPr>
              <w:object w:dxaOrig="4560" w:dyaOrig="580">
                <v:shape id="_x0000_i1061" type="#_x0000_t75" style="width:234pt;height:27.75pt" o:ole="">
                  <v:imagedata r:id="rId86" o:title=""/>
                </v:shape>
                <o:OLEObject Type="Embed" ProgID="Equation.DSMT4" ShapeID="_x0000_i1061" DrawAspect="Content" ObjectID="_1589524141" r:id="rId87"/>
              </w:object>
            </w:r>
          </w:p>
        </w:tc>
      </w:tr>
      <w:tr w:rsidR="00771121" w:rsidTr="00E51AA7">
        <w:trPr>
          <w:trHeight w:val="454"/>
        </w:trPr>
        <w:tc>
          <w:tcPr>
            <w:tcW w:w="2807" w:type="dxa"/>
            <w:vAlign w:val="center"/>
          </w:tcPr>
          <w:p w:rsidR="00771121" w:rsidRDefault="00771121" w:rsidP="0040293A">
            <w:pPr>
              <w:tabs>
                <w:tab w:val="left" w:pos="459"/>
              </w:tabs>
              <w:spacing w:before="0" w:after="120"/>
              <w:ind w:right="-914"/>
              <w:contextualSpacing/>
              <w:rPr>
                <w:sz w:val="36"/>
              </w:rPr>
            </w:pPr>
            <w:r>
              <w:rPr>
                <w:position w:val="-26"/>
                <w:sz w:val="36"/>
              </w:rPr>
              <w:object w:dxaOrig="1740" w:dyaOrig="620">
                <v:shape id="_x0000_i1062" type="#_x0000_t75" style="width:87pt;height:30.75pt" o:ole="">
                  <v:imagedata r:id="rId88" o:title=""/>
                </v:shape>
                <o:OLEObject Type="Embed" ProgID="Equation.DSMT4" ShapeID="_x0000_i1062" DrawAspect="Content" ObjectID="_1589524142" r:id="rId89"/>
              </w:object>
            </w:r>
          </w:p>
        </w:tc>
        <w:tc>
          <w:tcPr>
            <w:tcW w:w="6691" w:type="dxa"/>
            <w:gridSpan w:val="2"/>
            <w:vAlign w:val="center"/>
          </w:tcPr>
          <w:p w:rsidR="00771121" w:rsidRPr="007774F3" w:rsidRDefault="00771121" w:rsidP="00E51AA7">
            <w:pPr>
              <w:tabs>
                <w:tab w:val="left" w:pos="459"/>
              </w:tabs>
              <w:spacing w:before="0" w:after="120"/>
              <w:ind w:right="-914"/>
              <w:contextualSpacing/>
              <w:rPr>
                <w:sz w:val="28"/>
                <w:szCs w:val="28"/>
              </w:rPr>
            </w:pPr>
            <m:oMathPara>
              <m:oMathParaPr>
                <m:jc m:val="left"/>
              </m:oMathParaPr>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min</m:t>
                        </m:r>
                      </m:sub>
                    </m:sSub>
                  </m:num>
                  <m:den>
                    <m:r>
                      <w:rPr>
                        <w:rFonts w:ascii="Cambria Math" w:hAnsi="Cambria Math"/>
                        <w:sz w:val="28"/>
                        <w:szCs w:val="28"/>
                      </w:rPr>
                      <m:t>n</m:t>
                    </m:r>
                  </m:den>
                </m:f>
              </m:oMath>
            </m:oMathPara>
          </w:p>
        </w:tc>
      </w:tr>
    </w:tbl>
    <w:p w:rsidR="00B505D0" w:rsidRDefault="00B505D0" w:rsidP="007006AD">
      <w:pPr>
        <w:spacing w:before="0" w:after="0"/>
        <w:jc w:val="center"/>
        <w:rPr>
          <w:rStyle w:val="Heading1Char"/>
        </w:rPr>
      </w:pPr>
    </w:p>
    <w:p w:rsidR="00B505D0" w:rsidRDefault="00B505D0" w:rsidP="007006AD">
      <w:pPr>
        <w:spacing w:before="0" w:after="0"/>
        <w:jc w:val="center"/>
        <w:rPr>
          <w:rStyle w:val="Heading1Char"/>
        </w:rPr>
      </w:pPr>
    </w:p>
    <w:p w:rsidR="00787745" w:rsidRDefault="006D12F8" w:rsidP="007006AD">
      <w:pPr>
        <w:spacing w:before="0" w:after="0"/>
        <w:jc w:val="center"/>
        <w:rPr>
          <w:rStyle w:val="Heading1Char"/>
        </w:rPr>
      </w:pPr>
      <w:r>
        <w:rPr>
          <w:rStyle w:val="Heading1Char"/>
        </w:rPr>
        <w:lastRenderedPageBreak/>
        <w:t>Quantity symbol unit and unit SYmbol</w:t>
      </w:r>
    </w:p>
    <w:p w:rsidR="00B505D0" w:rsidRDefault="00B505D0" w:rsidP="007006AD">
      <w:pPr>
        <w:spacing w:before="0" w:after="0"/>
        <w:jc w:val="center"/>
        <w:rPr>
          <w:rStyle w:val="Heading1Char"/>
        </w:rPr>
      </w:pPr>
    </w:p>
    <w:tbl>
      <w:tblPr>
        <w:tblW w:w="879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38"/>
        <w:gridCol w:w="992"/>
        <w:gridCol w:w="2835"/>
        <w:gridCol w:w="1134"/>
      </w:tblGrid>
      <w:tr w:rsidR="006F074D" w:rsidRPr="006F074D" w:rsidTr="002A026B">
        <w:trPr>
          <w:cantSplit/>
          <w:trHeight w:val="315"/>
          <w:tblHeader/>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 xml:space="preserve">Physical Quantity </w:t>
            </w:r>
          </w:p>
        </w:tc>
        <w:tc>
          <w:tcPr>
            <w:tcW w:w="992" w:type="dxa"/>
            <w:shd w:val="clear" w:color="auto" w:fill="auto"/>
            <w:noWrap/>
            <w:vAlign w:val="center"/>
            <w:hideMark/>
          </w:tcPr>
          <w:p w:rsidR="006F074D" w:rsidRPr="006F074D" w:rsidRDefault="00B505D0"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S</w:t>
            </w:r>
            <w:r w:rsidR="006F074D" w:rsidRPr="006F074D">
              <w:rPr>
                <w:rFonts w:ascii="Calibri" w:eastAsia="Times New Roman" w:hAnsi="Calibri" w:cs="Times New Roman"/>
                <w:b/>
                <w:bCs/>
                <w:color w:val="000000"/>
                <w:sz w:val="22"/>
                <w:szCs w:val="22"/>
                <w:lang w:eastAsia="en-GB"/>
              </w:rPr>
              <w:t>ym</w:t>
            </w:r>
            <w:r w:rsidR="00020D5E">
              <w:rPr>
                <w:rFonts w:ascii="Calibri" w:eastAsia="Times New Roman" w:hAnsi="Calibri" w:cs="Times New Roman"/>
                <w:b/>
                <w:bCs/>
                <w:color w:val="000000"/>
                <w:sz w:val="22"/>
                <w:szCs w:val="22"/>
                <w:lang w:eastAsia="en-GB"/>
              </w:rPr>
              <w:t>bol</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Unit</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Unit Abb.</w:t>
            </w:r>
          </w:p>
        </w:tc>
      </w:tr>
      <w:tr w:rsidR="006F074D" w:rsidRPr="006F074D" w:rsidTr="002A026B">
        <w:trPr>
          <w:trHeight w:val="360"/>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acceleration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per second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rsidTr="002A026B">
        <w:trPr>
          <w:trHeight w:val="360"/>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acceleration due to gravity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per second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amplitude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angle </w:t>
            </w:r>
          </w:p>
        </w:tc>
        <w:tc>
          <w:tcPr>
            <w:tcW w:w="992" w:type="dxa"/>
            <w:shd w:val="clear" w:color="auto" w:fill="auto"/>
            <w:noWrap/>
            <w:vAlign w:val="center"/>
            <w:hideMark/>
          </w:tcPr>
          <w:p w:rsidR="006F074D" w:rsidRPr="006F074D" w:rsidRDefault="006F074D" w:rsidP="006F074D">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sym w:font="Symbol" w:char="F071"/>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rsidTr="002A026B">
        <w:trPr>
          <w:trHeight w:val="360"/>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area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square metre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2</w:t>
            </w:r>
          </w:p>
        </w:tc>
      </w:tr>
      <w:tr w:rsidR="00041E76" w:rsidRPr="006F074D" w:rsidTr="002A026B">
        <w:trPr>
          <w:trHeight w:val="315"/>
        </w:trPr>
        <w:tc>
          <w:tcPr>
            <w:tcW w:w="3838" w:type="dxa"/>
            <w:shd w:val="clear" w:color="auto" w:fill="auto"/>
            <w:noWrap/>
            <w:vAlign w:val="center"/>
          </w:tcPr>
          <w:p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average speed</w:t>
            </w:r>
          </w:p>
        </w:tc>
        <w:tc>
          <w:tcPr>
            <w:tcW w:w="992" w:type="dxa"/>
            <w:shd w:val="clear" w:color="auto" w:fill="auto"/>
            <w:noWrap/>
            <w:vAlign w:val="center"/>
          </w:tcPr>
          <w:p w:rsidR="00041E76" w:rsidRPr="005F4C86" w:rsidRDefault="00414770" w:rsidP="006F074D">
            <w:pPr>
              <w:spacing w:before="0" w:after="0" w:line="240" w:lineRule="auto"/>
              <w:rPr>
                <w:rFonts w:ascii="Calibri" w:eastAsia="Times New Roman" w:hAnsi="Calibri" w:cs="Times New Roman"/>
                <w:color w:val="000000"/>
                <w:sz w:val="22"/>
                <w:szCs w:val="22"/>
                <w:lang w:eastAsia="en-GB"/>
              </w:rPr>
            </w:pPr>
            <m:oMathPara>
              <m:oMathParaPr>
                <m:jc m:val="left"/>
              </m:oMathParaPr>
              <m:oMath>
                <m:acc>
                  <m:accPr>
                    <m:chr m:val="̅"/>
                    <m:ctrlPr>
                      <w:rPr>
                        <w:rFonts w:ascii="Cambria Math" w:eastAsia="Times New Roman" w:hAnsi="Cambria Math" w:cs="Times New Roman"/>
                        <w:i/>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r w:rsidR="005F4C86">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041E76" w:rsidRPr="006F074D" w:rsidTr="002A026B">
        <w:trPr>
          <w:trHeight w:val="315"/>
        </w:trPr>
        <w:tc>
          <w:tcPr>
            <w:tcW w:w="3838" w:type="dxa"/>
            <w:shd w:val="clear" w:color="auto" w:fill="auto"/>
            <w:noWrap/>
            <w:vAlign w:val="center"/>
          </w:tcPr>
          <w:p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average velocity</w:t>
            </w:r>
          </w:p>
        </w:tc>
        <w:tc>
          <w:tcPr>
            <w:tcW w:w="992" w:type="dxa"/>
            <w:shd w:val="clear" w:color="auto" w:fill="auto"/>
            <w:noWrap/>
            <w:vAlign w:val="center"/>
          </w:tcPr>
          <w:p w:rsidR="00041E76" w:rsidRPr="005F4C86" w:rsidRDefault="00414770" w:rsidP="006F074D">
            <w:pPr>
              <w:spacing w:before="0" w:after="0" w:line="240" w:lineRule="auto"/>
              <w:rPr>
                <w:rFonts w:ascii="Calibri" w:eastAsia="Times New Roman" w:hAnsi="Calibri" w:cs="Times New Roman"/>
                <w:color w:val="000000"/>
                <w:sz w:val="22"/>
                <w:szCs w:val="22"/>
                <w:lang w:eastAsia="en-GB"/>
              </w:rPr>
            </w:pPr>
            <m:oMathPara>
              <m:oMathParaPr>
                <m:jc m:val="left"/>
              </m:oMathParaPr>
              <m:oMath>
                <m:acc>
                  <m:accPr>
                    <m:chr m:val="̅"/>
                    <m:ctrlPr>
                      <w:rPr>
                        <w:rFonts w:ascii="Cambria Math" w:eastAsia="Times New Roman" w:hAnsi="Cambria Math" w:cs="Times New Roman"/>
                        <w:i/>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r>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capacitance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farad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 </w:t>
            </w:r>
          </w:p>
        </w:tc>
      </w:tr>
      <w:tr w:rsidR="006F074D" w:rsidRPr="006F074D" w:rsidTr="002A026B">
        <w:trPr>
          <w:trHeight w:val="360"/>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change of speed </w:t>
            </w:r>
          </w:p>
        </w:tc>
        <w:tc>
          <w:tcPr>
            <w:tcW w:w="992" w:type="dxa"/>
            <w:shd w:val="clear" w:color="auto" w:fill="auto"/>
            <w:noWrap/>
            <w:vAlign w:val="center"/>
            <w:hideMark/>
          </w:tcPr>
          <w:p w:rsidR="006F074D" w:rsidRPr="006F074D" w:rsidRDefault="006F074D" w:rsidP="00020D5E">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sym w:font="Symbol" w:char="F020"/>
            </w:r>
            <w:r w:rsidRPr="006F074D">
              <w:rPr>
                <w:rFonts w:ascii="Symbol" w:eastAsia="Times New Roman" w:hAnsi="Symbol" w:cs="Times New Roman"/>
                <w:color w:val="000000"/>
                <w:sz w:val="22"/>
                <w:szCs w:val="22"/>
                <w:lang w:eastAsia="en-GB"/>
              </w:rPr>
              <w:sym w:font="Symbol" w:char="F044"/>
            </w:r>
            <w:r w:rsidR="00020D5E">
              <w:rPr>
                <w:rFonts w:ascii="Calibri" w:eastAsia="Times New Roman" w:hAnsi="Calibri" w:cs="Times New Roman"/>
                <w:color w:val="000000"/>
                <w:sz w:val="22"/>
                <w:szCs w:val="22"/>
                <w:lang w:eastAsia="en-GB"/>
              </w:rPr>
              <w:t>v</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rsidTr="002A026B">
        <w:trPr>
          <w:trHeight w:val="360"/>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change of velocity </w:t>
            </w:r>
          </w:p>
        </w:tc>
        <w:tc>
          <w:tcPr>
            <w:tcW w:w="992" w:type="dxa"/>
            <w:shd w:val="clear" w:color="auto" w:fill="auto"/>
            <w:noWrap/>
            <w:vAlign w:val="center"/>
            <w:hideMark/>
          </w:tcPr>
          <w:p w:rsidR="006F074D" w:rsidRPr="006F074D" w:rsidRDefault="006F074D" w:rsidP="00020D5E">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sym w:font="Symbol" w:char="F020"/>
            </w:r>
            <w:r w:rsidRPr="006F074D">
              <w:rPr>
                <w:rFonts w:ascii="Symbol" w:eastAsia="Times New Roman" w:hAnsi="Symbol" w:cs="Times New Roman"/>
                <w:color w:val="000000"/>
                <w:sz w:val="22"/>
                <w:szCs w:val="22"/>
                <w:lang w:eastAsia="en-GB"/>
              </w:rPr>
              <w:sym w:font="Symbol" w:char="F044"/>
            </w:r>
            <w:r w:rsidR="00020D5E">
              <w:rPr>
                <w:rFonts w:ascii="Calibri" w:eastAsia="Times New Roman" w:hAnsi="Calibri" w:cs="Times New Roman"/>
                <w:color w:val="000000"/>
                <w:sz w:val="22"/>
                <w:szCs w:val="22"/>
                <w:lang w:eastAsia="en-GB"/>
              </w:rPr>
              <w:t>v</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critical angle </w:t>
            </w:r>
          </w:p>
        </w:tc>
        <w:tc>
          <w:tcPr>
            <w:tcW w:w="992" w:type="dxa"/>
            <w:shd w:val="clear" w:color="auto" w:fill="auto"/>
            <w:noWrap/>
            <w:vAlign w:val="center"/>
            <w:hideMark/>
          </w:tcPr>
          <w:p w:rsidR="006F074D" w:rsidRPr="006F074D" w:rsidRDefault="006F074D" w:rsidP="00020D5E">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sym w:font="Symbol" w:char="F071"/>
            </w:r>
            <w:r w:rsidR="00020D5E">
              <w:rPr>
                <w:rFonts w:ascii="Calibri" w:eastAsia="Times New Roman" w:hAnsi="Calibri" w:cs="Times New Roman"/>
                <w:color w:val="000000"/>
                <w:sz w:val="22"/>
                <w:szCs w:val="22"/>
                <w:lang w:eastAsia="en-GB"/>
              </w:rPr>
              <w:t>c</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current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displacement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distance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D</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light year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 ly</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distance, depth, height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 or h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Q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Q or q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current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rsidTr="00041E76">
        <w:trPr>
          <w:trHeight w:val="32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field strength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 </w:t>
            </w:r>
          </w:p>
        </w:tc>
        <w:tc>
          <w:tcPr>
            <w:tcW w:w="2835" w:type="dxa"/>
            <w:shd w:val="clear" w:color="auto" w:fill="auto"/>
            <w:vAlign w:val="center"/>
            <w:hideMark/>
          </w:tcPr>
          <w:p w:rsidR="005F4C86"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newton per coulomb</w:t>
            </w:r>
            <w:r w:rsidR="005F4C86" w:rsidRPr="006F074D">
              <w:rPr>
                <w:rFonts w:ascii="Calibri" w:eastAsia="Times New Roman" w:hAnsi="Calibri" w:cs="Times New Roman"/>
                <w:color w:val="000000"/>
                <w:sz w:val="22"/>
                <w:szCs w:val="22"/>
                <w:lang w:eastAsia="en-GB"/>
              </w:rPr>
              <w:t xml:space="preserve"> </w:t>
            </w:r>
          </w:p>
          <w:p w:rsidR="006F074D"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volts per metre</w:t>
            </w:r>
          </w:p>
        </w:tc>
        <w:tc>
          <w:tcPr>
            <w:tcW w:w="1134" w:type="dxa"/>
            <w:shd w:val="clear" w:color="auto" w:fill="auto"/>
            <w:vAlign w:val="center"/>
            <w:hideMark/>
          </w:tcPr>
          <w:p w:rsidR="005F4C86"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 C</w:t>
            </w:r>
            <w:r w:rsidRPr="006F074D">
              <w:rPr>
                <w:rFonts w:ascii="Calibri" w:eastAsia="Times New Roman" w:hAnsi="Calibri" w:cs="Times New Roman"/>
                <w:color w:val="000000"/>
                <w:sz w:val="22"/>
                <w:szCs w:val="22"/>
                <w:vertAlign w:val="superscript"/>
                <w:lang w:eastAsia="en-GB"/>
              </w:rPr>
              <w:t>-1</w:t>
            </w:r>
            <w:r w:rsidR="005F4C86" w:rsidRPr="006F074D">
              <w:rPr>
                <w:rFonts w:ascii="Calibri" w:eastAsia="Times New Roman" w:hAnsi="Calibri" w:cs="Times New Roman"/>
                <w:color w:val="000000"/>
                <w:sz w:val="22"/>
                <w:szCs w:val="22"/>
                <w:lang w:eastAsia="en-GB"/>
              </w:rPr>
              <w:t xml:space="preserve"> </w:t>
            </w:r>
          </w:p>
          <w:p w:rsidR="006F074D"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Vm</w:t>
            </w:r>
            <w:r w:rsidRPr="006F074D">
              <w:rPr>
                <w:rFonts w:ascii="Calibri" w:eastAsia="Times New Roman" w:hAnsi="Calibri" w:cs="Times New Roman"/>
                <w:color w:val="000000"/>
                <w:sz w:val="22"/>
                <w:szCs w:val="22"/>
                <w:vertAlign w:val="superscript"/>
                <w:lang w:eastAsia="en-GB"/>
              </w:rPr>
              <w:t>-1</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electromotive force (e.m.f)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 or </w:t>
            </w:r>
            <w:r w:rsidRPr="006F074D">
              <w:rPr>
                <w:rFonts w:ascii="Symbol" w:eastAsia="Times New Roman" w:hAnsi="Symbol" w:cs="Times New Roman"/>
                <w:color w:val="000000"/>
                <w:sz w:val="22"/>
                <w:szCs w:val="22"/>
                <w:lang w:eastAsia="en-GB"/>
              </w:rPr>
              <w:t></w:t>
            </w:r>
            <w:r w:rsidRPr="006F074D">
              <w:rPr>
                <w:rFonts w:ascii="Symbol" w:eastAsia="Times New Roman" w:hAnsi="Symbol" w:cs="Times New Roman"/>
                <w:color w:val="000000"/>
                <w:sz w:val="22"/>
                <w:szCs w:val="22"/>
                <w:lang w:eastAsia="en-GB"/>
              </w:rPr>
              <w:t></w:t>
            </w:r>
            <w:r w:rsidRPr="006F074D">
              <w:rPr>
                <w:rFonts w:ascii="Calibri" w:eastAsia="Times New Roman" w:hAnsi="Calibri" w:cs="Times New Roman"/>
                <w:color w:val="000000"/>
                <w:sz w:val="22"/>
                <w:szCs w:val="22"/>
                <w:lang w:eastAsia="en-GB"/>
              </w:rPr>
              <w:t xml:space="preserve">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energy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rsidTr="002A026B">
        <w:trPr>
          <w:trHeight w:val="37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energy level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E</w:t>
            </w:r>
            <w:r w:rsidRPr="006F074D">
              <w:rPr>
                <w:rFonts w:ascii="Calibri" w:eastAsia="Times New Roman" w:hAnsi="Calibri" w:cs="Times New Roman"/>
                <w:color w:val="000000"/>
                <w:sz w:val="22"/>
                <w:szCs w:val="22"/>
                <w:vertAlign w:val="subscript"/>
                <w:lang w:eastAsia="en-GB"/>
              </w:rPr>
              <w:t>1</w:t>
            </w:r>
            <w:r w:rsidRPr="006F074D">
              <w:rPr>
                <w:rFonts w:ascii="Calibri" w:eastAsia="Times New Roman" w:hAnsi="Calibri" w:cs="Times New Roman"/>
                <w:color w:val="000000"/>
                <w:sz w:val="22"/>
                <w:szCs w:val="22"/>
                <w:lang w:eastAsia="en-GB"/>
              </w:rPr>
              <w:t>, E</w:t>
            </w:r>
            <w:r w:rsidRPr="006F074D">
              <w:rPr>
                <w:rFonts w:ascii="Calibri" w:eastAsia="Times New Roman" w:hAnsi="Calibri" w:cs="Times New Roman"/>
                <w:color w:val="000000"/>
                <w:sz w:val="22"/>
                <w:szCs w:val="22"/>
                <w:vertAlign w:val="subscript"/>
                <w:lang w:eastAsia="en-GB"/>
              </w:rPr>
              <w:t>2</w:t>
            </w:r>
            <w:r w:rsidRPr="006F074D">
              <w:rPr>
                <w:rFonts w:ascii="Calibri" w:eastAsia="Times New Roman" w:hAnsi="Calibri" w:cs="Times New Roman"/>
                <w:color w:val="000000"/>
                <w:sz w:val="22"/>
                <w:szCs w:val="22"/>
                <w:lang w:eastAsia="en-GB"/>
              </w:rPr>
              <w:t xml:space="preserve">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rsidTr="002A026B">
        <w:trPr>
          <w:trHeight w:val="360"/>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final velocity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force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force, tension, upthrust, thrust</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frequency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rsidTr="002A026B">
        <w:trPr>
          <w:trHeight w:val="37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frequency of source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f</w:t>
            </w:r>
            <w:r w:rsidRPr="006F074D">
              <w:rPr>
                <w:rFonts w:ascii="Calibri" w:eastAsia="Times New Roman" w:hAnsi="Calibri" w:cs="Times New Roman"/>
                <w:color w:val="000000"/>
                <w:sz w:val="22"/>
                <w:szCs w:val="22"/>
                <w:vertAlign w:val="subscript"/>
                <w:lang w:eastAsia="en-GB"/>
              </w:rPr>
              <w:t>s</w:t>
            </w:r>
            <w:r w:rsidRPr="006F074D">
              <w:rPr>
                <w:rFonts w:ascii="Calibri" w:eastAsia="Times New Roman" w:hAnsi="Calibri" w:cs="Times New Roman"/>
                <w:color w:val="000000"/>
                <w:sz w:val="22"/>
                <w:szCs w:val="22"/>
                <w:lang w:eastAsia="en-GB"/>
              </w:rPr>
              <w:t xml:space="preserve">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fringe separation </w:t>
            </w:r>
          </w:p>
        </w:tc>
        <w:tc>
          <w:tcPr>
            <w:tcW w:w="992" w:type="dxa"/>
            <w:shd w:val="clear" w:color="auto" w:fill="auto"/>
            <w:noWrap/>
            <w:vAlign w:val="center"/>
            <w:hideMark/>
          </w:tcPr>
          <w:p w:rsidR="006F074D" w:rsidRPr="006F074D" w:rsidRDefault="006F074D" w:rsidP="008D6380">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sym w:font="Symbol" w:char="F044"/>
            </w:r>
            <w:r w:rsidR="008D6380">
              <w:rPr>
                <w:rFonts w:ascii="Calibri" w:eastAsia="Times New Roman" w:hAnsi="Calibri" w:cs="Times New Roman"/>
                <w:color w:val="000000"/>
                <w:sz w:val="22"/>
                <w:szCs w:val="22"/>
                <w:lang w:eastAsia="en-GB"/>
              </w:rPr>
              <w:t>x</w:t>
            </w:r>
            <w:r w:rsidRPr="006F074D">
              <w:rPr>
                <w:rFonts w:ascii="Calibri" w:eastAsia="Times New Roman" w:hAnsi="Calibri" w:cs="Times New Roman"/>
                <w:color w:val="000000"/>
                <w:sz w:val="22"/>
                <w:szCs w:val="22"/>
                <w:lang w:eastAsia="en-GB"/>
              </w:rPr>
              <w:sym w:font="Symbol" w:char="F020"/>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grating to screen distance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rsidTr="002A026B">
        <w:trPr>
          <w:trHeight w:val="360"/>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gravitational field strength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per kilogram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 kg</w:t>
            </w:r>
            <w:r w:rsidRPr="006F074D">
              <w:rPr>
                <w:rFonts w:ascii="Calibri" w:eastAsia="Times New Roman" w:hAnsi="Calibri" w:cs="Times New Roman"/>
                <w:color w:val="000000"/>
                <w:sz w:val="22"/>
                <w:szCs w:val="22"/>
                <w:vertAlign w:val="superscript"/>
                <w:lang w:eastAsia="en-GB"/>
              </w:rPr>
              <w:t>-1</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gravitational potential energy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E</w:t>
            </w:r>
            <w:r w:rsidRPr="0093689C">
              <w:rPr>
                <w:rFonts w:ascii="Calibri" w:eastAsia="Times New Roman" w:hAnsi="Calibri" w:cs="Times New Roman"/>
                <w:color w:val="000000"/>
                <w:sz w:val="22"/>
                <w:szCs w:val="22"/>
                <w:vertAlign w:val="subscript"/>
                <w:lang w:eastAsia="en-GB"/>
              </w:rPr>
              <w:t>p</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heat energy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E</w:t>
            </w:r>
            <w:r w:rsidRPr="0093689C">
              <w:rPr>
                <w:rFonts w:ascii="Calibri" w:eastAsia="Times New Roman" w:hAnsi="Calibri" w:cs="Times New Roman"/>
                <w:color w:val="000000"/>
                <w:sz w:val="22"/>
                <w:szCs w:val="22"/>
                <w:vertAlign w:val="subscript"/>
                <w:lang w:eastAsia="en-GB"/>
              </w:rPr>
              <w:t>h</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rsidTr="002A026B">
        <w:trPr>
          <w:trHeight w:val="315"/>
        </w:trPr>
        <w:tc>
          <w:tcPr>
            <w:tcW w:w="3838"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height, depth </w:t>
            </w:r>
          </w:p>
        </w:tc>
        <w:tc>
          <w:tcPr>
            <w:tcW w:w="992"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 </w:t>
            </w:r>
          </w:p>
        </w:tc>
        <w:tc>
          <w:tcPr>
            <w:tcW w:w="2835"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rsidTr="002A026B">
        <w:trPr>
          <w:trHeight w:val="315"/>
        </w:trPr>
        <w:tc>
          <w:tcPr>
            <w:tcW w:w="3838" w:type="dxa"/>
            <w:shd w:val="clear" w:color="auto" w:fill="auto"/>
            <w:noWrap/>
            <w:vAlign w:val="center"/>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impulse</w:t>
            </w:r>
          </w:p>
        </w:tc>
        <w:tc>
          <w:tcPr>
            <w:tcW w:w="992" w:type="dxa"/>
            <w:shd w:val="clear" w:color="auto" w:fill="auto"/>
            <w:noWrap/>
            <w:vAlign w:val="center"/>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Ft</w:t>
            </w:r>
          </w:p>
        </w:tc>
        <w:tc>
          <w:tcPr>
            <w:tcW w:w="2835" w:type="dxa"/>
            <w:shd w:val="clear" w:color="auto" w:fill="auto"/>
            <w:noWrap/>
            <w:vAlign w:val="center"/>
          </w:tcPr>
          <w:p w:rsidR="00A458A2"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newton second</w:t>
            </w:r>
          </w:p>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kilogram metre per second</w:t>
            </w:r>
          </w:p>
        </w:tc>
        <w:tc>
          <w:tcPr>
            <w:tcW w:w="1134" w:type="dxa"/>
            <w:shd w:val="clear" w:color="auto" w:fill="auto"/>
            <w:noWrap/>
            <w:vAlign w:val="center"/>
          </w:tcPr>
          <w:p w:rsidR="00A458A2" w:rsidRDefault="00A458A2" w:rsidP="00025A3B">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Ns</w:t>
            </w:r>
          </w:p>
          <w:p w:rsidR="00A458A2" w:rsidRPr="006F074D" w:rsidRDefault="00A458A2" w:rsidP="00025A3B">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kgm s</w:t>
            </w:r>
            <w:r w:rsidRPr="006F074D">
              <w:rPr>
                <w:rFonts w:ascii="Calibri" w:eastAsia="Times New Roman" w:hAnsi="Calibri" w:cs="Times New Roman"/>
                <w:color w:val="000000"/>
                <w:sz w:val="22"/>
                <w:szCs w:val="22"/>
                <w:vertAlign w:val="superscript"/>
                <w:lang w:eastAsia="en-GB"/>
              </w:rPr>
              <w:t>-1</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initial speed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u </w:t>
            </w:r>
          </w:p>
        </w:tc>
        <w:tc>
          <w:tcPr>
            <w:tcW w:w="2835" w:type="dxa"/>
            <w:shd w:val="clear" w:color="auto" w:fill="auto"/>
            <w:noWrap/>
            <w:vAlign w:val="center"/>
            <w:hideMark/>
          </w:tcPr>
          <w:p w:rsidR="00A458A2" w:rsidRPr="006F074D" w:rsidRDefault="00A458A2" w:rsidP="006F074D">
            <w:pPr>
              <w:spacing w:before="0" w:after="0" w:line="240" w:lineRule="auto"/>
              <w:contextualSpacing/>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ms</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initial velocity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u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internal resistance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r w:rsidRPr="006F074D">
              <w:rPr>
                <w:rFonts w:ascii="Symbol" w:eastAsia="Times New Roman" w:hAnsi="Symbol" w:cs="Times New Roman"/>
                <w:color w:val="000000"/>
                <w:sz w:val="22"/>
                <w:szCs w:val="22"/>
                <w:lang w:eastAsia="en-GB"/>
              </w:rPr>
              <w:t></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irradiance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watt per square metre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 m</w:t>
            </w:r>
            <w:r w:rsidRPr="006F074D">
              <w:rPr>
                <w:rFonts w:ascii="Calibri" w:eastAsia="Times New Roman" w:hAnsi="Calibri" w:cs="Times New Roman"/>
                <w:color w:val="000000"/>
                <w:sz w:val="22"/>
                <w:szCs w:val="22"/>
                <w:vertAlign w:val="superscript"/>
                <w:lang w:eastAsia="en-GB"/>
              </w:rPr>
              <w:t>-1</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lastRenderedPageBreak/>
              <w:t xml:space="preserve">kinetic energy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Ek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length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l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mass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kilogram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kg </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momentum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kilogram metre per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kg m s</w:t>
            </w:r>
            <w:r w:rsidRPr="006F074D">
              <w:rPr>
                <w:rFonts w:ascii="Calibri" w:eastAsia="Times New Roman" w:hAnsi="Calibri" w:cs="Times New Roman"/>
                <w:color w:val="000000"/>
                <w:sz w:val="22"/>
                <w:szCs w:val="22"/>
                <w:vertAlign w:val="superscript"/>
                <w:lang w:eastAsia="en-GB"/>
              </w:rPr>
              <w:t>-1</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number of photons per second per cross sectional area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observed wavelength</w:t>
            </w:r>
          </w:p>
        </w:tc>
        <w:tc>
          <w:tcPr>
            <w:tcW w:w="992" w:type="dxa"/>
            <w:shd w:val="clear" w:color="auto" w:fill="auto"/>
            <w:noWrap/>
            <w:vAlign w:val="center"/>
            <w:hideMark/>
          </w:tcPr>
          <w:p w:rsidR="00A458A2" w:rsidRPr="006F074D" w:rsidRDefault="00A458A2" w:rsidP="0093689C">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sym w:font="Symbol" w:char="F06C"/>
            </w:r>
            <w:r w:rsidR="0093689C">
              <w:rPr>
                <w:rFonts w:eastAsia="Times New Roman" w:cs="Times New Roman"/>
                <w:color w:val="000000"/>
                <w:sz w:val="22"/>
                <w:szCs w:val="22"/>
                <w:vertAlign w:val="subscript"/>
                <w:lang w:eastAsia="en-GB"/>
              </w:rPr>
              <w:t>observed</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peak current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I</w:t>
            </w:r>
            <w:r w:rsidRPr="006F074D">
              <w:rPr>
                <w:rFonts w:ascii="Calibri" w:eastAsia="Times New Roman" w:hAnsi="Calibri" w:cs="Times New Roman"/>
                <w:color w:val="000000"/>
                <w:sz w:val="22"/>
                <w:szCs w:val="22"/>
                <w:vertAlign w:val="subscript"/>
                <w:lang w:eastAsia="en-GB"/>
              </w:rPr>
              <w:t>peak</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peak voltage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w:t>
            </w:r>
            <w:r w:rsidRPr="006F074D">
              <w:rPr>
                <w:rFonts w:ascii="Calibri" w:eastAsia="Times New Roman" w:hAnsi="Calibri" w:cs="Times New Roman"/>
                <w:color w:val="000000"/>
                <w:sz w:val="22"/>
                <w:szCs w:val="22"/>
                <w:vertAlign w:val="subscript"/>
                <w:lang w:eastAsia="en-GB"/>
              </w:rPr>
              <w:t>peak</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period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rsidTr="002A026B">
        <w:trPr>
          <w:trHeight w:val="315"/>
        </w:trPr>
        <w:tc>
          <w:tcPr>
            <w:tcW w:w="3838" w:type="dxa"/>
            <w:shd w:val="clear" w:color="auto" w:fill="auto"/>
            <w:noWrap/>
            <w:vAlign w:val="center"/>
            <w:hideMark/>
          </w:tcPr>
          <w:p w:rsidR="00A458A2" w:rsidRPr="006F074D" w:rsidRDefault="0093689C"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Planck’</w:t>
            </w:r>
            <w:r w:rsidR="00A458A2" w:rsidRPr="006F074D">
              <w:rPr>
                <w:rFonts w:ascii="Calibri" w:eastAsia="Times New Roman" w:hAnsi="Calibri" w:cs="Times New Roman"/>
                <w:color w:val="000000"/>
                <w:sz w:val="22"/>
                <w:szCs w:val="22"/>
                <w:lang w:eastAsia="en-GB"/>
              </w:rPr>
              <w:t xml:space="preserve">s constant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Js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potential difference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potential energy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E</w:t>
            </w:r>
            <w:r w:rsidRPr="0093689C">
              <w:rPr>
                <w:rFonts w:ascii="Calibri" w:eastAsia="Times New Roman" w:hAnsi="Calibri" w:cs="Times New Roman"/>
                <w:color w:val="000000"/>
                <w:sz w:val="22"/>
                <w:szCs w:val="22"/>
                <w:vertAlign w:val="subscript"/>
                <w:lang w:eastAsia="en-GB"/>
              </w:rPr>
              <w:t>p</w:t>
            </w:r>
            <w:r w:rsidRPr="006F074D">
              <w:rPr>
                <w:rFonts w:ascii="Calibri" w:eastAsia="Times New Roman" w:hAnsi="Calibri" w:cs="Times New Roman"/>
                <w:color w:val="000000"/>
                <w:sz w:val="22"/>
                <w:szCs w:val="22"/>
                <w:lang w:eastAsia="en-GB"/>
              </w:rPr>
              <w:t xml:space="preserve">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power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watt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pressure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 or p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pascal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Pa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radius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rsidTr="002A026B">
        <w:trPr>
          <w:trHeight w:val="315"/>
        </w:trPr>
        <w:tc>
          <w:tcPr>
            <w:tcW w:w="3838" w:type="dxa"/>
            <w:shd w:val="clear" w:color="auto" w:fill="auto"/>
            <w:noWrap/>
            <w:vAlign w:val="center"/>
            <w:hideMark/>
          </w:tcPr>
          <w:p w:rsidR="00A458A2"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w:t>
            </w:r>
            <w:r w:rsidR="00A458A2" w:rsidRPr="006F074D">
              <w:rPr>
                <w:rFonts w:ascii="Calibri" w:eastAsia="Times New Roman" w:hAnsi="Calibri" w:cs="Times New Roman"/>
                <w:color w:val="000000"/>
                <w:sz w:val="22"/>
                <w:szCs w:val="22"/>
                <w:lang w:eastAsia="en-GB"/>
              </w:rPr>
              <w:t>edshift</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Z</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refractive index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relativistic length</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l'</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relativistic time</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t'</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second</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s</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resistance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rsidR="00A458A2" w:rsidRPr="006F074D" w:rsidRDefault="00A458A2" w:rsidP="006F074D">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t></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rest wavelength</w:t>
            </w:r>
          </w:p>
        </w:tc>
        <w:tc>
          <w:tcPr>
            <w:tcW w:w="992" w:type="dxa"/>
            <w:shd w:val="clear" w:color="auto" w:fill="auto"/>
            <w:noWrap/>
            <w:vAlign w:val="center"/>
            <w:hideMark/>
          </w:tcPr>
          <w:p w:rsidR="00A458A2" w:rsidRPr="006F074D" w:rsidRDefault="00A458A2" w:rsidP="006F074D">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sym w:font="Symbol" w:char="F06C"/>
            </w:r>
            <w:r w:rsidR="0093689C">
              <w:rPr>
                <w:rFonts w:ascii="Calibri" w:eastAsia="Times New Roman" w:hAnsi="Calibri" w:cs="Times New Roman"/>
                <w:color w:val="000000"/>
                <w:sz w:val="22"/>
                <w:szCs w:val="22"/>
                <w:vertAlign w:val="subscript"/>
                <w:lang w:eastAsia="en-GB"/>
              </w:rPr>
              <w:t>rest</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root mean square current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I</w:t>
            </w:r>
            <w:r w:rsidRPr="006F074D">
              <w:rPr>
                <w:rFonts w:ascii="Calibri" w:eastAsia="Times New Roman" w:hAnsi="Calibri" w:cs="Times New Roman"/>
                <w:color w:val="000000"/>
                <w:sz w:val="22"/>
                <w:szCs w:val="22"/>
                <w:vertAlign w:val="subscript"/>
                <w:lang w:eastAsia="en-GB"/>
              </w:rPr>
              <w:t>rms</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root mean square voltage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w:t>
            </w:r>
            <w:r w:rsidRPr="006F074D">
              <w:rPr>
                <w:rFonts w:ascii="Calibri" w:eastAsia="Times New Roman" w:hAnsi="Calibri" w:cs="Times New Roman"/>
                <w:color w:val="000000"/>
                <w:sz w:val="22"/>
                <w:szCs w:val="22"/>
                <w:vertAlign w:val="subscript"/>
                <w:lang w:eastAsia="en-GB"/>
              </w:rPr>
              <w:t>rms</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slit separation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specific heat capacity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c>
          <w:tcPr>
            <w:tcW w:w="2835" w:type="dxa"/>
            <w:shd w:val="clear" w:color="auto" w:fill="auto"/>
            <w:noWrap/>
            <w:vAlign w:val="center"/>
            <w:hideMark/>
          </w:tcPr>
          <w:p w:rsidR="00A458A2" w:rsidRPr="006F074D" w:rsidRDefault="00A458A2" w:rsidP="00041E76">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per kilogram per </w:t>
            </w:r>
            <w:r w:rsidR="00041E76">
              <w:rPr>
                <w:rFonts w:ascii="Calibri" w:eastAsia="Times New Roman" w:hAnsi="Calibri" w:cs="Times New Roman"/>
                <w:color w:val="000000"/>
                <w:sz w:val="22"/>
                <w:szCs w:val="22"/>
                <w:lang w:eastAsia="en-GB"/>
              </w:rPr>
              <w:t>kelvin</w:t>
            </w: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K </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specific latent heat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l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per kilogram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of light in a vacuum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final speed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ms</w:t>
            </w:r>
            <w:r w:rsidRPr="006F074D">
              <w:rPr>
                <w:rFonts w:ascii="Calibri" w:eastAsia="Times New Roman" w:hAnsi="Calibri" w:cs="Times New Roman"/>
                <w:color w:val="000000"/>
                <w:sz w:val="22"/>
                <w:szCs w:val="22"/>
                <w:vertAlign w:val="superscript"/>
                <w:lang w:eastAsia="en-GB"/>
              </w:rPr>
              <w:t>-1</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velocity, final velocity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rsidTr="005F4C86">
        <w:trPr>
          <w:trHeight w:val="32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supply voltage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Cs w:val="24"/>
                <w:lang w:eastAsia="en-GB"/>
              </w:rPr>
            </w:pPr>
            <w:r w:rsidRPr="006F074D">
              <w:rPr>
                <w:rFonts w:ascii="Calibri" w:eastAsia="Times New Roman" w:hAnsi="Calibri" w:cs="Times New Roman"/>
                <w:color w:val="000000"/>
                <w:szCs w:val="24"/>
                <w:lang w:eastAsia="en-GB"/>
              </w:rPr>
              <w:t>V</w:t>
            </w:r>
            <w:r w:rsidRPr="006F074D">
              <w:rPr>
                <w:rFonts w:ascii="Calibri" w:eastAsia="Times New Roman" w:hAnsi="Calibri" w:cs="Times New Roman"/>
                <w:color w:val="000000"/>
                <w:szCs w:val="24"/>
                <w:vertAlign w:val="subscript"/>
                <w:lang w:eastAsia="en-GB"/>
              </w:rPr>
              <w:t>s</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Celsius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kelvin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  </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threshold frequency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f</w:t>
            </w:r>
            <w:r w:rsidRPr="006F074D">
              <w:rPr>
                <w:rFonts w:ascii="Calibri" w:eastAsia="Times New Roman" w:hAnsi="Calibri" w:cs="Times New Roman"/>
                <w:color w:val="000000"/>
                <w:sz w:val="22"/>
                <w:szCs w:val="22"/>
                <w:vertAlign w:val="subscript"/>
                <w:lang w:eastAsia="en-GB"/>
              </w:rPr>
              <w:t>o</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time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total resistance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 </w:t>
            </w:r>
            <w:r w:rsidRPr="006F074D">
              <w:rPr>
                <w:rFonts w:ascii="Calibri" w:eastAsia="Times New Roman" w:hAnsi="Calibri" w:cs="Times New Roman"/>
                <w:color w:val="000000"/>
                <w:sz w:val="22"/>
                <w:szCs w:val="22"/>
                <w:vertAlign w:val="subscript"/>
                <w:lang w:eastAsia="en-GB"/>
              </w:rPr>
              <w:t>t</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Symbol" w:eastAsia="Times New Roman" w:hAnsi="Symbol" w:cs="Times New Roman"/>
                <w:color w:val="000000"/>
                <w:sz w:val="22"/>
                <w:szCs w:val="22"/>
                <w:lang w:eastAsia="en-GB"/>
              </w:rPr>
              <w:t></w:t>
            </w:r>
            <w:r w:rsidRPr="006F074D">
              <w:rPr>
                <w:rFonts w:ascii="Calibri" w:eastAsia="Times New Roman" w:hAnsi="Calibri" w:cs="Times New Roman"/>
                <w:color w:val="000000"/>
                <w:sz w:val="22"/>
                <w:szCs w:val="22"/>
                <w:lang w:eastAsia="en-GB"/>
              </w:rPr>
              <w:t xml:space="preserve"> </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velocity of observer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w:t>
            </w:r>
            <w:r w:rsidRPr="006F074D">
              <w:rPr>
                <w:rFonts w:ascii="Calibri" w:eastAsia="Times New Roman" w:hAnsi="Calibri" w:cs="Times New Roman"/>
                <w:color w:val="000000"/>
                <w:sz w:val="22"/>
                <w:szCs w:val="22"/>
                <w:vertAlign w:val="subscript"/>
                <w:lang w:eastAsia="en-GB"/>
              </w:rPr>
              <w:t>o</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rsidTr="002A026B">
        <w:trPr>
          <w:trHeight w:val="37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velocity of source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w:t>
            </w:r>
            <w:r w:rsidRPr="006F074D">
              <w:rPr>
                <w:rFonts w:ascii="Calibri" w:eastAsia="Times New Roman" w:hAnsi="Calibri" w:cs="Times New Roman"/>
                <w:color w:val="000000"/>
                <w:sz w:val="22"/>
                <w:szCs w:val="22"/>
                <w:vertAlign w:val="subscript"/>
                <w:lang w:eastAsia="en-GB"/>
              </w:rPr>
              <w:t>s</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voltage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voltage, potential difference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rsidTr="002A026B">
        <w:trPr>
          <w:trHeight w:val="360"/>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lastRenderedPageBreak/>
              <w:t xml:space="preserve">volume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cubic metre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3</w:t>
            </w:r>
          </w:p>
        </w:tc>
      </w:tr>
      <w:tr w:rsidR="00A458A2" w:rsidRPr="006F074D" w:rsidTr="002A026B">
        <w:trPr>
          <w:trHeight w:val="315"/>
        </w:trPr>
        <w:tc>
          <w:tcPr>
            <w:tcW w:w="3838" w:type="dxa"/>
            <w:shd w:val="clear" w:color="auto" w:fill="auto"/>
            <w:noWrap/>
            <w:vAlign w:val="center"/>
            <w:hideMark/>
          </w:tcPr>
          <w:p w:rsidR="00A458A2"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w:t>
            </w:r>
            <w:r w:rsidR="00A458A2" w:rsidRPr="006F074D">
              <w:rPr>
                <w:rFonts w:ascii="Calibri" w:eastAsia="Times New Roman" w:hAnsi="Calibri" w:cs="Times New Roman"/>
                <w:color w:val="000000"/>
                <w:sz w:val="22"/>
                <w:szCs w:val="22"/>
                <w:lang w:eastAsia="en-GB"/>
              </w:rPr>
              <w:t>avelength</w:t>
            </w:r>
          </w:p>
        </w:tc>
        <w:tc>
          <w:tcPr>
            <w:tcW w:w="992" w:type="dxa"/>
            <w:shd w:val="clear" w:color="auto" w:fill="auto"/>
            <w:noWrap/>
            <w:vAlign w:val="center"/>
            <w:hideMark/>
          </w:tcPr>
          <w:p w:rsidR="00A458A2" w:rsidRPr="006F074D" w:rsidRDefault="00A458A2" w:rsidP="006F074D">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sym w:font="Symbol" w:char="F06C"/>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rsidTr="002A026B">
        <w:trPr>
          <w:trHeight w:val="315"/>
        </w:trPr>
        <w:tc>
          <w:tcPr>
            <w:tcW w:w="3838"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weight </w:t>
            </w:r>
          </w:p>
        </w:tc>
        <w:tc>
          <w:tcPr>
            <w:tcW w:w="992"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 </w:t>
            </w:r>
          </w:p>
        </w:tc>
        <w:tc>
          <w:tcPr>
            <w:tcW w:w="2835"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bl>
    <w:p w:rsidR="00523FF9" w:rsidRDefault="00523FF9" w:rsidP="00C02D71">
      <w:pPr>
        <w:rPr>
          <w:rStyle w:val="Heading1Char"/>
        </w:rPr>
      </w:pPr>
    </w:p>
    <w:p w:rsidR="00523FF9" w:rsidRPr="00D63135" w:rsidRDefault="00523FF9" w:rsidP="00D63135">
      <w:pPr>
        <w:pStyle w:val="Heading2"/>
      </w:pPr>
      <w:bookmarkStart w:id="0" w:name="_Toc456892551"/>
      <w:r>
        <w:t>Greek Alphabet</w:t>
      </w:r>
      <w:bookmarkEnd w:id="0"/>
    </w:p>
    <w:p w:rsidR="00523FF9" w:rsidRDefault="00523FF9" w:rsidP="00523FF9">
      <w:r>
        <w:rPr>
          <w:noProof/>
          <w:lang w:eastAsia="en-GB"/>
        </w:rPr>
        <w:drawing>
          <wp:inline distT="0" distB="0" distL="0" distR="0" wp14:anchorId="6E85BF42" wp14:editId="1C07313A">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90"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rsidR="00CD250E" w:rsidRDefault="00CD250E">
      <w:pPr>
        <w:rPr>
          <w:noProof/>
          <w:lang w:eastAsia="en-GB"/>
        </w:rPr>
      </w:pPr>
      <w:r>
        <w:rPr>
          <w:noProof/>
          <w:lang w:eastAsia="en-GB"/>
        </w:rPr>
        <w:br w:type="page"/>
      </w:r>
    </w:p>
    <w:p w:rsidR="00063D65" w:rsidRPr="00063D65" w:rsidRDefault="00063D65" w:rsidP="007006AD">
      <w:pPr>
        <w:spacing w:before="0" w:after="0"/>
        <w:jc w:val="center"/>
      </w:pPr>
      <w:r>
        <w:rPr>
          <w:rStyle w:val="Heading1Char"/>
        </w:rPr>
        <w:lastRenderedPageBreak/>
        <w:t>Periodic Table</w:t>
      </w:r>
      <w:r w:rsidRPr="00063D65">
        <w:rPr>
          <w:noProof/>
          <w:lang w:eastAsia="en-GB"/>
        </w:rPr>
        <w:drawing>
          <wp:inline distT="0" distB="0" distL="0" distR="0" wp14:anchorId="0BD27871" wp14:editId="24634BE9">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rsidR="00935BAA" w:rsidRDefault="00935BAA" w:rsidP="007006AD">
      <w:pPr>
        <w:spacing w:before="0" w:after="0"/>
        <w:rPr>
          <w:rStyle w:val="Heading1Char"/>
        </w:rPr>
      </w:pPr>
    </w:p>
    <w:p w:rsidR="00935BAA" w:rsidRDefault="00935BAA" w:rsidP="00935BAA"/>
    <w:p w:rsidR="00B66C49" w:rsidRPr="00BA03A3" w:rsidRDefault="00B66C49" w:rsidP="000C5286">
      <w:pPr>
        <w:pStyle w:val="Heading1"/>
      </w:pPr>
      <w:r w:rsidRPr="00BA03A3">
        <w:lastRenderedPageBreak/>
        <w:t>S</w:t>
      </w:r>
      <w:r>
        <w:t>I</w:t>
      </w:r>
      <w:r w:rsidRPr="00BA03A3">
        <w:t xml:space="preserve"> Units</w:t>
      </w:r>
    </w:p>
    <w:p w:rsidR="00B66C49" w:rsidRPr="00330643" w:rsidRDefault="00B66C49" w:rsidP="00B66C49">
      <w:pPr>
        <w:rPr>
          <w:szCs w:val="22"/>
        </w:rPr>
      </w:pPr>
      <w:r w:rsidRPr="00330643">
        <w:rPr>
          <w:szCs w:val="22"/>
        </w:rPr>
        <w:t>There is an international standard for units called the Systeme International D’Unites, SI units for short.</w:t>
      </w:r>
    </w:p>
    <w:p w:rsidR="00B66C49" w:rsidRPr="00330643" w:rsidRDefault="00B66C49" w:rsidP="00B66C49">
      <w:pPr>
        <w:rPr>
          <w:szCs w:val="22"/>
        </w:rPr>
      </w:pPr>
      <w:r w:rsidRPr="00330643">
        <w:rPr>
          <w:szCs w:val="22"/>
        </w:rPr>
        <w:t>These consist of seven basic units, two of which we do not use in this course (the unit of luminous intensity, the candela, and the amount of substance containing a certain number of elementary particles, the mole).</w:t>
      </w:r>
    </w:p>
    <w:p w:rsidR="00B66C49" w:rsidRPr="00330643" w:rsidRDefault="00B66C49" w:rsidP="00B66C49">
      <w:pPr>
        <w:rPr>
          <w:szCs w:val="22"/>
        </w:rPr>
      </w:pPr>
      <w:r w:rsidRPr="00330643">
        <w:rPr>
          <w:szCs w:val="22"/>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2E60D3" w:rsidRPr="00330643" w:rsidTr="002E60D3">
        <w:tc>
          <w:tcPr>
            <w:tcW w:w="1809" w:type="dxa"/>
          </w:tcPr>
          <w:p w:rsidR="002E60D3" w:rsidRPr="00330643" w:rsidRDefault="002E60D3" w:rsidP="002E60D3">
            <w:pPr>
              <w:spacing w:before="0" w:after="0"/>
              <w:contextualSpacing/>
              <w:rPr>
                <w:szCs w:val="22"/>
                <w:u w:val="single"/>
              </w:rPr>
            </w:pPr>
            <w:r w:rsidRPr="00330643">
              <w:rPr>
                <w:szCs w:val="22"/>
                <w:u w:val="single"/>
              </w:rPr>
              <w:t>Quantity</w:t>
            </w:r>
          </w:p>
        </w:tc>
        <w:tc>
          <w:tcPr>
            <w:tcW w:w="993" w:type="dxa"/>
          </w:tcPr>
          <w:p w:rsidR="002E60D3" w:rsidRPr="00330643" w:rsidRDefault="002E60D3" w:rsidP="002E60D3">
            <w:pPr>
              <w:spacing w:before="0" w:after="0"/>
              <w:contextualSpacing/>
              <w:rPr>
                <w:szCs w:val="22"/>
                <w:u w:val="single"/>
              </w:rPr>
            </w:pPr>
            <w:r w:rsidRPr="00330643">
              <w:rPr>
                <w:szCs w:val="22"/>
                <w:u w:val="single"/>
              </w:rPr>
              <w:t>Symbol</w:t>
            </w:r>
          </w:p>
        </w:tc>
        <w:tc>
          <w:tcPr>
            <w:tcW w:w="3402" w:type="dxa"/>
          </w:tcPr>
          <w:p w:rsidR="002E60D3" w:rsidRPr="00330643" w:rsidRDefault="002E60D3" w:rsidP="002E60D3">
            <w:pPr>
              <w:spacing w:before="0" w:after="0"/>
              <w:contextualSpacing/>
              <w:rPr>
                <w:szCs w:val="22"/>
                <w:u w:val="single"/>
              </w:rPr>
            </w:pPr>
            <w:r w:rsidRPr="00330643">
              <w:rPr>
                <w:szCs w:val="22"/>
                <w:u w:val="single"/>
              </w:rPr>
              <w:t>Units</w:t>
            </w:r>
          </w:p>
        </w:tc>
      </w:tr>
      <w:tr w:rsidR="002E60D3" w:rsidRPr="00330643" w:rsidTr="002E60D3">
        <w:tc>
          <w:tcPr>
            <w:tcW w:w="1809" w:type="dxa"/>
          </w:tcPr>
          <w:p w:rsidR="002E60D3" w:rsidRPr="00330643" w:rsidRDefault="002E60D3" w:rsidP="002E60D3">
            <w:pPr>
              <w:spacing w:before="0" w:after="0"/>
              <w:contextualSpacing/>
              <w:rPr>
                <w:szCs w:val="22"/>
              </w:rPr>
            </w:pPr>
            <w:r w:rsidRPr="00330643">
              <w:rPr>
                <w:szCs w:val="22"/>
              </w:rPr>
              <w:t>Mass</w:t>
            </w:r>
          </w:p>
        </w:tc>
        <w:tc>
          <w:tcPr>
            <w:tcW w:w="993" w:type="dxa"/>
          </w:tcPr>
          <w:p w:rsidR="002E60D3" w:rsidRPr="00330643" w:rsidRDefault="002E60D3" w:rsidP="002E60D3">
            <w:pPr>
              <w:spacing w:before="0" w:after="0"/>
              <w:contextualSpacing/>
              <w:rPr>
                <w:color w:val="800000"/>
                <w:szCs w:val="22"/>
              </w:rPr>
            </w:pPr>
            <w:r w:rsidRPr="00330643">
              <w:rPr>
                <w:color w:val="800000"/>
                <w:szCs w:val="22"/>
              </w:rPr>
              <w:t>m</w:t>
            </w:r>
          </w:p>
        </w:tc>
        <w:tc>
          <w:tcPr>
            <w:tcW w:w="3402" w:type="dxa"/>
          </w:tcPr>
          <w:p w:rsidR="002E60D3" w:rsidRPr="00330643" w:rsidRDefault="002E60D3" w:rsidP="002E60D3">
            <w:pPr>
              <w:spacing w:before="0" w:after="0"/>
              <w:contextualSpacing/>
              <w:rPr>
                <w:color w:val="800000"/>
                <w:szCs w:val="22"/>
              </w:rPr>
            </w:pPr>
            <w:r>
              <w:rPr>
                <w:color w:val="800000"/>
                <w:szCs w:val="22"/>
              </w:rPr>
              <w:t>kilogram</w:t>
            </w:r>
            <w:r w:rsidRPr="00330643">
              <w:rPr>
                <w:color w:val="800000"/>
                <w:szCs w:val="22"/>
              </w:rPr>
              <w:t>, kg</w:t>
            </w:r>
          </w:p>
        </w:tc>
      </w:tr>
      <w:tr w:rsidR="002E60D3" w:rsidRPr="00330643" w:rsidTr="002E60D3">
        <w:tc>
          <w:tcPr>
            <w:tcW w:w="1809" w:type="dxa"/>
          </w:tcPr>
          <w:p w:rsidR="002E60D3" w:rsidRPr="00330643" w:rsidRDefault="002E60D3" w:rsidP="002E60D3">
            <w:pPr>
              <w:spacing w:before="0" w:after="0"/>
              <w:contextualSpacing/>
              <w:rPr>
                <w:color w:val="008000"/>
                <w:szCs w:val="22"/>
              </w:rPr>
            </w:pPr>
            <w:r w:rsidRPr="00330643">
              <w:rPr>
                <w:color w:val="008000"/>
                <w:szCs w:val="22"/>
              </w:rPr>
              <w:t>Length</w:t>
            </w:r>
          </w:p>
        </w:tc>
        <w:tc>
          <w:tcPr>
            <w:tcW w:w="993" w:type="dxa"/>
          </w:tcPr>
          <w:p w:rsidR="002E60D3" w:rsidRPr="00330643" w:rsidRDefault="002E60D3" w:rsidP="002E60D3">
            <w:pPr>
              <w:spacing w:before="0" w:after="0"/>
              <w:contextualSpacing/>
              <w:rPr>
                <w:color w:val="008000"/>
                <w:szCs w:val="22"/>
              </w:rPr>
            </w:pPr>
            <w:r w:rsidRPr="00330643">
              <w:rPr>
                <w:color w:val="008000"/>
                <w:szCs w:val="22"/>
              </w:rPr>
              <w:t>l</w:t>
            </w:r>
          </w:p>
        </w:tc>
        <w:tc>
          <w:tcPr>
            <w:tcW w:w="3402" w:type="dxa"/>
          </w:tcPr>
          <w:p w:rsidR="002E60D3" w:rsidRPr="00330643" w:rsidRDefault="002E60D3" w:rsidP="002E60D3">
            <w:pPr>
              <w:spacing w:before="0" w:after="0"/>
              <w:contextualSpacing/>
              <w:rPr>
                <w:color w:val="008000"/>
                <w:szCs w:val="22"/>
              </w:rPr>
            </w:pPr>
            <w:r>
              <w:rPr>
                <w:color w:val="008000"/>
                <w:szCs w:val="22"/>
              </w:rPr>
              <w:t>metre</w:t>
            </w:r>
            <w:r w:rsidRPr="00330643">
              <w:rPr>
                <w:color w:val="008000"/>
                <w:szCs w:val="22"/>
              </w:rPr>
              <w:t>, m</w:t>
            </w:r>
          </w:p>
        </w:tc>
      </w:tr>
      <w:tr w:rsidR="002E60D3" w:rsidRPr="00330643" w:rsidTr="002E60D3">
        <w:tc>
          <w:tcPr>
            <w:tcW w:w="1809" w:type="dxa"/>
          </w:tcPr>
          <w:p w:rsidR="002E60D3" w:rsidRPr="00330643" w:rsidRDefault="002E60D3" w:rsidP="002E60D3">
            <w:pPr>
              <w:spacing w:before="0" w:after="0"/>
              <w:contextualSpacing/>
              <w:rPr>
                <w:color w:val="0000FF"/>
                <w:szCs w:val="22"/>
              </w:rPr>
            </w:pPr>
            <w:r w:rsidRPr="00330643">
              <w:rPr>
                <w:color w:val="0000FF"/>
                <w:szCs w:val="22"/>
              </w:rPr>
              <w:t>Time</w:t>
            </w:r>
          </w:p>
        </w:tc>
        <w:tc>
          <w:tcPr>
            <w:tcW w:w="993" w:type="dxa"/>
          </w:tcPr>
          <w:p w:rsidR="002E60D3" w:rsidRPr="00330643" w:rsidRDefault="002E60D3" w:rsidP="002E60D3">
            <w:pPr>
              <w:spacing w:before="0" w:after="0"/>
              <w:contextualSpacing/>
              <w:rPr>
                <w:color w:val="0000FF"/>
                <w:szCs w:val="22"/>
              </w:rPr>
            </w:pPr>
            <w:r w:rsidRPr="00330643">
              <w:rPr>
                <w:color w:val="0000FF"/>
                <w:szCs w:val="22"/>
              </w:rPr>
              <w:t>t</w:t>
            </w:r>
          </w:p>
        </w:tc>
        <w:tc>
          <w:tcPr>
            <w:tcW w:w="3402" w:type="dxa"/>
          </w:tcPr>
          <w:p w:rsidR="002E60D3" w:rsidRPr="00330643" w:rsidRDefault="002E60D3" w:rsidP="002E60D3">
            <w:pPr>
              <w:spacing w:before="0" w:after="0"/>
              <w:contextualSpacing/>
              <w:rPr>
                <w:color w:val="0000FF"/>
                <w:szCs w:val="22"/>
              </w:rPr>
            </w:pPr>
            <w:r>
              <w:rPr>
                <w:color w:val="0000FF"/>
                <w:szCs w:val="22"/>
              </w:rPr>
              <w:t>second</w:t>
            </w:r>
            <w:r w:rsidRPr="00330643">
              <w:rPr>
                <w:color w:val="0000FF"/>
                <w:szCs w:val="22"/>
              </w:rPr>
              <w:t>, s</w:t>
            </w:r>
          </w:p>
        </w:tc>
      </w:tr>
      <w:tr w:rsidR="002E60D3" w:rsidRPr="00330643" w:rsidTr="002E60D3">
        <w:tc>
          <w:tcPr>
            <w:tcW w:w="1809" w:type="dxa"/>
          </w:tcPr>
          <w:p w:rsidR="002E60D3" w:rsidRPr="00330643" w:rsidRDefault="002E60D3" w:rsidP="002E60D3">
            <w:pPr>
              <w:spacing w:before="0" w:after="0"/>
              <w:contextualSpacing/>
              <w:rPr>
                <w:color w:val="800080"/>
                <w:szCs w:val="22"/>
              </w:rPr>
            </w:pPr>
            <w:r w:rsidRPr="00330643">
              <w:rPr>
                <w:color w:val="800080"/>
                <w:szCs w:val="22"/>
              </w:rPr>
              <w:t>Temperature</w:t>
            </w:r>
          </w:p>
        </w:tc>
        <w:tc>
          <w:tcPr>
            <w:tcW w:w="993" w:type="dxa"/>
          </w:tcPr>
          <w:p w:rsidR="002E60D3" w:rsidRPr="00330643" w:rsidRDefault="002E60D3" w:rsidP="002E60D3">
            <w:pPr>
              <w:spacing w:before="0" w:after="0"/>
              <w:contextualSpacing/>
              <w:rPr>
                <w:color w:val="800080"/>
                <w:szCs w:val="22"/>
              </w:rPr>
            </w:pPr>
            <w:r w:rsidRPr="00330643">
              <w:rPr>
                <w:color w:val="800080"/>
                <w:szCs w:val="22"/>
              </w:rPr>
              <w:t>T</w:t>
            </w:r>
          </w:p>
        </w:tc>
        <w:tc>
          <w:tcPr>
            <w:tcW w:w="3402" w:type="dxa"/>
          </w:tcPr>
          <w:p w:rsidR="002E60D3" w:rsidRPr="00330643" w:rsidRDefault="002E60D3" w:rsidP="002E60D3">
            <w:pPr>
              <w:spacing w:before="0" w:after="0"/>
              <w:contextualSpacing/>
              <w:rPr>
                <w:color w:val="800080"/>
                <w:szCs w:val="22"/>
              </w:rPr>
            </w:pPr>
            <w:r w:rsidRPr="00330643">
              <w:rPr>
                <w:color w:val="800080"/>
                <w:szCs w:val="22"/>
              </w:rPr>
              <w:t>degrees Celsius, Kelvin, K</w:t>
            </w:r>
          </w:p>
        </w:tc>
      </w:tr>
      <w:tr w:rsidR="002E60D3" w:rsidRPr="00330643" w:rsidTr="002E60D3">
        <w:tc>
          <w:tcPr>
            <w:tcW w:w="1809" w:type="dxa"/>
          </w:tcPr>
          <w:p w:rsidR="002E60D3" w:rsidRPr="00330643" w:rsidRDefault="002E60D3" w:rsidP="002E60D3">
            <w:pPr>
              <w:spacing w:before="0" w:after="0"/>
              <w:contextualSpacing/>
              <w:rPr>
                <w:color w:val="993366"/>
                <w:szCs w:val="22"/>
              </w:rPr>
            </w:pPr>
            <w:r w:rsidRPr="00330643">
              <w:rPr>
                <w:color w:val="993366"/>
                <w:szCs w:val="22"/>
              </w:rPr>
              <w:t>Current</w:t>
            </w:r>
          </w:p>
        </w:tc>
        <w:tc>
          <w:tcPr>
            <w:tcW w:w="993" w:type="dxa"/>
          </w:tcPr>
          <w:p w:rsidR="002E60D3" w:rsidRPr="00330643" w:rsidRDefault="002E60D3" w:rsidP="002E60D3">
            <w:pPr>
              <w:spacing w:before="0" w:after="0"/>
              <w:contextualSpacing/>
              <w:rPr>
                <w:color w:val="993366"/>
                <w:szCs w:val="22"/>
              </w:rPr>
            </w:pPr>
            <w:r w:rsidRPr="00330643">
              <w:rPr>
                <w:color w:val="993366"/>
                <w:szCs w:val="22"/>
              </w:rPr>
              <w:t>I</w:t>
            </w:r>
          </w:p>
        </w:tc>
        <w:tc>
          <w:tcPr>
            <w:tcW w:w="3402" w:type="dxa"/>
          </w:tcPr>
          <w:p w:rsidR="002E60D3" w:rsidRPr="00330643" w:rsidRDefault="002E60D3" w:rsidP="002E60D3">
            <w:pPr>
              <w:spacing w:before="0" w:after="0"/>
              <w:contextualSpacing/>
              <w:rPr>
                <w:color w:val="993366"/>
                <w:szCs w:val="22"/>
              </w:rPr>
            </w:pPr>
            <w:r w:rsidRPr="00330643">
              <w:rPr>
                <w:color w:val="993366"/>
                <w:szCs w:val="22"/>
              </w:rPr>
              <w:t>ampere, A</w:t>
            </w:r>
          </w:p>
        </w:tc>
      </w:tr>
    </w:tbl>
    <w:p w:rsidR="00B66C49" w:rsidRPr="00330643" w:rsidRDefault="00B66C49" w:rsidP="00B66C49">
      <w:pPr>
        <w:rPr>
          <w:szCs w:val="22"/>
        </w:rPr>
      </w:pPr>
      <w:r w:rsidRPr="00330643">
        <w:rPr>
          <w:szCs w:val="22"/>
        </w:rPr>
        <w:t xml:space="preserve"> </w:t>
      </w:r>
    </w:p>
    <w:p w:rsidR="00B66C49" w:rsidRDefault="00B66C49" w:rsidP="00B66C49">
      <w:pPr>
        <w:rPr>
          <w:szCs w:val="22"/>
        </w:rPr>
      </w:pPr>
    </w:p>
    <w:p w:rsidR="00B66C49" w:rsidRDefault="00B66C49" w:rsidP="00B66C49">
      <w:pPr>
        <w:rPr>
          <w:szCs w:val="22"/>
        </w:rPr>
      </w:pPr>
    </w:p>
    <w:p w:rsidR="00B66C49" w:rsidRDefault="00B66C49" w:rsidP="00B66C49">
      <w:pPr>
        <w:rPr>
          <w:szCs w:val="22"/>
        </w:rPr>
      </w:pPr>
    </w:p>
    <w:p w:rsidR="00B66C49" w:rsidRDefault="00B66C49" w:rsidP="00B66C49">
      <w:pPr>
        <w:rPr>
          <w:szCs w:val="22"/>
        </w:rPr>
      </w:pPr>
    </w:p>
    <w:p w:rsidR="002E60D3" w:rsidRDefault="00B66C49" w:rsidP="00B66C49">
      <w:pPr>
        <w:rPr>
          <w:szCs w:val="22"/>
          <w:vertAlign w:val="superscript"/>
        </w:rPr>
      </w:pPr>
      <w:r w:rsidRPr="00330643">
        <w:rPr>
          <w:szCs w:val="22"/>
        </w:rPr>
        <w:t>e.g.  Velocity is measured in metres per second, ms</w:t>
      </w:r>
      <w:r w:rsidRPr="00330643">
        <w:rPr>
          <w:szCs w:val="22"/>
          <w:vertAlign w:val="superscript"/>
        </w:rPr>
        <w:t>-1</w:t>
      </w:r>
    </w:p>
    <w:p w:rsidR="000C5286" w:rsidRPr="000C5286" w:rsidRDefault="000C5286" w:rsidP="00B66C49">
      <w:pPr>
        <w:rPr>
          <w:szCs w:val="22"/>
          <w:vertAlign w:val="superscript"/>
        </w:rPr>
      </w:pPr>
    </w:p>
    <w:p w:rsidR="00824D17" w:rsidRDefault="00824D17" w:rsidP="000C5286">
      <w:pPr>
        <w:pStyle w:val="Heading1"/>
      </w:pPr>
      <w:bookmarkStart w:id="1" w:name="_Toc456892559"/>
      <w:r w:rsidRPr="00EC095E">
        <w:t>Prefixes</w:t>
      </w:r>
      <w:bookmarkEnd w:id="1"/>
    </w:p>
    <w:p w:rsidR="00824D17" w:rsidRPr="00824D17" w:rsidRDefault="00824D17" w:rsidP="002E60D3">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824D17" w:rsidRPr="00330643" w:rsidTr="00C24C45">
        <w:trPr>
          <w:jc w:val="center"/>
        </w:trPr>
        <w:tc>
          <w:tcPr>
            <w:tcW w:w="2251" w:type="dxa"/>
            <w:vAlign w:val="center"/>
          </w:tcPr>
          <w:p w:rsidR="00824D17" w:rsidRPr="00824D17" w:rsidRDefault="00824D17" w:rsidP="00824D17">
            <w:pPr>
              <w:spacing w:before="0" w:after="0"/>
              <w:contextualSpacing/>
              <w:rPr>
                <w:szCs w:val="24"/>
                <w:u w:val="single"/>
              </w:rPr>
            </w:pPr>
            <w:r w:rsidRPr="00824D17">
              <w:rPr>
                <w:szCs w:val="24"/>
                <w:u w:val="single"/>
              </w:rPr>
              <w:t>Prefix</w:t>
            </w:r>
          </w:p>
        </w:tc>
        <w:tc>
          <w:tcPr>
            <w:tcW w:w="1637" w:type="dxa"/>
            <w:vAlign w:val="center"/>
          </w:tcPr>
          <w:p w:rsidR="00824D17" w:rsidRPr="00824D17" w:rsidRDefault="00824D17" w:rsidP="00824D17">
            <w:pPr>
              <w:spacing w:before="0" w:after="0"/>
              <w:contextualSpacing/>
              <w:rPr>
                <w:szCs w:val="24"/>
                <w:u w:val="single"/>
              </w:rPr>
            </w:pPr>
            <w:r w:rsidRPr="00824D17">
              <w:rPr>
                <w:szCs w:val="24"/>
                <w:u w:val="single"/>
              </w:rPr>
              <w:t>Symbol</w:t>
            </w:r>
          </w:p>
        </w:tc>
        <w:tc>
          <w:tcPr>
            <w:tcW w:w="1530" w:type="dxa"/>
            <w:vAlign w:val="center"/>
          </w:tcPr>
          <w:p w:rsidR="00824D17" w:rsidRPr="00824D17" w:rsidRDefault="00824D17" w:rsidP="00824D17">
            <w:pPr>
              <w:spacing w:before="0" w:after="0"/>
              <w:contextualSpacing/>
              <w:rPr>
                <w:szCs w:val="24"/>
                <w:u w:val="single"/>
              </w:rPr>
            </w:pPr>
            <w:r w:rsidRPr="00824D17">
              <w:rPr>
                <w:szCs w:val="24"/>
                <w:u w:val="single"/>
              </w:rPr>
              <w:t>Multiple</w:t>
            </w:r>
          </w:p>
        </w:tc>
        <w:tc>
          <w:tcPr>
            <w:tcW w:w="3586" w:type="dxa"/>
            <w:vAlign w:val="center"/>
          </w:tcPr>
          <w:p w:rsidR="00824D17" w:rsidRPr="00824D17" w:rsidRDefault="00824D17" w:rsidP="00824D17">
            <w:pPr>
              <w:spacing w:before="0" w:after="0"/>
              <w:contextualSpacing/>
              <w:rPr>
                <w:szCs w:val="24"/>
                <w:u w:val="single"/>
              </w:rPr>
            </w:pPr>
            <w:r w:rsidRPr="00824D17">
              <w:rPr>
                <w:szCs w:val="24"/>
                <w:u w:val="single"/>
              </w:rPr>
              <w:t>Multiple in full</w:t>
            </w:r>
          </w:p>
        </w:tc>
      </w:tr>
      <w:tr w:rsidR="00824D17" w:rsidRPr="00330643" w:rsidTr="00C24C45">
        <w:trPr>
          <w:jc w:val="center"/>
        </w:trPr>
        <w:tc>
          <w:tcPr>
            <w:tcW w:w="2251" w:type="dxa"/>
            <w:vAlign w:val="center"/>
          </w:tcPr>
          <w:p w:rsidR="00824D17" w:rsidRPr="00824D17" w:rsidRDefault="00824D17" w:rsidP="00824D17">
            <w:pPr>
              <w:spacing w:before="0" w:after="0"/>
              <w:contextualSpacing/>
              <w:rPr>
                <w:szCs w:val="24"/>
              </w:rPr>
            </w:pPr>
            <w:r w:rsidRPr="00824D17">
              <w:rPr>
                <w:szCs w:val="24"/>
              </w:rPr>
              <w:t>Tera</w:t>
            </w:r>
          </w:p>
        </w:tc>
        <w:tc>
          <w:tcPr>
            <w:tcW w:w="1637" w:type="dxa"/>
            <w:vAlign w:val="center"/>
          </w:tcPr>
          <w:p w:rsidR="00824D17" w:rsidRPr="00824D17" w:rsidRDefault="00824D17" w:rsidP="00824D17">
            <w:pPr>
              <w:spacing w:before="0" w:after="0"/>
              <w:contextualSpacing/>
              <w:rPr>
                <w:szCs w:val="24"/>
              </w:rPr>
            </w:pPr>
            <w:r w:rsidRPr="00824D17">
              <w:rPr>
                <w:szCs w:val="24"/>
              </w:rPr>
              <w:t>T</w:t>
            </w:r>
          </w:p>
        </w:tc>
        <w:tc>
          <w:tcPr>
            <w:tcW w:w="1530" w:type="dxa"/>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rsidR="00824D17" w:rsidRPr="00824D17" w:rsidRDefault="00824D17" w:rsidP="00824D17">
            <w:pPr>
              <w:spacing w:before="0" w:after="0"/>
              <w:contextualSpacing/>
              <w:rPr>
                <w:szCs w:val="24"/>
              </w:rPr>
            </w:pPr>
            <w:r w:rsidRPr="00824D17">
              <w:rPr>
                <w:szCs w:val="24"/>
              </w:rPr>
              <w:t>x1 000 000 000 000</w:t>
            </w:r>
          </w:p>
        </w:tc>
      </w:tr>
      <w:tr w:rsidR="00824D17" w:rsidRPr="00330643" w:rsidTr="00C24C45">
        <w:trPr>
          <w:jc w:val="center"/>
        </w:trPr>
        <w:tc>
          <w:tcPr>
            <w:tcW w:w="2251" w:type="dxa"/>
            <w:vAlign w:val="center"/>
          </w:tcPr>
          <w:p w:rsidR="00824D17" w:rsidRPr="00824D17" w:rsidRDefault="00824D17" w:rsidP="00824D17">
            <w:pPr>
              <w:spacing w:before="0" w:after="0"/>
              <w:contextualSpacing/>
              <w:rPr>
                <w:szCs w:val="24"/>
              </w:rPr>
            </w:pPr>
            <w:r w:rsidRPr="00824D17">
              <w:rPr>
                <w:szCs w:val="24"/>
              </w:rPr>
              <w:t>Giga</w:t>
            </w:r>
          </w:p>
        </w:tc>
        <w:tc>
          <w:tcPr>
            <w:tcW w:w="1637" w:type="dxa"/>
            <w:vAlign w:val="center"/>
          </w:tcPr>
          <w:p w:rsidR="00824D17" w:rsidRPr="00824D17" w:rsidRDefault="00824D17" w:rsidP="00824D17">
            <w:pPr>
              <w:spacing w:before="0" w:after="0"/>
              <w:contextualSpacing/>
              <w:rPr>
                <w:szCs w:val="24"/>
              </w:rPr>
            </w:pPr>
            <w:r w:rsidRPr="00824D17">
              <w:rPr>
                <w:szCs w:val="24"/>
              </w:rPr>
              <w:t>G</w:t>
            </w:r>
          </w:p>
        </w:tc>
        <w:tc>
          <w:tcPr>
            <w:tcW w:w="1530" w:type="dxa"/>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rsidR="00824D17" w:rsidRPr="00824D17" w:rsidRDefault="00824D17" w:rsidP="00824D17">
            <w:pPr>
              <w:spacing w:before="0" w:after="0"/>
              <w:contextualSpacing/>
              <w:rPr>
                <w:szCs w:val="24"/>
              </w:rPr>
            </w:pPr>
            <w:r w:rsidRPr="00824D17">
              <w:rPr>
                <w:szCs w:val="24"/>
              </w:rPr>
              <w:t>x1 000 000 000</w:t>
            </w:r>
          </w:p>
        </w:tc>
      </w:tr>
      <w:tr w:rsidR="00824D17" w:rsidRPr="00330643" w:rsidTr="00C24C45">
        <w:trPr>
          <w:jc w:val="center"/>
        </w:trPr>
        <w:tc>
          <w:tcPr>
            <w:tcW w:w="2251" w:type="dxa"/>
            <w:vAlign w:val="center"/>
          </w:tcPr>
          <w:p w:rsidR="00824D17" w:rsidRPr="00824D17" w:rsidRDefault="00824D17" w:rsidP="00824D17">
            <w:pPr>
              <w:spacing w:before="0" w:after="0"/>
              <w:contextualSpacing/>
              <w:rPr>
                <w:szCs w:val="24"/>
              </w:rPr>
            </w:pPr>
            <w:r w:rsidRPr="00824D17">
              <w:rPr>
                <w:szCs w:val="24"/>
              </w:rPr>
              <w:t>Mega</w:t>
            </w:r>
          </w:p>
        </w:tc>
        <w:tc>
          <w:tcPr>
            <w:tcW w:w="1637" w:type="dxa"/>
            <w:vAlign w:val="center"/>
          </w:tcPr>
          <w:p w:rsidR="00824D17" w:rsidRPr="00824D17" w:rsidRDefault="00824D17" w:rsidP="00824D17">
            <w:pPr>
              <w:spacing w:before="0" w:after="0"/>
              <w:contextualSpacing/>
              <w:rPr>
                <w:szCs w:val="24"/>
              </w:rPr>
            </w:pPr>
            <w:r w:rsidRPr="00824D17">
              <w:rPr>
                <w:szCs w:val="24"/>
              </w:rPr>
              <w:t>M</w:t>
            </w:r>
          </w:p>
        </w:tc>
        <w:tc>
          <w:tcPr>
            <w:tcW w:w="1530" w:type="dxa"/>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rsidR="00824D17" w:rsidRPr="00824D17" w:rsidRDefault="00824D17" w:rsidP="00824D17">
            <w:pPr>
              <w:spacing w:before="0" w:after="0"/>
              <w:contextualSpacing/>
              <w:rPr>
                <w:szCs w:val="24"/>
              </w:rPr>
            </w:pPr>
            <w:r w:rsidRPr="00824D17">
              <w:rPr>
                <w:szCs w:val="24"/>
              </w:rPr>
              <w:t>x1 000 000</w:t>
            </w:r>
          </w:p>
        </w:tc>
      </w:tr>
      <w:tr w:rsidR="00824D17" w:rsidRPr="00330643" w:rsidTr="00C24C45">
        <w:trPr>
          <w:jc w:val="center"/>
        </w:trPr>
        <w:tc>
          <w:tcPr>
            <w:tcW w:w="2251" w:type="dxa"/>
            <w:tcBorders>
              <w:bottom w:val="single" w:sz="4" w:space="0" w:color="auto"/>
            </w:tcBorders>
            <w:vAlign w:val="center"/>
          </w:tcPr>
          <w:p w:rsidR="00824D17" w:rsidRPr="00824D17" w:rsidRDefault="00824D17" w:rsidP="00824D17">
            <w:pPr>
              <w:spacing w:before="0" w:after="0"/>
              <w:contextualSpacing/>
              <w:rPr>
                <w:szCs w:val="24"/>
              </w:rPr>
            </w:pPr>
            <w:r w:rsidRPr="00824D17">
              <w:rPr>
                <w:szCs w:val="24"/>
              </w:rPr>
              <w:t>Kilo</w:t>
            </w:r>
          </w:p>
        </w:tc>
        <w:tc>
          <w:tcPr>
            <w:tcW w:w="1637" w:type="dxa"/>
            <w:tcBorders>
              <w:bottom w:val="single" w:sz="4" w:space="0" w:color="auto"/>
            </w:tcBorders>
            <w:vAlign w:val="center"/>
          </w:tcPr>
          <w:p w:rsidR="00824D17" w:rsidRPr="00824D17" w:rsidRDefault="00824D17" w:rsidP="00824D17">
            <w:pPr>
              <w:spacing w:before="0" w:after="0"/>
              <w:contextualSpacing/>
              <w:rPr>
                <w:szCs w:val="24"/>
              </w:rPr>
            </w:pPr>
            <w:r>
              <w:rPr>
                <w:szCs w:val="24"/>
              </w:rPr>
              <w:t>k</w:t>
            </w:r>
          </w:p>
        </w:tc>
        <w:tc>
          <w:tcPr>
            <w:tcW w:w="1530" w:type="dxa"/>
            <w:tcBorders>
              <w:bottom w:val="single" w:sz="4" w:space="0" w:color="auto"/>
            </w:tcBorders>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tcBorders>
              <w:bottom w:val="single" w:sz="4" w:space="0" w:color="auto"/>
            </w:tcBorders>
            <w:vAlign w:val="center"/>
          </w:tcPr>
          <w:p w:rsidR="00824D17" w:rsidRPr="00824D17" w:rsidRDefault="00824D17" w:rsidP="00824D17">
            <w:pPr>
              <w:spacing w:before="0" w:after="0"/>
              <w:contextualSpacing/>
              <w:rPr>
                <w:szCs w:val="24"/>
              </w:rPr>
            </w:pPr>
            <w:r w:rsidRPr="00824D17">
              <w:rPr>
                <w:szCs w:val="24"/>
              </w:rPr>
              <w:t>x1 000</w:t>
            </w:r>
          </w:p>
        </w:tc>
      </w:tr>
      <w:tr w:rsidR="00824D17" w:rsidRPr="00330643" w:rsidTr="00C24C45">
        <w:trPr>
          <w:jc w:val="center"/>
        </w:trPr>
        <w:tc>
          <w:tcPr>
            <w:tcW w:w="2251" w:type="dxa"/>
            <w:shd w:val="clear" w:color="auto" w:fill="C0C0C0"/>
            <w:vAlign w:val="center"/>
          </w:tcPr>
          <w:p w:rsidR="00824D17" w:rsidRPr="00824D17" w:rsidRDefault="00824D17" w:rsidP="00824D17">
            <w:pPr>
              <w:spacing w:before="0" w:after="0"/>
              <w:contextualSpacing/>
              <w:rPr>
                <w:szCs w:val="24"/>
              </w:rPr>
            </w:pPr>
            <w:r w:rsidRPr="00824D17">
              <w:rPr>
                <w:szCs w:val="24"/>
              </w:rPr>
              <w:t>Centi</w:t>
            </w:r>
          </w:p>
        </w:tc>
        <w:tc>
          <w:tcPr>
            <w:tcW w:w="1637" w:type="dxa"/>
            <w:shd w:val="clear" w:color="auto" w:fill="C0C0C0"/>
            <w:vAlign w:val="center"/>
          </w:tcPr>
          <w:p w:rsidR="00824D17" w:rsidRPr="00824D17" w:rsidRDefault="00824D17" w:rsidP="00824D17">
            <w:pPr>
              <w:spacing w:before="0" w:after="0"/>
              <w:contextualSpacing/>
              <w:rPr>
                <w:szCs w:val="24"/>
              </w:rPr>
            </w:pPr>
            <w:r>
              <w:rPr>
                <w:szCs w:val="24"/>
              </w:rPr>
              <w:t>c</w:t>
            </w:r>
          </w:p>
        </w:tc>
        <w:tc>
          <w:tcPr>
            <w:tcW w:w="1530" w:type="dxa"/>
            <w:shd w:val="clear" w:color="auto" w:fill="C0C0C0"/>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-2</w:t>
            </w:r>
          </w:p>
        </w:tc>
        <w:tc>
          <w:tcPr>
            <w:tcW w:w="3586" w:type="dxa"/>
            <w:shd w:val="clear" w:color="auto" w:fill="C0C0C0"/>
            <w:vAlign w:val="center"/>
          </w:tcPr>
          <w:p w:rsidR="00824D17" w:rsidRPr="00824D17" w:rsidRDefault="00824D17" w:rsidP="00824D17">
            <w:pPr>
              <w:spacing w:before="0" w:after="0"/>
              <w:contextualSpacing/>
              <w:rPr>
                <w:szCs w:val="24"/>
              </w:rPr>
            </w:pPr>
            <w:r w:rsidRPr="00824D17">
              <w:rPr>
                <w:b/>
                <w:bCs/>
                <w:szCs w:val="24"/>
              </w:rPr>
              <w:sym w:font="Symbol" w:char="F0B8"/>
            </w:r>
            <w:r w:rsidRPr="00824D17">
              <w:rPr>
                <w:szCs w:val="24"/>
              </w:rPr>
              <w:t>100</w:t>
            </w:r>
          </w:p>
        </w:tc>
      </w:tr>
      <w:tr w:rsidR="00824D17" w:rsidRPr="00330643" w:rsidTr="00C24C45">
        <w:trPr>
          <w:jc w:val="center"/>
        </w:trPr>
        <w:tc>
          <w:tcPr>
            <w:tcW w:w="2251" w:type="dxa"/>
            <w:vAlign w:val="center"/>
          </w:tcPr>
          <w:p w:rsidR="00824D17" w:rsidRPr="00824D17" w:rsidRDefault="00824D17" w:rsidP="00824D17">
            <w:pPr>
              <w:spacing w:before="0" w:after="0"/>
              <w:contextualSpacing/>
              <w:rPr>
                <w:szCs w:val="24"/>
              </w:rPr>
            </w:pPr>
            <w:r w:rsidRPr="00824D17">
              <w:rPr>
                <w:szCs w:val="24"/>
              </w:rPr>
              <w:t>Milli</w:t>
            </w:r>
          </w:p>
        </w:tc>
        <w:tc>
          <w:tcPr>
            <w:tcW w:w="1637" w:type="dxa"/>
            <w:vAlign w:val="center"/>
          </w:tcPr>
          <w:p w:rsidR="00824D17" w:rsidRPr="00824D17" w:rsidRDefault="00824D17" w:rsidP="00824D17">
            <w:pPr>
              <w:spacing w:before="0" w:after="0"/>
              <w:contextualSpacing/>
              <w:rPr>
                <w:szCs w:val="24"/>
              </w:rPr>
            </w:pPr>
            <w:r>
              <w:rPr>
                <w:szCs w:val="24"/>
              </w:rPr>
              <w:t>m</w:t>
            </w:r>
          </w:p>
        </w:tc>
        <w:tc>
          <w:tcPr>
            <w:tcW w:w="1530" w:type="dxa"/>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vAlign w:val="center"/>
          </w:tcPr>
          <w:p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p>
        </w:tc>
      </w:tr>
      <w:tr w:rsidR="00824D17" w:rsidRPr="00330643" w:rsidTr="00C24C45">
        <w:trPr>
          <w:jc w:val="center"/>
        </w:trPr>
        <w:tc>
          <w:tcPr>
            <w:tcW w:w="2251" w:type="dxa"/>
            <w:vAlign w:val="center"/>
          </w:tcPr>
          <w:p w:rsidR="00824D17" w:rsidRPr="00824D17" w:rsidRDefault="00824D17" w:rsidP="00824D17">
            <w:pPr>
              <w:spacing w:before="0" w:after="0"/>
              <w:contextualSpacing/>
              <w:rPr>
                <w:szCs w:val="24"/>
              </w:rPr>
            </w:pPr>
            <w:r w:rsidRPr="00824D17">
              <w:rPr>
                <w:szCs w:val="24"/>
              </w:rPr>
              <w:t>Micro</w:t>
            </w:r>
          </w:p>
        </w:tc>
        <w:tc>
          <w:tcPr>
            <w:tcW w:w="1637" w:type="dxa"/>
            <w:vAlign w:val="center"/>
          </w:tcPr>
          <w:p w:rsidR="00824D17" w:rsidRPr="00824D17" w:rsidRDefault="00824D17" w:rsidP="00824D17">
            <w:pPr>
              <w:spacing w:before="0" w:after="0"/>
              <w:contextualSpacing/>
              <w:rPr>
                <w:szCs w:val="24"/>
              </w:rPr>
            </w:pPr>
            <w:r w:rsidRPr="00824D17">
              <w:rPr>
                <w:szCs w:val="24"/>
              </w:rPr>
              <w:sym w:font="Symbol" w:char="F06D"/>
            </w:r>
          </w:p>
        </w:tc>
        <w:tc>
          <w:tcPr>
            <w:tcW w:w="1530" w:type="dxa"/>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w:t>
            </w:r>
          </w:p>
        </w:tc>
      </w:tr>
      <w:tr w:rsidR="00824D17" w:rsidRPr="00330643" w:rsidTr="00C24C45">
        <w:trPr>
          <w:jc w:val="center"/>
        </w:trPr>
        <w:tc>
          <w:tcPr>
            <w:tcW w:w="2251" w:type="dxa"/>
            <w:vAlign w:val="center"/>
          </w:tcPr>
          <w:p w:rsidR="00824D17" w:rsidRPr="00824D17" w:rsidRDefault="00824D17" w:rsidP="00824D17">
            <w:pPr>
              <w:spacing w:before="0" w:after="0"/>
              <w:contextualSpacing/>
              <w:rPr>
                <w:szCs w:val="24"/>
              </w:rPr>
            </w:pPr>
            <w:r w:rsidRPr="00824D17">
              <w:rPr>
                <w:szCs w:val="24"/>
              </w:rPr>
              <w:t>Nano</w:t>
            </w:r>
          </w:p>
        </w:tc>
        <w:tc>
          <w:tcPr>
            <w:tcW w:w="1637" w:type="dxa"/>
            <w:vAlign w:val="center"/>
          </w:tcPr>
          <w:p w:rsidR="00824D17" w:rsidRPr="00824D17" w:rsidRDefault="00824D17" w:rsidP="00824D17">
            <w:pPr>
              <w:spacing w:before="0" w:after="0"/>
              <w:contextualSpacing/>
              <w:rPr>
                <w:szCs w:val="24"/>
              </w:rPr>
            </w:pPr>
            <w:r>
              <w:rPr>
                <w:szCs w:val="24"/>
              </w:rPr>
              <w:t>n</w:t>
            </w:r>
          </w:p>
        </w:tc>
        <w:tc>
          <w:tcPr>
            <w:tcW w:w="1530" w:type="dxa"/>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rsidR="00824D17" w:rsidRPr="00824D17" w:rsidRDefault="00824D17" w:rsidP="00824D17">
            <w:pPr>
              <w:spacing w:before="0" w:after="0"/>
              <w:contextualSpacing/>
              <w:rPr>
                <w:szCs w:val="24"/>
              </w:rPr>
            </w:pPr>
            <w:r w:rsidRPr="00824D17">
              <w:rPr>
                <w:b/>
                <w:bCs/>
                <w:szCs w:val="24"/>
              </w:rPr>
              <w:sym w:font="Symbol" w:char="F0B8"/>
            </w:r>
            <w:r w:rsidRPr="00824D17">
              <w:rPr>
                <w:szCs w:val="24"/>
              </w:rPr>
              <w:t>1 000 000 000</w:t>
            </w:r>
          </w:p>
        </w:tc>
      </w:tr>
      <w:tr w:rsidR="00824D17" w:rsidRPr="00330643" w:rsidTr="00C24C45">
        <w:trPr>
          <w:jc w:val="center"/>
        </w:trPr>
        <w:tc>
          <w:tcPr>
            <w:tcW w:w="2251" w:type="dxa"/>
            <w:vAlign w:val="center"/>
          </w:tcPr>
          <w:p w:rsidR="00824D17" w:rsidRPr="00824D17" w:rsidRDefault="00824D17" w:rsidP="00824D17">
            <w:pPr>
              <w:spacing w:before="0" w:after="0"/>
              <w:contextualSpacing/>
              <w:rPr>
                <w:szCs w:val="24"/>
              </w:rPr>
            </w:pPr>
            <w:r w:rsidRPr="00824D17">
              <w:rPr>
                <w:szCs w:val="24"/>
              </w:rPr>
              <w:t>Pico</w:t>
            </w:r>
          </w:p>
        </w:tc>
        <w:tc>
          <w:tcPr>
            <w:tcW w:w="1637" w:type="dxa"/>
            <w:vAlign w:val="center"/>
          </w:tcPr>
          <w:p w:rsidR="00824D17" w:rsidRPr="00824D17" w:rsidRDefault="00824D17" w:rsidP="00824D17">
            <w:pPr>
              <w:spacing w:before="0" w:after="0"/>
              <w:contextualSpacing/>
              <w:rPr>
                <w:szCs w:val="24"/>
              </w:rPr>
            </w:pPr>
            <w:r>
              <w:rPr>
                <w:szCs w:val="24"/>
              </w:rPr>
              <w:t>p</w:t>
            </w:r>
          </w:p>
        </w:tc>
        <w:tc>
          <w:tcPr>
            <w:tcW w:w="1530" w:type="dxa"/>
            <w:vAlign w:val="center"/>
          </w:tcPr>
          <w:p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000 000 000</w:t>
            </w:r>
          </w:p>
        </w:tc>
      </w:tr>
    </w:tbl>
    <w:p w:rsidR="00824D17" w:rsidRPr="00330643" w:rsidRDefault="00824D17" w:rsidP="00824D17">
      <w:pPr>
        <w:rPr>
          <w:szCs w:val="22"/>
        </w:rPr>
      </w:pPr>
    </w:p>
    <w:p w:rsidR="00824D17" w:rsidRPr="00330643" w:rsidRDefault="00824D17" w:rsidP="00E53863">
      <w:r w:rsidRPr="00330643">
        <w:t>Above is a table of prefixes, which you will commonly find in Higher Physics.</w:t>
      </w:r>
    </w:p>
    <w:p w:rsidR="00824D17" w:rsidRPr="00846E8E" w:rsidRDefault="00824D17" w:rsidP="00E53863">
      <w:pPr>
        <w:rPr>
          <w:b/>
        </w:rPr>
      </w:pPr>
      <w:r w:rsidRPr="00846E8E">
        <w:rPr>
          <w:b/>
        </w:rPr>
        <w:t xml:space="preserve">NB THE STANDARD UNIT FOR MASS IS THE KILOGRAM. Do not try changing it to </w:t>
      </w:r>
      <w:r w:rsidR="00846E8E" w:rsidRPr="00846E8E">
        <w:rPr>
          <w:b/>
        </w:rPr>
        <w:t>grams</w:t>
      </w:r>
      <w:r w:rsidRPr="00846E8E">
        <w:rPr>
          <w:b/>
        </w:rPr>
        <w:t>!</w:t>
      </w:r>
    </w:p>
    <w:p w:rsidR="00824D17" w:rsidRPr="00846E8E" w:rsidRDefault="00824D17" w:rsidP="00E53863">
      <w:pPr>
        <w:rPr>
          <w:b/>
        </w:rPr>
      </w:pPr>
      <w:r w:rsidRPr="00846E8E">
        <w:rPr>
          <w:b/>
        </w:rPr>
        <w:t xml:space="preserve">Watch out for ms which is </w:t>
      </w:r>
      <w:r w:rsidR="00846E8E" w:rsidRPr="00846E8E">
        <w:rPr>
          <w:b/>
        </w:rPr>
        <w:t xml:space="preserve">milli seconds </w:t>
      </w:r>
      <w:r w:rsidR="00846E8E">
        <w:rPr>
          <w:b/>
        </w:rPr>
        <w:t>not metres per second!</w:t>
      </w:r>
    </w:p>
    <w:p w:rsidR="00123D67" w:rsidRDefault="00123D67" w:rsidP="00E53863">
      <w:pPr>
        <w:rPr>
          <w:color w:val="FF0000"/>
        </w:rPr>
      </w:pPr>
    </w:p>
    <w:p w:rsidR="00123D67" w:rsidRDefault="00123D67" w:rsidP="00123D67">
      <w:pPr>
        <w:pStyle w:val="Heading1"/>
        <w:rPr>
          <w:u w:color="FF0000"/>
        </w:rPr>
      </w:pPr>
      <w:r>
        <w:rPr>
          <w:u w:color="FF0000"/>
        </w:rPr>
        <w:lastRenderedPageBreak/>
        <w:t>The Physics Course</w:t>
      </w:r>
    </w:p>
    <w:p w:rsidR="005D14D6" w:rsidRDefault="005D14D6" w:rsidP="000C5286">
      <w:pPr>
        <w:rPr>
          <w:u w:color="FF0000"/>
        </w:rPr>
      </w:pPr>
      <w:r>
        <w:rPr>
          <w:u w:color="FF0000"/>
        </w:rPr>
        <w:t xml:space="preserve">The following material is taken from the Higher Course Specifications </w:t>
      </w:r>
      <w:r w:rsidR="00846E8E">
        <w:rPr>
          <w:u w:color="FF0000"/>
        </w:rPr>
        <w:t xml:space="preserve">version 1.0 April 2018 </w:t>
      </w:r>
      <w:r>
        <w:rPr>
          <w:u w:color="FF0000"/>
        </w:rPr>
        <w:t>produced by the SQA.</w:t>
      </w:r>
      <w:r w:rsidRPr="00C02D71">
        <w:rPr>
          <w:color w:val="002060"/>
          <w:u w:color="FF0000"/>
        </w:rPr>
        <w:t xml:space="preserve"> </w:t>
      </w:r>
      <w:hyperlink r:id="rId92" w:history="1">
        <w:r w:rsidRPr="00C02D71">
          <w:rPr>
            <w:rStyle w:val="Hyperlink"/>
            <w:color w:val="002060"/>
            <w:u w:color="FF0000"/>
          </w:rPr>
          <w:t>https://www.sqa.org.uk/sqa/47916.html</w:t>
        </w:r>
      </w:hyperlink>
    </w:p>
    <w:p w:rsidR="00193AF4" w:rsidRDefault="00193AF4" w:rsidP="000C5286">
      <w:pPr>
        <w:rPr>
          <w:u w:color="FF0000"/>
        </w:rPr>
      </w:pPr>
      <w:r>
        <w:rPr>
          <w:u w:color="FF0000"/>
        </w:rPr>
        <w:t>There are three units to this course and an Assignment</w:t>
      </w:r>
    </w:p>
    <w:p w:rsidR="000C5286" w:rsidRPr="000C5286" w:rsidRDefault="000C5286" w:rsidP="00193AF4">
      <w:pPr>
        <w:pStyle w:val="Heading2"/>
        <w:rPr>
          <w:u w:color="FF0000"/>
        </w:rPr>
      </w:pPr>
      <w:r w:rsidRPr="000C5286">
        <w:rPr>
          <w:u w:color="FF0000"/>
        </w:rPr>
        <w:t>Our dynamic Universe</w:t>
      </w:r>
    </w:p>
    <w:p w:rsidR="000C5286" w:rsidRPr="000C5286" w:rsidRDefault="000C5286" w:rsidP="000C5286">
      <w:pPr>
        <w:rPr>
          <w:u w:color="FF0000"/>
        </w:rPr>
      </w:pPr>
      <w:r w:rsidRPr="000C5286">
        <w:rPr>
          <w:u w:color="FF0000"/>
        </w:rPr>
        <w:t>The topics covered are:</w:t>
      </w:r>
    </w:p>
    <w:p w:rsidR="000C5286" w:rsidRPr="00193AF4" w:rsidRDefault="000C5286" w:rsidP="00BD258C">
      <w:pPr>
        <w:pStyle w:val="ListParagraph"/>
        <w:numPr>
          <w:ilvl w:val="0"/>
          <w:numId w:val="5"/>
        </w:numPr>
        <w:rPr>
          <w:u w:color="FF0000"/>
        </w:rPr>
      </w:pPr>
      <w:r w:rsidRPr="00193AF4">
        <w:rPr>
          <w:u w:color="FF0000"/>
        </w:rPr>
        <w:t>motion — equations and graphs</w:t>
      </w:r>
    </w:p>
    <w:p w:rsidR="000C5286" w:rsidRPr="00193AF4" w:rsidRDefault="000C5286" w:rsidP="00BD258C">
      <w:pPr>
        <w:pStyle w:val="ListParagraph"/>
        <w:numPr>
          <w:ilvl w:val="0"/>
          <w:numId w:val="5"/>
        </w:numPr>
        <w:rPr>
          <w:u w:color="FF0000"/>
        </w:rPr>
      </w:pPr>
      <w:r w:rsidRPr="00193AF4">
        <w:rPr>
          <w:u w:color="FF0000"/>
        </w:rPr>
        <w:t>forces, energy and power</w:t>
      </w:r>
    </w:p>
    <w:p w:rsidR="000C5286" w:rsidRPr="00193AF4" w:rsidRDefault="000C5286" w:rsidP="00BD258C">
      <w:pPr>
        <w:pStyle w:val="ListParagraph"/>
        <w:numPr>
          <w:ilvl w:val="0"/>
          <w:numId w:val="5"/>
        </w:numPr>
        <w:rPr>
          <w:u w:color="FF0000"/>
        </w:rPr>
      </w:pPr>
      <w:r w:rsidRPr="00193AF4">
        <w:rPr>
          <w:u w:color="FF0000"/>
        </w:rPr>
        <w:t>collisions, explosions, and impulse</w:t>
      </w:r>
    </w:p>
    <w:p w:rsidR="000C5286" w:rsidRPr="00193AF4" w:rsidRDefault="000C5286" w:rsidP="00BD258C">
      <w:pPr>
        <w:pStyle w:val="ListParagraph"/>
        <w:numPr>
          <w:ilvl w:val="0"/>
          <w:numId w:val="5"/>
        </w:numPr>
        <w:rPr>
          <w:u w:color="FF0000"/>
        </w:rPr>
      </w:pPr>
      <w:r w:rsidRPr="00193AF4">
        <w:rPr>
          <w:u w:color="FF0000"/>
        </w:rPr>
        <w:t>gravitation</w:t>
      </w:r>
    </w:p>
    <w:p w:rsidR="000C5286" w:rsidRPr="00193AF4" w:rsidRDefault="000C5286" w:rsidP="00BD258C">
      <w:pPr>
        <w:pStyle w:val="ListParagraph"/>
        <w:numPr>
          <w:ilvl w:val="0"/>
          <w:numId w:val="5"/>
        </w:numPr>
        <w:rPr>
          <w:u w:color="FF0000"/>
        </w:rPr>
      </w:pPr>
      <w:r w:rsidRPr="00193AF4">
        <w:rPr>
          <w:u w:color="FF0000"/>
        </w:rPr>
        <w:t>special relativity</w:t>
      </w:r>
    </w:p>
    <w:p w:rsidR="000C5286" w:rsidRPr="00193AF4" w:rsidRDefault="000C5286" w:rsidP="00BD258C">
      <w:pPr>
        <w:pStyle w:val="ListParagraph"/>
        <w:numPr>
          <w:ilvl w:val="0"/>
          <w:numId w:val="5"/>
        </w:numPr>
        <w:rPr>
          <w:u w:color="FF0000"/>
        </w:rPr>
      </w:pPr>
      <w:r w:rsidRPr="00193AF4">
        <w:rPr>
          <w:u w:color="FF0000"/>
        </w:rPr>
        <w:t>the expanding Universe</w:t>
      </w:r>
    </w:p>
    <w:p w:rsidR="000C5286" w:rsidRPr="000C5286" w:rsidRDefault="000C5286" w:rsidP="00193AF4">
      <w:pPr>
        <w:pStyle w:val="Heading2"/>
        <w:rPr>
          <w:u w:color="FF0000"/>
        </w:rPr>
      </w:pPr>
      <w:r w:rsidRPr="000C5286">
        <w:rPr>
          <w:u w:color="FF0000"/>
        </w:rPr>
        <w:t>Particles and waves</w:t>
      </w:r>
    </w:p>
    <w:p w:rsidR="000C5286" w:rsidRPr="000C5286" w:rsidRDefault="000C5286" w:rsidP="000C5286">
      <w:pPr>
        <w:rPr>
          <w:u w:color="FF0000"/>
        </w:rPr>
      </w:pPr>
      <w:r w:rsidRPr="000C5286">
        <w:rPr>
          <w:u w:color="FF0000"/>
        </w:rPr>
        <w:t>The topics covered are:</w:t>
      </w:r>
    </w:p>
    <w:p w:rsidR="000C5286" w:rsidRPr="00193AF4" w:rsidRDefault="000C5286" w:rsidP="00BD258C">
      <w:pPr>
        <w:pStyle w:val="ListParagraph"/>
        <w:numPr>
          <w:ilvl w:val="0"/>
          <w:numId w:val="6"/>
        </w:numPr>
        <w:rPr>
          <w:u w:color="FF0000"/>
        </w:rPr>
      </w:pPr>
      <w:r w:rsidRPr="00193AF4">
        <w:rPr>
          <w:u w:color="FF0000"/>
        </w:rPr>
        <w:t>forces on charged particles</w:t>
      </w:r>
    </w:p>
    <w:p w:rsidR="000C5286" w:rsidRPr="00193AF4" w:rsidRDefault="000C5286" w:rsidP="00BD258C">
      <w:pPr>
        <w:pStyle w:val="ListParagraph"/>
        <w:numPr>
          <w:ilvl w:val="0"/>
          <w:numId w:val="6"/>
        </w:numPr>
        <w:rPr>
          <w:u w:color="FF0000"/>
        </w:rPr>
      </w:pPr>
      <w:r w:rsidRPr="00193AF4">
        <w:rPr>
          <w:u w:color="FF0000"/>
        </w:rPr>
        <w:t>the Standard Model</w:t>
      </w:r>
    </w:p>
    <w:p w:rsidR="000C5286" w:rsidRPr="00193AF4" w:rsidRDefault="000C5286" w:rsidP="00BD258C">
      <w:pPr>
        <w:pStyle w:val="ListParagraph"/>
        <w:numPr>
          <w:ilvl w:val="0"/>
          <w:numId w:val="6"/>
        </w:numPr>
        <w:rPr>
          <w:u w:color="FF0000"/>
        </w:rPr>
      </w:pPr>
      <w:r w:rsidRPr="00193AF4">
        <w:rPr>
          <w:u w:color="FF0000"/>
        </w:rPr>
        <w:t>nuclear reactions</w:t>
      </w:r>
    </w:p>
    <w:p w:rsidR="000C5286" w:rsidRPr="00193AF4" w:rsidRDefault="000C5286" w:rsidP="00BD258C">
      <w:pPr>
        <w:pStyle w:val="ListParagraph"/>
        <w:numPr>
          <w:ilvl w:val="0"/>
          <w:numId w:val="6"/>
        </w:numPr>
        <w:rPr>
          <w:u w:color="FF0000"/>
        </w:rPr>
      </w:pPr>
      <w:r w:rsidRPr="00193AF4">
        <w:rPr>
          <w:u w:color="FF0000"/>
        </w:rPr>
        <w:t>inverse square law</w:t>
      </w:r>
    </w:p>
    <w:p w:rsidR="000C5286" w:rsidRPr="00193AF4" w:rsidRDefault="000C5286" w:rsidP="00BD258C">
      <w:pPr>
        <w:pStyle w:val="ListParagraph"/>
        <w:numPr>
          <w:ilvl w:val="0"/>
          <w:numId w:val="6"/>
        </w:numPr>
        <w:rPr>
          <w:u w:color="FF0000"/>
        </w:rPr>
      </w:pPr>
      <w:r w:rsidRPr="00193AF4">
        <w:rPr>
          <w:u w:color="FF0000"/>
        </w:rPr>
        <w:t>wave-particle duality</w:t>
      </w:r>
    </w:p>
    <w:p w:rsidR="000C5286" w:rsidRPr="00193AF4" w:rsidRDefault="000C5286" w:rsidP="00BD258C">
      <w:pPr>
        <w:pStyle w:val="ListParagraph"/>
        <w:numPr>
          <w:ilvl w:val="0"/>
          <w:numId w:val="6"/>
        </w:numPr>
        <w:rPr>
          <w:u w:color="FF0000"/>
        </w:rPr>
      </w:pPr>
      <w:r w:rsidRPr="00193AF4">
        <w:rPr>
          <w:u w:color="FF0000"/>
        </w:rPr>
        <w:t>interference</w:t>
      </w:r>
    </w:p>
    <w:p w:rsidR="000C5286" w:rsidRPr="00193AF4" w:rsidRDefault="000C5286" w:rsidP="00BD258C">
      <w:pPr>
        <w:pStyle w:val="ListParagraph"/>
        <w:numPr>
          <w:ilvl w:val="0"/>
          <w:numId w:val="6"/>
        </w:numPr>
        <w:rPr>
          <w:u w:color="FF0000"/>
        </w:rPr>
      </w:pPr>
      <w:r w:rsidRPr="00193AF4">
        <w:rPr>
          <w:u w:color="FF0000"/>
        </w:rPr>
        <w:t>spectra</w:t>
      </w:r>
    </w:p>
    <w:p w:rsidR="000C5286" w:rsidRPr="00193AF4" w:rsidRDefault="000C5286" w:rsidP="00BD258C">
      <w:pPr>
        <w:pStyle w:val="ListParagraph"/>
        <w:numPr>
          <w:ilvl w:val="0"/>
          <w:numId w:val="6"/>
        </w:numPr>
        <w:rPr>
          <w:u w:color="FF0000"/>
        </w:rPr>
      </w:pPr>
      <w:r w:rsidRPr="00193AF4">
        <w:rPr>
          <w:u w:color="FF0000"/>
        </w:rPr>
        <w:t>refraction of light</w:t>
      </w:r>
    </w:p>
    <w:p w:rsidR="000C5286" w:rsidRPr="000C5286" w:rsidRDefault="000C5286" w:rsidP="00193AF4">
      <w:pPr>
        <w:pStyle w:val="Heading2"/>
        <w:rPr>
          <w:u w:color="FF0000"/>
        </w:rPr>
      </w:pPr>
      <w:r w:rsidRPr="000C5286">
        <w:rPr>
          <w:u w:color="FF0000"/>
        </w:rPr>
        <w:t>Electricity</w:t>
      </w:r>
    </w:p>
    <w:p w:rsidR="000C5286" w:rsidRPr="000C5286" w:rsidRDefault="000C5286" w:rsidP="000C5286">
      <w:pPr>
        <w:rPr>
          <w:u w:color="FF0000"/>
        </w:rPr>
      </w:pPr>
      <w:r w:rsidRPr="000C5286">
        <w:rPr>
          <w:u w:color="FF0000"/>
        </w:rPr>
        <w:t>The topics covered are:</w:t>
      </w:r>
    </w:p>
    <w:p w:rsidR="000C5286" w:rsidRPr="00193AF4" w:rsidRDefault="000C5286" w:rsidP="00BD258C">
      <w:pPr>
        <w:pStyle w:val="ListParagraph"/>
        <w:numPr>
          <w:ilvl w:val="0"/>
          <w:numId w:val="7"/>
        </w:numPr>
        <w:rPr>
          <w:u w:color="FF0000"/>
        </w:rPr>
      </w:pPr>
      <w:r w:rsidRPr="00193AF4">
        <w:rPr>
          <w:u w:color="FF0000"/>
        </w:rPr>
        <w:t>monitoring and measuring AC</w:t>
      </w:r>
    </w:p>
    <w:p w:rsidR="000C5286" w:rsidRPr="00193AF4" w:rsidRDefault="000C5286" w:rsidP="00BD258C">
      <w:pPr>
        <w:pStyle w:val="ListParagraph"/>
        <w:numPr>
          <w:ilvl w:val="0"/>
          <w:numId w:val="7"/>
        </w:numPr>
        <w:rPr>
          <w:u w:color="FF0000"/>
        </w:rPr>
      </w:pPr>
      <w:r w:rsidRPr="00193AF4">
        <w:rPr>
          <w:u w:color="FF0000"/>
        </w:rPr>
        <w:t>current, potential difference, power, and resistance</w:t>
      </w:r>
    </w:p>
    <w:p w:rsidR="000C5286" w:rsidRPr="00193AF4" w:rsidRDefault="000C5286" w:rsidP="00BD258C">
      <w:pPr>
        <w:pStyle w:val="ListParagraph"/>
        <w:numPr>
          <w:ilvl w:val="0"/>
          <w:numId w:val="7"/>
        </w:numPr>
        <w:rPr>
          <w:u w:color="FF0000"/>
        </w:rPr>
      </w:pPr>
      <w:r w:rsidRPr="00193AF4">
        <w:rPr>
          <w:u w:color="FF0000"/>
        </w:rPr>
        <w:t>electrical sources and internal resistance</w:t>
      </w:r>
    </w:p>
    <w:p w:rsidR="000C5286" w:rsidRPr="00193AF4" w:rsidRDefault="000C5286" w:rsidP="00BD258C">
      <w:pPr>
        <w:pStyle w:val="ListParagraph"/>
        <w:numPr>
          <w:ilvl w:val="0"/>
          <w:numId w:val="7"/>
        </w:numPr>
        <w:rPr>
          <w:u w:color="FF0000"/>
        </w:rPr>
      </w:pPr>
      <w:r w:rsidRPr="00193AF4">
        <w:rPr>
          <w:u w:color="FF0000"/>
        </w:rPr>
        <w:t>capacitors</w:t>
      </w:r>
    </w:p>
    <w:p w:rsidR="000C5286" w:rsidRPr="00193AF4" w:rsidRDefault="000C5286" w:rsidP="00BD258C">
      <w:pPr>
        <w:pStyle w:val="ListParagraph"/>
        <w:numPr>
          <w:ilvl w:val="0"/>
          <w:numId w:val="7"/>
        </w:numPr>
        <w:rPr>
          <w:u w:color="FF0000"/>
        </w:rPr>
      </w:pPr>
      <w:r w:rsidRPr="00193AF4">
        <w:rPr>
          <w:u w:color="FF0000"/>
        </w:rPr>
        <w:t>semiconductors and p-n junctions</w:t>
      </w:r>
    </w:p>
    <w:p w:rsidR="00123D67" w:rsidRDefault="00123D67" w:rsidP="00123D67">
      <w:pPr>
        <w:rPr>
          <w:u w:color="FF0000"/>
        </w:rPr>
      </w:pPr>
      <w:r>
        <w:rPr>
          <w:u w:color="FF0000"/>
        </w:rPr>
        <w:t>There is also an assignment which must be completed.</w:t>
      </w:r>
    </w:p>
    <w:p w:rsidR="00193AF4" w:rsidRDefault="00193AF4">
      <w:pPr>
        <w:rPr>
          <w:u w:color="FF0000"/>
        </w:rPr>
      </w:pPr>
    </w:p>
    <w:p w:rsidR="00123D67" w:rsidRDefault="005D14D6" w:rsidP="00250B4A">
      <w:pPr>
        <w:spacing w:before="0" w:after="0"/>
        <w:rPr>
          <w:u w:color="FF0000"/>
        </w:rPr>
      </w:pPr>
      <w:r>
        <w:rPr>
          <w:u w:color="FF0000"/>
        </w:rPr>
        <w:t xml:space="preserve">The </w:t>
      </w:r>
      <w:r w:rsidR="00250B4A" w:rsidRPr="00250B4A">
        <w:rPr>
          <w:u w:color="FF0000"/>
        </w:rPr>
        <w:t xml:space="preserve">length of time for </w:t>
      </w:r>
      <w:r w:rsidR="00250B4A">
        <w:rPr>
          <w:u w:color="FF0000"/>
        </w:rPr>
        <w:t>students</w:t>
      </w:r>
      <w:r w:rsidR="00250B4A" w:rsidRPr="00250B4A">
        <w:rPr>
          <w:u w:color="FF0000"/>
        </w:rPr>
        <w:t xml:space="preserve"> to complete the course is 160 hours.</w:t>
      </w:r>
      <w:r w:rsidR="00250B4A" w:rsidRPr="00250B4A">
        <w:rPr>
          <w:u w:color="FF0000"/>
        </w:rPr>
        <w:cr/>
      </w:r>
      <w:r w:rsidR="002A4831">
        <w:rPr>
          <w:u w:color="FF0000"/>
        </w:rPr>
        <w:t>There are three</w:t>
      </w:r>
      <w:r w:rsidR="00123D67" w:rsidRPr="004A1E68">
        <w:rPr>
          <w:u w:color="FF0000"/>
        </w:rPr>
        <w:t xml:space="preserve"> parts to the exam</w:t>
      </w:r>
      <w:r w:rsidR="00250B4A">
        <w:rPr>
          <w:u w:color="FF0000"/>
        </w:rPr>
        <w:t>.</w:t>
      </w:r>
    </w:p>
    <w:p w:rsidR="00250B4A" w:rsidRDefault="00250B4A" w:rsidP="00250B4A">
      <w:pPr>
        <w:spacing w:before="0" w:after="0"/>
        <w:rPr>
          <w:u w:color="FF0000"/>
        </w:rPr>
      </w:pPr>
    </w:p>
    <w:tbl>
      <w:tblPr>
        <w:tblStyle w:val="LightList-Accent5"/>
        <w:tblW w:w="9180" w:type="dxa"/>
        <w:tblLayout w:type="fixed"/>
        <w:tblLook w:val="04A0" w:firstRow="1" w:lastRow="0" w:firstColumn="1" w:lastColumn="0" w:noHBand="0" w:noVBand="1"/>
      </w:tblPr>
      <w:tblGrid>
        <w:gridCol w:w="2802"/>
        <w:gridCol w:w="992"/>
        <w:gridCol w:w="1276"/>
        <w:gridCol w:w="4110"/>
      </w:tblGrid>
      <w:tr w:rsidR="00250B4A" w:rsidRPr="004A1E68" w:rsidTr="00D63A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123D67" w:rsidRPr="00AF3B38" w:rsidRDefault="00123D67" w:rsidP="00250B4A">
            <w:pPr>
              <w:rPr>
                <w:rFonts w:eastAsia="Times New Roman" w:cs="Times New Roman"/>
                <w:color w:val="000000"/>
                <w:lang w:eastAsia="en-GB"/>
              </w:rPr>
            </w:pPr>
            <w:r w:rsidRPr="00AF3B38">
              <w:rPr>
                <w:rFonts w:eastAsia="Times New Roman" w:cs="Times New Roman"/>
                <w:color w:val="000000"/>
                <w:lang w:eastAsia="en-GB"/>
              </w:rPr>
              <w:lastRenderedPageBreak/>
              <w:t xml:space="preserve">Component </w:t>
            </w:r>
          </w:p>
        </w:tc>
        <w:tc>
          <w:tcPr>
            <w:tcW w:w="992" w:type="dxa"/>
            <w:vAlign w:val="center"/>
            <w:hideMark/>
          </w:tcPr>
          <w:p w:rsidR="00123D67" w:rsidRPr="00AF3B38"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Marks</w:t>
            </w:r>
          </w:p>
        </w:tc>
        <w:tc>
          <w:tcPr>
            <w:tcW w:w="1276" w:type="dxa"/>
            <w:vAlign w:val="center"/>
            <w:hideMark/>
          </w:tcPr>
          <w:p w:rsidR="00123D67" w:rsidRPr="00AF3B38"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Scaled mark</w:t>
            </w:r>
          </w:p>
        </w:tc>
        <w:tc>
          <w:tcPr>
            <w:tcW w:w="4110" w:type="dxa"/>
            <w:vAlign w:val="center"/>
            <w:hideMark/>
          </w:tcPr>
          <w:p w:rsidR="00123D67" w:rsidRPr="00AF3B38"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 Duration</w:t>
            </w:r>
            <w:r>
              <w:rPr>
                <w:rFonts w:eastAsia="Times New Roman" w:cs="Times New Roman"/>
                <w:color w:val="000000"/>
                <w:lang w:eastAsia="en-GB"/>
              </w:rPr>
              <w:t xml:space="preserve"> &amp; Notes</w:t>
            </w:r>
          </w:p>
        </w:tc>
      </w:tr>
      <w:tr w:rsidR="00123D67" w:rsidRPr="004A1E68" w:rsidTr="00D63A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123D67" w:rsidRPr="00AF3B38" w:rsidRDefault="00F16EAC" w:rsidP="002A4831">
            <w:pPr>
              <w:jc w:val="left"/>
              <w:rPr>
                <w:rFonts w:eastAsia="Times New Roman" w:cs="Times New Roman"/>
                <w:color w:val="000000"/>
                <w:lang w:eastAsia="en-GB"/>
              </w:rPr>
            </w:pPr>
            <w:r>
              <w:t xml:space="preserve">Question paper 1: multiple choice </w:t>
            </w:r>
          </w:p>
        </w:tc>
        <w:tc>
          <w:tcPr>
            <w:tcW w:w="992" w:type="dxa"/>
            <w:vAlign w:val="center"/>
          </w:tcPr>
          <w:p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 xml:space="preserve">25 </w:t>
            </w:r>
          </w:p>
        </w:tc>
        <w:tc>
          <w:tcPr>
            <w:tcW w:w="1276" w:type="dxa"/>
            <w:vAlign w:val="center"/>
          </w:tcPr>
          <w:p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25</w:t>
            </w:r>
          </w:p>
        </w:tc>
        <w:tc>
          <w:tcPr>
            <w:tcW w:w="4110" w:type="dxa"/>
            <w:vAlign w:val="center"/>
          </w:tcPr>
          <w:p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45 minutes</w:t>
            </w:r>
          </w:p>
        </w:tc>
      </w:tr>
      <w:tr w:rsidR="00F16EAC" w:rsidRPr="004A1E68" w:rsidTr="00D63AF1">
        <w:trPr>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F16EAC" w:rsidRDefault="00F16EAC" w:rsidP="002A4831">
            <w:pPr>
              <w:jc w:val="left"/>
            </w:pPr>
            <w:r>
              <w:t>Question paper 2</w:t>
            </w:r>
          </w:p>
        </w:tc>
        <w:tc>
          <w:tcPr>
            <w:tcW w:w="992" w:type="dxa"/>
            <w:vAlign w:val="center"/>
          </w:tcPr>
          <w:p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130</w:t>
            </w:r>
          </w:p>
        </w:tc>
        <w:tc>
          <w:tcPr>
            <w:tcW w:w="1276" w:type="dxa"/>
            <w:vAlign w:val="center"/>
          </w:tcPr>
          <w:p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95</w:t>
            </w:r>
          </w:p>
        </w:tc>
        <w:tc>
          <w:tcPr>
            <w:tcW w:w="4110" w:type="dxa"/>
            <w:vAlign w:val="center"/>
          </w:tcPr>
          <w:p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2 hours and 15 minutes</w:t>
            </w:r>
          </w:p>
        </w:tc>
      </w:tr>
      <w:tr w:rsidR="00123D67" w:rsidRPr="004A1E68" w:rsidTr="00D63A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123D67" w:rsidRPr="00AF3B38" w:rsidRDefault="00250B4A" w:rsidP="002A4831">
            <w:pPr>
              <w:jc w:val="left"/>
              <w:rPr>
                <w:rFonts w:eastAsia="Times New Roman" w:cs="Times New Roman"/>
                <w:color w:val="000000"/>
                <w:lang w:eastAsia="en-GB"/>
              </w:rPr>
            </w:pPr>
            <w:r>
              <w:rPr>
                <w:rFonts w:eastAsia="Times New Roman" w:cs="Times New Roman"/>
                <w:color w:val="000000"/>
                <w:lang w:eastAsia="en-GB"/>
              </w:rPr>
              <w:t>A</w:t>
            </w:r>
            <w:r w:rsidR="00123D67" w:rsidRPr="00AF3B38">
              <w:rPr>
                <w:rFonts w:eastAsia="Times New Roman" w:cs="Times New Roman"/>
                <w:color w:val="000000"/>
                <w:lang w:eastAsia="en-GB"/>
              </w:rPr>
              <w:t>ssignment</w:t>
            </w:r>
          </w:p>
        </w:tc>
        <w:tc>
          <w:tcPr>
            <w:tcW w:w="992" w:type="dxa"/>
            <w:vAlign w:val="center"/>
            <w:hideMark/>
          </w:tcPr>
          <w:p w:rsidR="00123D67" w:rsidRPr="00AF3B38" w:rsidRDefault="00123D67"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1276" w:type="dxa"/>
            <w:vAlign w:val="center"/>
            <w:hideMark/>
          </w:tcPr>
          <w:p w:rsidR="00123D67" w:rsidRPr="00AF3B38" w:rsidRDefault="002A4831"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30</w:t>
            </w:r>
          </w:p>
        </w:tc>
        <w:tc>
          <w:tcPr>
            <w:tcW w:w="4110" w:type="dxa"/>
            <w:vAlign w:val="center"/>
            <w:hideMark/>
          </w:tcPr>
          <w:p w:rsidR="00123D67" w:rsidRPr="00AF3B38" w:rsidRDefault="00123D67" w:rsidP="00D63AF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8 hours </w:t>
            </w:r>
            <w:r w:rsidR="00D63AF1">
              <w:rPr>
                <w:rFonts w:eastAsia="Times New Roman" w:cs="Times New Roman"/>
                <w:color w:val="000000"/>
                <w:lang w:eastAsia="en-GB"/>
              </w:rPr>
              <w:t>including a max</w:t>
            </w:r>
            <w:r w:rsidRPr="00AF3B38">
              <w:rPr>
                <w:rFonts w:eastAsia="Times New Roman" w:cs="Times New Roman"/>
                <w:color w:val="000000"/>
                <w:lang w:eastAsia="en-GB"/>
              </w:rPr>
              <w:t xml:space="preserve"> of </w:t>
            </w:r>
            <w:r w:rsidR="002A4831">
              <w:rPr>
                <w:rFonts w:eastAsia="Times New Roman" w:cs="Times New Roman"/>
                <w:color w:val="000000"/>
                <w:lang w:eastAsia="en-GB"/>
              </w:rPr>
              <w:t>2</w:t>
            </w:r>
            <w:r w:rsidRPr="00AF3B38">
              <w:rPr>
                <w:rFonts w:eastAsia="Times New Roman" w:cs="Times New Roman"/>
                <w:color w:val="000000"/>
                <w:lang w:eastAsia="en-GB"/>
              </w:rPr>
              <w:t xml:space="preserve"> hour</w:t>
            </w:r>
            <w:r w:rsidR="002A4831">
              <w:rPr>
                <w:rFonts w:eastAsia="Times New Roman" w:cs="Times New Roman"/>
                <w:color w:val="000000"/>
                <w:lang w:eastAsia="en-GB"/>
              </w:rPr>
              <w:t>s</w:t>
            </w:r>
            <w:r w:rsidRPr="00AF3B38">
              <w:rPr>
                <w:rFonts w:eastAsia="Times New Roman" w:cs="Times New Roman"/>
                <w:color w:val="000000"/>
                <w:lang w:eastAsia="en-GB"/>
              </w:rPr>
              <w:t xml:space="preserve"> </w:t>
            </w:r>
            <w:r w:rsidR="002A4831">
              <w:rPr>
                <w:rFonts w:eastAsia="Times New Roman" w:cs="Times New Roman"/>
                <w:color w:val="000000"/>
                <w:lang w:eastAsia="en-GB"/>
              </w:rPr>
              <w:t>for</w:t>
            </w:r>
            <w:r w:rsidRPr="00AF3B38">
              <w:rPr>
                <w:rFonts w:eastAsia="Times New Roman" w:cs="Times New Roman"/>
                <w:color w:val="000000"/>
                <w:lang w:eastAsia="en-GB"/>
              </w:rPr>
              <w:t xml:space="preserve"> the </w:t>
            </w:r>
            <w:r w:rsidR="00D63AF1">
              <w:rPr>
                <w:rFonts w:eastAsia="Times New Roman" w:cs="Times New Roman"/>
                <w:color w:val="000000"/>
                <w:lang w:eastAsia="en-GB"/>
              </w:rPr>
              <w:t>writing</w:t>
            </w:r>
            <w:r w:rsidRPr="00AF3B38">
              <w:rPr>
                <w:rFonts w:eastAsia="Times New Roman" w:cs="Times New Roman"/>
                <w:color w:val="000000"/>
                <w:lang w:eastAsia="en-GB"/>
              </w:rPr>
              <w:t xml:space="preserve"> stage</w:t>
            </w:r>
          </w:p>
        </w:tc>
      </w:tr>
    </w:tbl>
    <w:p w:rsidR="004940AE" w:rsidRDefault="004940AE" w:rsidP="00025A3B">
      <w:pPr>
        <w:pStyle w:val="Heading1"/>
      </w:pPr>
      <w:r>
        <w:t xml:space="preserve">Course assessment structure: question papers </w:t>
      </w:r>
    </w:p>
    <w:p w:rsidR="004940AE" w:rsidRPr="00D63AF1" w:rsidRDefault="004940AE" w:rsidP="00025A3B">
      <w:pPr>
        <w:pStyle w:val="Heading2"/>
        <w:rPr>
          <w:b/>
        </w:rPr>
      </w:pPr>
      <w:r w:rsidRPr="00D63AF1">
        <w:rPr>
          <w:b/>
        </w:rPr>
        <w:t xml:space="preserve">Question paper 1: multiple choice </w:t>
      </w:r>
      <w:r w:rsidR="00025A3B" w:rsidRPr="00D63AF1">
        <w:rPr>
          <w:b/>
        </w:rPr>
        <w:tab/>
      </w:r>
      <w:r w:rsidR="005D14D6" w:rsidRPr="00D63AF1">
        <w:rPr>
          <w:b/>
        </w:rPr>
        <w:tab/>
      </w:r>
      <w:r w:rsidR="005D14D6" w:rsidRPr="00D63AF1">
        <w:rPr>
          <w:b/>
        </w:rPr>
        <w:tab/>
      </w:r>
      <w:r w:rsidR="005D14D6" w:rsidRPr="00D63AF1">
        <w:rPr>
          <w:b/>
        </w:rPr>
        <w:tab/>
      </w:r>
      <w:r w:rsidRPr="00D63AF1">
        <w:rPr>
          <w:b/>
        </w:rPr>
        <w:t xml:space="preserve">25 marks </w:t>
      </w:r>
    </w:p>
    <w:p w:rsidR="004940AE" w:rsidRPr="00D63AF1" w:rsidRDefault="004940AE" w:rsidP="00025A3B">
      <w:pPr>
        <w:pStyle w:val="Heading2"/>
        <w:rPr>
          <w:b/>
        </w:rPr>
      </w:pPr>
      <w:r w:rsidRPr="00D63AF1">
        <w:rPr>
          <w:b/>
        </w:rPr>
        <w:t>Question paper 2</w:t>
      </w:r>
      <w:r w:rsidR="00025A3B" w:rsidRPr="00D63AF1">
        <w:rPr>
          <w:b/>
        </w:rPr>
        <w:t>:</w:t>
      </w:r>
      <w:r w:rsidR="00025A3B" w:rsidRPr="00D63AF1">
        <w:rPr>
          <w:b/>
        </w:rPr>
        <w:tab/>
      </w:r>
      <w:r w:rsidR="00025A3B" w:rsidRPr="00D63AF1">
        <w:rPr>
          <w:b/>
        </w:rPr>
        <w:tab/>
      </w:r>
      <w:r w:rsidR="00025A3B" w:rsidRPr="00D63AF1">
        <w:rPr>
          <w:b/>
        </w:rPr>
        <w:tab/>
      </w:r>
      <w:r w:rsidRPr="00D63AF1">
        <w:rPr>
          <w:b/>
        </w:rPr>
        <w:t xml:space="preserve"> </w:t>
      </w:r>
      <w:r w:rsidR="00025A3B" w:rsidRPr="00D63AF1">
        <w:rPr>
          <w:b/>
        </w:rPr>
        <w:tab/>
      </w:r>
      <w:r w:rsidR="00025A3B" w:rsidRPr="00D63AF1">
        <w:rPr>
          <w:b/>
        </w:rPr>
        <w:tab/>
      </w:r>
      <w:r w:rsidR="00025A3B" w:rsidRPr="00D63AF1">
        <w:rPr>
          <w:b/>
        </w:rPr>
        <w:tab/>
      </w:r>
      <w:r w:rsidR="00025A3B" w:rsidRPr="00D63AF1">
        <w:rPr>
          <w:b/>
        </w:rPr>
        <w:tab/>
      </w:r>
      <w:r w:rsidRPr="00D63AF1">
        <w:rPr>
          <w:b/>
        </w:rPr>
        <w:t xml:space="preserve">130 marks </w:t>
      </w:r>
    </w:p>
    <w:p w:rsidR="004940AE" w:rsidRDefault="004940AE" w:rsidP="00123D67">
      <w:pPr>
        <w:spacing w:after="0"/>
      </w:pPr>
      <w:r>
        <w:t xml:space="preserve">The question papers </w:t>
      </w:r>
      <w:r w:rsidR="00A90D84">
        <w:t>total</w:t>
      </w:r>
      <w:r>
        <w:t xml:space="preserve"> 155 marks</w:t>
      </w:r>
      <w:r w:rsidR="002A7BF5">
        <w:t>, and makes up</w:t>
      </w:r>
      <w:r>
        <w:t xml:space="preserve"> 80% </w:t>
      </w:r>
      <w:r w:rsidR="00A90D84">
        <w:t>of the overall</w:t>
      </w:r>
      <w:r>
        <w:t xml:space="preserve"> marks </w:t>
      </w:r>
    </w:p>
    <w:p w:rsidR="004940AE" w:rsidRPr="005D14D6" w:rsidRDefault="004940AE" w:rsidP="00123D67">
      <w:pPr>
        <w:spacing w:after="0"/>
        <w:rPr>
          <w:b/>
        </w:rPr>
      </w:pPr>
      <w:r w:rsidRPr="005D14D6">
        <w:rPr>
          <w:b/>
        </w:rPr>
        <w:t xml:space="preserve">Question paper 1 contains multiple-choice questions and has 25 marks. This is not scaled. </w:t>
      </w:r>
    </w:p>
    <w:p w:rsidR="004940AE" w:rsidRPr="005D14D6" w:rsidRDefault="004940AE" w:rsidP="00123D67">
      <w:pPr>
        <w:spacing w:after="0"/>
        <w:rPr>
          <w:b/>
        </w:rPr>
      </w:pPr>
      <w:r w:rsidRPr="005D14D6">
        <w:rPr>
          <w:b/>
        </w:rPr>
        <w:t xml:space="preserve">Question paper 2 contains restricted-response and extended-response questions and has 130 marks. This is scaled to 95 marks. </w:t>
      </w:r>
    </w:p>
    <w:p w:rsidR="00123D67" w:rsidRDefault="004940AE" w:rsidP="00123D67">
      <w:pPr>
        <w:spacing w:after="0"/>
        <w:rPr>
          <w:u w:color="FF0000"/>
        </w:rPr>
      </w:pPr>
      <w:r>
        <w:t>A data sheet and a relationships sheet are provided. The majority of the marks are awarded for applying knowledge and understanding. The other marks are awarded for applying scientific inquiry, scientific analytical thinking and problemsolving skills.</w:t>
      </w:r>
    </w:p>
    <w:p w:rsidR="004940AE" w:rsidRDefault="004940AE" w:rsidP="005D14D6">
      <w:pPr>
        <w:pStyle w:val="Heading1"/>
      </w:pPr>
      <w:r>
        <w:t xml:space="preserve">Course assessment structure: assignment </w:t>
      </w:r>
    </w:p>
    <w:p w:rsidR="004940AE" w:rsidRPr="00D63AF1" w:rsidRDefault="004940AE" w:rsidP="005D14D6">
      <w:pPr>
        <w:pStyle w:val="Heading2"/>
        <w:rPr>
          <w:b/>
        </w:rPr>
      </w:pPr>
      <w:r w:rsidRPr="00D63AF1">
        <w:rPr>
          <w:b/>
        </w:rPr>
        <w:t xml:space="preserve">Assignment 20 marks </w:t>
      </w:r>
    </w:p>
    <w:p w:rsidR="004940AE" w:rsidRDefault="004940AE" w:rsidP="00123D67">
      <w:pPr>
        <w:spacing w:after="0"/>
      </w:pPr>
      <w:r>
        <w:t xml:space="preserve">The assignment has a total mark allocation of 20 marks. This is scaled to 30 marks by SQA. This contributes 20% to the overall marks for the course assessment. </w:t>
      </w:r>
    </w:p>
    <w:p w:rsidR="00FA7897" w:rsidRDefault="004940AE" w:rsidP="00123D67">
      <w:pPr>
        <w:spacing w:after="0"/>
      </w:pPr>
      <w:r>
        <w:t xml:space="preserve">The assignment assesses the application of skills of scientific inquiry and related physics knowledge and understanding. </w:t>
      </w:r>
    </w:p>
    <w:p w:rsidR="005D14D6" w:rsidRDefault="004940AE" w:rsidP="00123D67">
      <w:pPr>
        <w:spacing w:after="0"/>
      </w:pPr>
      <w:r>
        <w:t>It allows assessment of skills that cannot be assessed through the question paper, for example the handling and processing of data gathered from experimental work by the candidate.</w:t>
      </w:r>
    </w:p>
    <w:p w:rsidR="00123D67" w:rsidRPr="001D7409" w:rsidRDefault="004940AE" w:rsidP="00123D67">
      <w:pPr>
        <w:spacing w:after="0"/>
        <w:rPr>
          <w:u w:color="FF0000"/>
        </w:rPr>
      </w:pPr>
      <w:r w:rsidRPr="001D7409">
        <w:rPr>
          <w:u w:color="FF0000"/>
        </w:rPr>
        <w:t xml:space="preserve"> </w:t>
      </w:r>
      <w:r w:rsidR="00123D67" w:rsidRPr="001D7409">
        <w:rPr>
          <w:u w:color="FF0000"/>
        </w:rPr>
        <w:t>The assignment is:</w:t>
      </w:r>
    </w:p>
    <w:p w:rsidR="00123D67" w:rsidRPr="005D14D6" w:rsidRDefault="00123D67" w:rsidP="00BD258C">
      <w:pPr>
        <w:pStyle w:val="ListParagraph"/>
        <w:numPr>
          <w:ilvl w:val="0"/>
          <w:numId w:val="8"/>
        </w:numPr>
        <w:spacing w:after="0"/>
        <w:rPr>
          <w:u w:color="FF0000"/>
        </w:rPr>
      </w:pPr>
      <w:r w:rsidRPr="005D14D6">
        <w:rPr>
          <w:u w:color="FF0000"/>
        </w:rPr>
        <w:t>an individually produced piece of work from each candidate</w:t>
      </w:r>
    </w:p>
    <w:p w:rsidR="00123D67" w:rsidRPr="005D14D6" w:rsidRDefault="00123D67" w:rsidP="00BD258C">
      <w:pPr>
        <w:pStyle w:val="ListParagraph"/>
        <w:numPr>
          <w:ilvl w:val="0"/>
          <w:numId w:val="8"/>
        </w:numPr>
        <w:spacing w:after="0"/>
        <w:rPr>
          <w:u w:color="FF0000"/>
        </w:rPr>
      </w:pPr>
      <w:r w:rsidRPr="005D14D6">
        <w:rPr>
          <w:u w:color="FF0000"/>
        </w:rPr>
        <w:t>started at an appropriate point in the course</w:t>
      </w:r>
    </w:p>
    <w:p w:rsidR="00A90D84" w:rsidRDefault="00123D67" w:rsidP="00BD258C">
      <w:pPr>
        <w:pStyle w:val="ListParagraph"/>
        <w:numPr>
          <w:ilvl w:val="0"/>
          <w:numId w:val="8"/>
        </w:numPr>
        <w:spacing w:after="0"/>
        <w:rPr>
          <w:u w:color="FF0000"/>
        </w:rPr>
      </w:pPr>
      <w:r w:rsidRPr="005D14D6">
        <w:rPr>
          <w:u w:color="FF0000"/>
        </w:rPr>
        <w:t>conducted under controlled conditions</w:t>
      </w:r>
    </w:p>
    <w:p w:rsidR="00A90D84" w:rsidRDefault="00A90D84">
      <w:pPr>
        <w:rPr>
          <w:u w:color="FF0000"/>
        </w:rPr>
      </w:pPr>
      <w:r>
        <w:rPr>
          <w:u w:color="FF0000"/>
        </w:rPr>
        <w:br w:type="page"/>
      </w:r>
    </w:p>
    <w:p w:rsidR="000C5286" w:rsidRDefault="000C5286" w:rsidP="000C5286">
      <w:pPr>
        <w:pStyle w:val="Heading1"/>
        <w:rPr>
          <w:u w:color="FF0000"/>
        </w:rPr>
      </w:pPr>
      <w:r>
        <w:rPr>
          <w:u w:color="FF0000"/>
        </w:rPr>
        <w:lastRenderedPageBreak/>
        <w:t>Mark Scheme to the Assignment</w:t>
      </w:r>
    </w:p>
    <w:p w:rsidR="00123D67" w:rsidRDefault="00123D67" w:rsidP="00123D67">
      <w:pPr>
        <w:spacing w:after="0"/>
        <w:rPr>
          <w:u w:color="FF0000"/>
        </w:rPr>
      </w:pPr>
    </w:p>
    <w:tbl>
      <w:tblPr>
        <w:tblStyle w:val="MediumShading1-Accent1"/>
        <w:tblW w:w="9039" w:type="dxa"/>
        <w:tblLook w:val="04A0" w:firstRow="1" w:lastRow="0" w:firstColumn="1" w:lastColumn="0" w:noHBand="0" w:noVBand="1"/>
      </w:tblPr>
      <w:tblGrid>
        <w:gridCol w:w="2518"/>
        <w:gridCol w:w="5528"/>
        <w:gridCol w:w="993"/>
      </w:tblGrid>
      <w:tr w:rsidR="00161F81" w:rsidTr="00377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61F81" w:rsidRPr="00CE25A8" w:rsidRDefault="00CC6978" w:rsidP="002A7BF5">
            <w:pPr>
              <w:spacing w:before="120" w:after="120"/>
              <w:rPr>
                <w:color w:val="auto"/>
                <w:u w:color="FF0000"/>
              </w:rPr>
            </w:pPr>
            <w:r w:rsidRPr="00CE25A8">
              <w:rPr>
                <w:color w:val="auto"/>
              </w:rPr>
              <w:t>Section</w:t>
            </w:r>
            <w:r w:rsidR="00161F81" w:rsidRPr="00CE25A8">
              <w:rPr>
                <w:color w:val="auto"/>
              </w:rPr>
              <w:t xml:space="preserve"> </w:t>
            </w:r>
          </w:p>
        </w:tc>
        <w:tc>
          <w:tcPr>
            <w:tcW w:w="5528" w:type="dxa"/>
          </w:tcPr>
          <w:p w:rsidR="00161F81" w:rsidRPr="00CE25A8" w:rsidRDefault="00161F81" w:rsidP="002A7BF5">
            <w:pPr>
              <w:spacing w:before="120" w:after="120"/>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Expected response</w:t>
            </w:r>
          </w:p>
        </w:tc>
        <w:tc>
          <w:tcPr>
            <w:tcW w:w="993" w:type="dxa"/>
          </w:tcPr>
          <w:p w:rsidR="00161F81" w:rsidRPr="00CE25A8" w:rsidRDefault="00161F81" w:rsidP="002A7BF5">
            <w:pPr>
              <w:spacing w:before="120" w:after="120"/>
              <w:jc w:val="center"/>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Marks</w:t>
            </w:r>
          </w:p>
        </w:tc>
      </w:tr>
      <w:tr w:rsidR="00161F81"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61F81" w:rsidRDefault="00CC6978" w:rsidP="002A7BF5">
            <w:pPr>
              <w:spacing w:before="120" w:after="120"/>
              <w:rPr>
                <w:u w:color="FF0000"/>
              </w:rPr>
            </w:pPr>
            <w:r>
              <w:t>Aim.</w:t>
            </w:r>
          </w:p>
        </w:tc>
        <w:tc>
          <w:tcPr>
            <w:tcW w:w="5528" w:type="dxa"/>
          </w:tcPr>
          <w:p w:rsidR="00161F81" w:rsidRDefault="00161F81"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An aim that describes clearly the purpose of the investigation</w:t>
            </w:r>
          </w:p>
        </w:tc>
        <w:tc>
          <w:tcPr>
            <w:tcW w:w="993" w:type="dxa"/>
          </w:tcPr>
          <w:p w:rsidR="00161F81" w:rsidRDefault="00161F81"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161F81"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61F81" w:rsidRDefault="00CC6978" w:rsidP="002A7BF5">
            <w:pPr>
              <w:spacing w:before="120" w:after="120"/>
              <w:rPr>
                <w:u w:color="FF0000"/>
              </w:rPr>
            </w:pPr>
            <w:r>
              <w:t>Underlying physics</w:t>
            </w:r>
          </w:p>
        </w:tc>
        <w:tc>
          <w:tcPr>
            <w:tcW w:w="5528" w:type="dxa"/>
          </w:tcPr>
          <w:p w:rsidR="00161F81" w:rsidRDefault="00CC6978"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An account of the physics relevant to the aim of the investigation.</w:t>
            </w:r>
          </w:p>
        </w:tc>
        <w:tc>
          <w:tcPr>
            <w:tcW w:w="993" w:type="dxa"/>
          </w:tcPr>
          <w:p w:rsidR="00161F81" w:rsidRDefault="00CC697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5E18F4"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rsidR="005E18F4" w:rsidRDefault="005E18F4" w:rsidP="002A7BF5">
            <w:pPr>
              <w:spacing w:before="120" w:after="120"/>
              <w:rPr>
                <w:u w:color="FF0000"/>
              </w:rPr>
            </w:pPr>
            <w:r>
              <w:t>Data collection and handling</w:t>
            </w:r>
          </w:p>
        </w:tc>
        <w:tc>
          <w:tcPr>
            <w:tcW w:w="5528" w:type="dxa"/>
          </w:tcPr>
          <w:p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 brief summary of an approach used to collect experimental data.</w:t>
            </w:r>
          </w:p>
        </w:tc>
        <w:tc>
          <w:tcPr>
            <w:tcW w:w="993" w:type="dxa"/>
          </w:tcPr>
          <w:p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rsidR="005E18F4" w:rsidRDefault="005E18F4" w:rsidP="002A7BF5">
            <w:pPr>
              <w:spacing w:before="120" w:after="120"/>
              <w:rPr>
                <w:u w:color="FF0000"/>
              </w:rPr>
            </w:pPr>
          </w:p>
        </w:tc>
        <w:tc>
          <w:tcPr>
            <w:tcW w:w="5528" w:type="dxa"/>
          </w:tcPr>
          <w:p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Sufficient raw data from the candidate’s experiment.</w:t>
            </w:r>
          </w:p>
        </w:tc>
        <w:tc>
          <w:tcPr>
            <w:tcW w:w="993" w:type="dxa"/>
          </w:tcPr>
          <w:p w:rsidR="005E18F4" w:rsidRDefault="00CE51E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rsidR="005E18F4" w:rsidRDefault="005E18F4" w:rsidP="002A7BF5">
            <w:pPr>
              <w:spacing w:before="120" w:after="120"/>
              <w:rPr>
                <w:u w:color="FF0000"/>
              </w:rPr>
            </w:pPr>
          </w:p>
        </w:tc>
        <w:tc>
          <w:tcPr>
            <w:tcW w:w="5528" w:type="dxa"/>
          </w:tcPr>
          <w:p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Data, including any mean and/or derived values, presented in correctly produced table.</w:t>
            </w:r>
          </w:p>
        </w:tc>
        <w:tc>
          <w:tcPr>
            <w:tcW w:w="993" w:type="dxa"/>
          </w:tcPr>
          <w:p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rsidR="005E18F4" w:rsidRDefault="005E18F4" w:rsidP="002A7BF5">
            <w:pPr>
              <w:spacing w:before="120" w:after="120"/>
              <w:rPr>
                <w:u w:color="FF0000"/>
              </w:rPr>
            </w:pPr>
          </w:p>
        </w:tc>
        <w:tc>
          <w:tcPr>
            <w:tcW w:w="5528" w:type="dxa"/>
          </w:tcPr>
          <w:p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Data relevant to the experiment obtained from an internet/literature source or data relevant to the aim of the investigation obtained from a second experiment.</w:t>
            </w:r>
          </w:p>
        </w:tc>
        <w:tc>
          <w:tcPr>
            <w:tcW w:w="993" w:type="dxa"/>
          </w:tcPr>
          <w:p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rsidR="005E18F4" w:rsidRDefault="005E18F4" w:rsidP="002A7BF5">
            <w:pPr>
              <w:spacing w:before="120" w:after="120"/>
              <w:rPr>
                <w:u w:color="FF0000"/>
              </w:rPr>
            </w:pPr>
          </w:p>
        </w:tc>
        <w:tc>
          <w:tcPr>
            <w:tcW w:w="5528" w:type="dxa"/>
          </w:tcPr>
          <w:p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citation and reference for a source of internet/literature data or information. </w:t>
            </w:r>
          </w:p>
        </w:tc>
        <w:tc>
          <w:tcPr>
            <w:tcW w:w="993" w:type="dxa"/>
          </w:tcPr>
          <w:p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rsidR="005E18F4" w:rsidRDefault="005E18F4" w:rsidP="002A7BF5">
            <w:pPr>
              <w:spacing w:before="120" w:after="120"/>
              <w:rPr>
                <w:u w:color="FF0000"/>
              </w:rPr>
            </w:pPr>
            <w:r>
              <w:t>Graphical presentation</w:t>
            </w:r>
          </w:p>
        </w:tc>
        <w:tc>
          <w:tcPr>
            <w:tcW w:w="5528" w:type="dxa"/>
          </w:tcPr>
          <w:p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Axes of the graph have suitable scales. </w:t>
            </w:r>
          </w:p>
        </w:tc>
        <w:tc>
          <w:tcPr>
            <w:tcW w:w="993" w:type="dxa"/>
          </w:tcPr>
          <w:p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rsidR="005E18F4" w:rsidRDefault="005E18F4" w:rsidP="002A7BF5">
            <w:pPr>
              <w:spacing w:before="120" w:after="120"/>
              <w:rPr>
                <w:u w:color="FF0000"/>
              </w:rPr>
            </w:pPr>
          </w:p>
        </w:tc>
        <w:tc>
          <w:tcPr>
            <w:tcW w:w="5528" w:type="dxa"/>
          </w:tcPr>
          <w:p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Axes of the graph have suitable labels and units. </w:t>
            </w:r>
          </w:p>
        </w:tc>
        <w:tc>
          <w:tcPr>
            <w:tcW w:w="993" w:type="dxa"/>
          </w:tcPr>
          <w:p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rsidR="005E18F4" w:rsidRDefault="005E18F4" w:rsidP="002A7BF5">
            <w:pPr>
              <w:spacing w:before="120" w:after="120"/>
              <w:rPr>
                <w:u w:color="FF0000"/>
              </w:rPr>
            </w:pPr>
          </w:p>
        </w:tc>
        <w:tc>
          <w:tcPr>
            <w:tcW w:w="5528" w:type="dxa"/>
          </w:tcPr>
          <w:p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Accurately plotted data points and, where appropriate, a line of best fit. </w:t>
            </w:r>
          </w:p>
        </w:tc>
        <w:tc>
          <w:tcPr>
            <w:tcW w:w="993" w:type="dxa"/>
          </w:tcPr>
          <w:p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161F81"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61F81" w:rsidRDefault="004800C2" w:rsidP="002A7BF5">
            <w:pPr>
              <w:spacing w:before="120" w:after="120"/>
              <w:rPr>
                <w:u w:color="FF0000"/>
              </w:rPr>
            </w:pPr>
            <w:r>
              <w:t xml:space="preserve">Uncertainties </w:t>
            </w:r>
          </w:p>
        </w:tc>
        <w:tc>
          <w:tcPr>
            <w:tcW w:w="5528" w:type="dxa"/>
          </w:tcPr>
          <w:p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Scale reading uncertainties and random uncertainties.</w:t>
            </w:r>
          </w:p>
        </w:tc>
        <w:tc>
          <w:tcPr>
            <w:tcW w:w="993" w:type="dxa"/>
          </w:tcPr>
          <w:p w:rsidR="00161F81" w:rsidRDefault="004800C2"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2</w:t>
            </w:r>
          </w:p>
        </w:tc>
      </w:tr>
      <w:tr w:rsidR="00161F81"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61F81" w:rsidRDefault="004800C2" w:rsidP="002A7BF5">
            <w:pPr>
              <w:spacing w:before="120" w:after="120"/>
              <w:rPr>
                <w:u w:color="FF0000"/>
              </w:rPr>
            </w:pPr>
            <w:r>
              <w:t>Analysis</w:t>
            </w:r>
          </w:p>
        </w:tc>
        <w:tc>
          <w:tcPr>
            <w:tcW w:w="5528" w:type="dxa"/>
          </w:tcPr>
          <w:p w:rsidR="00161F81" w:rsidRDefault="004800C2"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Analysis of experimental data. </w:t>
            </w:r>
          </w:p>
        </w:tc>
        <w:tc>
          <w:tcPr>
            <w:tcW w:w="993" w:type="dxa"/>
          </w:tcPr>
          <w:p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1</w:t>
            </w:r>
          </w:p>
        </w:tc>
      </w:tr>
      <w:tr w:rsidR="00161F81"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61F81" w:rsidRDefault="00161F81" w:rsidP="002A7BF5">
            <w:pPr>
              <w:spacing w:before="120" w:after="120"/>
              <w:rPr>
                <w:u w:color="FF0000"/>
              </w:rPr>
            </w:pPr>
          </w:p>
        </w:tc>
        <w:tc>
          <w:tcPr>
            <w:tcW w:w="5528" w:type="dxa"/>
          </w:tcPr>
          <w:p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Conclusion A valid conclusion that relates to the aim and is supported by all the data in the report. </w:t>
            </w:r>
          </w:p>
        </w:tc>
        <w:tc>
          <w:tcPr>
            <w:tcW w:w="993" w:type="dxa"/>
          </w:tcPr>
          <w:p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161F81"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61F81" w:rsidRDefault="00C24C45" w:rsidP="002A7BF5">
            <w:pPr>
              <w:spacing w:before="120" w:after="120"/>
              <w:rPr>
                <w:u w:color="FF0000"/>
              </w:rPr>
            </w:pPr>
            <w:r>
              <w:t>Evaluation</w:t>
            </w:r>
          </w:p>
        </w:tc>
        <w:tc>
          <w:tcPr>
            <w:tcW w:w="5528" w:type="dxa"/>
          </w:tcPr>
          <w:p w:rsidR="00161F81" w:rsidRDefault="00C24C45"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Evaluation of the investigation. </w:t>
            </w:r>
          </w:p>
        </w:tc>
        <w:tc>
          <w:tcPr>
            <w:tcW w:w="993" w:type="dxa"/>
          </w:tcPr>
          <w:p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161F81"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61F81" w:rsidRDefault="00C24C45" w:rsidP="002A7BF5">
            <w:pPr>
              <w:spacing w:before="120" w:after="120"/>
              <w:rPr>
                <w:u w:color="FF0000"/>
              </w:rPr>
            </w:pPr>
            <w:r>
              <w:t>Structure</w:t>
            </w:r>
          </w:p>
        </w:tc>
        <w:tc>
          <w:tcPr>
            <w:tcW w:w="5528" w:type="dxa"/>
          </w:tcPr>
          <w:p w:rsidR="00161F81" w:rsidRDefault="00C24C45"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clear and concise report with an informative title. </w:t>
            </w:r>
          </w:p>
        </w:tc>
        <w:tc>
          <w:tcPr>
            <w:tcW w:w="993" w:type="dxa"/>
          </w:tcPr>
          <w:p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C24C45" w:rsidTr="005E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rsidR="00C24C45" w:rsidRDefault="00C24C45" w:rsidP="002A7BF5">
            <w:pPr>
              <w:spacing w:before="120" w:after="120"/>
            </w:pPr>
            <w:r>
              <w:t>TOTAL</w:t>
            </w:r>
          </w:p>
        </w:tc>
        <w:tc>
          <w:tcPr>
            <w:tcW w:w="993" w:type="dxa"/>
          </w:tcPr>
          <w:p w:rsidR="00C24C45" w:rsidRPr="00C24C45" w:rsidRDefault="00C24C45" w:rsidP="002A7BF5">
            <w:pPr>
              <w:spacing w:before="120" w:after="120"/>
              <w:jc w:val="center"/>
              <w:cnfStyle w:val="000000010000" w:firstRow="0" w:lastRow="0" w:firstColumn="0" w:lastColumn="0" w:oddVBand="0" w:evenVBand="0" w:oddHBand="0" w:evenHBand="1" w:firstRowFirstColumn="0" w:firstRowLastColumn="0" w:lastRowFirstColumn="0" w:lastRowLastColumn="0"/>
              <w:rPr>
                <w:b/>
                <w:u w:color="FF0000"/>
              </w:rPr>
            </w:pPr>
            <w:r w:rsidRPr="00C24C45">
              <w:rPr>
                <w:b/>
                <w:u w:color="FF0000"/>
              </w:rPr>
              <w:t>20</w:t>
            </w:r>
          </w:p>
        </w:tc>
      </w:tr>
    </w:tbl>
    <w:p w:rsidR="00161F81" w:rsidRDefault="00161F81" w:rsidP="00123D67">
      <w:pPr>
        <w:spacing w:after="0"/>
        <w:rPr>
          <w:u w:color="FF0000"/>
        </w:rPr>
      </w:pPr>
    </w:p>
    <w:p w:rsidR="00A90D84" w:rsidRDefault="00A90D84" w:rsidP="00A90D84">
      <w:pPr>
        <w:pStyle w:val="Heading1"/>
      </w:pPr>
      <w:r>
        <w:lastRenderedPageBreak/>
        <w:t>COURSE OUTCOMES / SUCCESS CRITERIA</w:t>
      </w:r>
    </w:p>
    <w:p w:rsidR="00A90D84" w:rsidRPr="00091105" w:rsidRDefault="00A90D84" w:rsidP="00841A36">
      <w:pPr>
        <w:spacing w:before="0" w:after="0"/>
        <w:rPr>
          <w:rFonts w:ascii="Comic Sans MS" w:hAnsi="Comic Sans MS" w:cs="Lucida Grande"/>
          <w:b/>
          <w:color w:val="808080" w:themeColor="background1" w:themeShade="80"/>
          <w:sz w:val="16"/>
          <w:szCs w:val="16"/>
        </w:rPr>
      </w:pPr>
    </w:p>
    <w:p w:rsidR="00841A36" w:rsidRDefault="00841A36" w:rsidP="00CE25A8">
      <w:pPr>
        <w:pStyle w:val="Heading1"/>
      </w:pPr>
      <w:r w:rsidRPr="00CE25A8">
        <w:t>Uncertainties</w:t>
      </w:r>
    </w:p>
    <w:p w:rsidR="00AB6FE6" w:rsidRPr="00AB6FE6" w:rsidRDefault="00AB6FE6" w:rsidP="00AB6FE6"/>
    <w:tbl>
      <w:tblPr>
        <w:tblStyle w:val="TableGrid"/>
        <w:tblW w:w="9640" w:type="dxa"/>
        <w:tblInd w:w="-176" w:type="dxa"/>
        <w:tblLayout w:type="fixed"/>
        <w:tblLook w:val="04A0" w:firstRow="1" w:lastRow="0" w:firstColumn="1" w:lastColumn="0" w:noHBand="0" w:noVBand="1"/>
      </w:tblPr>
      <w:tblGrid>
        <w:gridCol w:w="710"/>
        <w:gridCol w:w="6804"/>
        <w:gridCol w:w="425"/>
        <w:gridCol w:w="567"/>
        <w:gridCol w:w="567"/>
        <w:gridCol w:w="567"/>
      </w:tblGrid>
      <w:tr w:rsidR="00EE480E" w:rsidRPr="006331AE" w:rsidTr="00AB6FE6">
        <w:tc>
          <w:tcPr>
            <w:tcW w:w="710" w:type="dxa"/>
            <w:shd w:val="clear" w:color="auto" w:fill="FFD7E7" w:themeFill="accent1" w:themeFillTint="33"/>
            <w:vAlign w:val="center"/>
          </w:tcPr>
          <w:p w:rsidR="00EE480E" w:rsidRDefault="00AB6FE6" w:rsidP="00AB6FE6">
            <w:pPr>
              <w:spacing w:before="120" w:after="120"/>
              <w:rPr>
                <w:b/>
                <w:sz w:val="28"/>
                <w:szCs w:val="28"/>
                <w:u w:color="FFFF00"/>
              </w:rPr>
            </w:pPr>
            <w:r>
              <w:rPr>
                <w:b/>
                <w:sz w:val="28"/>
                <w:szCs w:val="28"/>
                <w:u w:color="FFFF00"/>
              </w:rPr>
              <w:t>No</w:t>
            </w:r>
          </w:p>
        </w:tc>
        <w:tc>
          <w:tcPr>
            <w:tcW w:w="6804" w:type="dxa"/>
            <w:shd w:val="clear" w:color="auto" w:fill="FFD7E7" w:themeFill="accent1" w:themeFillTint="33"/>
            <w:vAlign w:val="center"/>
          </w:tcPr>
          <w:p w:rsidR="00EE480E" w:rsidRDefault="00EE480E" w:rsidP="00091105">
            <w:pPr>
              <w:spacing w:before="120" w:after="120"/>
              <w:rPr>
                <w:b/>
                <w:sz w:val="28"/>
                <w:szCs w:val="28"/>
                <w:u w:color="FFFF00"/>
              </w:rPr>
            </w:pPr>
            <w:r w:rsidRPr="00EE480E">
              <w:rPr>
                <w:b/>
                <w:sz w:val="28"/>
                <w:szCs w:val="28"/>
                <w:u w:color="FFFF00"/>
              </w:rPr>
              <w:t>CONTENT</w:t>
            </w:r>
          </w:p>
        </w:tc>
        <w:tc>
          <w:tcPr>
            <w:tcW w:w="425" w:type="dxa"/>
            <w:tcBorders>
              <w:bottom w:val="single" w:sz="4" w:space="0" w:color="auto"/>
            </w:tcBorders>
            <w:shd w:val="clear" w:color="auto" w:fill="FFD7E7" w:themeFill="accent1" w:themeFillTint="33"/>
            <w:vAlign w:val="center"/>
          </w:tcPr>
          <w:p w:rsidR="00EE480E" w:rsidRPr="006331AE" w:rsidRDefault="00D1718D" w:rsidP="00D63AF1">
            <w:pPr>
              <w:spacing w:before="0"/>
              <w:rPr>
                <w:b/>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bottom w:val="single" w:sz="4" w:space="0" w:color="auto"/>
            </w:tcBorders>
            <w:shd w:val="clear" w:color="auto" w:fill="FFD7E7" w:themeFill="accent1" w:themeFillTint="33"/>
            <w:vAlign w:val="center"/>
          </w:tcPr>
          <w:p w:rsidR="00EE480E" w:rsidRPr="006331AE" w:rsidRDefault="00EE480E" w:rsidP="00D63AF1">
            <w:pPr>
              <w:spacing w:before="0"/>
              <w:rPr>
                <w:rFonts w:eastAsia="Times New Roman" w:cs="Lucida Grande"/>
                <w:b/>
              </w:rPr>
            </w:pPr>
            <w:r w:rsidRPr="00EE480E">
              <w:rPr>
                <w:b/>
                <w:sz w:val="28"/>
                <w:szCs w:val="28"/>
                <w:u w:color="FFFF00"/>
              </w:rPr>
              <w:t>Traffic Light</w:t>
            </w:r>
          </w:p>
        </w:tc>
      </w:tr>
      <w:tr w:rsidR="00841A36" w:rsidRPr="006331AE" w:rsidTr="00AB6FE6">
        <w:tc>
          <w:tcPr>
            <w:tcW w:w="710" w:type="dxa"/>
            <w:vAlign w:val="center"/>
          </w:tcPr>
          <w:p w:rsidR="00841A36" w:rsidRPr="004C7A5E" w:rsidRDefault="00841A36" w:rsidP="00091105">
            <w:pPr>
              <w:spacing w:before="120" w:after="120"/>
              <w:rPr>
                <w:b/>
                <w:sz w:val="28"/>
                <w:szCs w:val="28"/>
                <w:u w:color="FFFF00"/>
              </w:rPr>
            </w:pPr>
            <w:r>
              <w:rPr>
                <w:b/>
                <w:sz w:val="28"/>
                <w:szCs w:val="28"/>
                <w:u w:color="FFFF00"/>
              </w:rPr>
              <w:t>1</w:t>
            </w:r>
            <w:r w:rsidR="00A90D84">
              <w:rPr>
                <w:b/>
                <w:sz w:val="28"/>
                <w:szCs w:val="28"/>
                <w:u w:color="FFFF00"/>
              </w:rPr>
              <w:t>.</w:t>
            </w:r>
          </w:p>
        </w:tc>
        <w:tc>
          <w:tcPr>
            <w:tcW w:w="6804" w:type="dxa"/>
            <w:vAlign w:val="center"/>
          </w:tcPr>
          <w:p w:rsidR="00841A36" w:rsidRPr="004C7A5E" w:rsidRDefault="00841A36" w:rsidP="00091105">
            <w:pPr>
              <w:spacing w:before="120" w:after="120"/>
              <w:rPr>
                <w:b/>
                <w:sz w:val="28"/>
                <w:szCs w:val="28"/>
                <w:u w:color="FFFF00"/>
              </w:rPr>
            </w:pPr>
            <w:r>
              <w:rPr>
                <w:b/>
                <w:sz w:val="28"/>
                <w:szCs w:val="28"/>
                <w:u w:color="FFFF00"/>
              </w:rPr>
              <w:t>Uncertainties</w:t>
            </w:r>
            <w:r w:rsidRPr="004C7A5E">
              <w:rPr>
                <w:b/>
                <w:sz w:val="28"/>
                <w:szCs w:val="28"/>
                <w:u w:color="FFFF00"/>
              </w:rPr>
              <w:t xml:space="preserve"> </w:t>
            </w:r>
          </w:p>
        </w:tc>
        <w:tc>
          <w:tcPr>
            <w:tcW w:w="425" w:type="dxa"/>
            <w:tcBorders>
              <w:bottom w:val="single" w:sz="4" w:space="0" w:color="auto"/>
            </w:tcBorders>
            <w:vAlign w:val="center"/>
          </w:tcPr>
          <w:p w:rsidR="00841A36" w:rsidRPr="006331AE" w:rsidRDefault="00841A36" w:rsidP="00D63AF1">
            <w:pPr>
              <w:spacing w:before="0"/>
              <w:rPr>
                <w:b/>
                <w:u w:color="FFFF00"/>
              </w:rPr>
            </w:pPr>
          </w:p>
        </w:tc>
        <w:tc>
          <w:tcPr>
            <w:tcW w:w="567" w:type="dxa"/>
            <w:tcBorders>
              <w:bottom w:val="single" w:sz="4" w:space="0" w:color="auto"/>
              <w:right w:val="nil"/>
            </w:tcBorders>
            <w:vAlign w:val="center"/>
          </w:tcPr>
          <w:p w:rsidR="00841A36" w:rsidRPr="006331AE" w:rsidRDefault="00841A36" w:rsidP="00D63AF1">
            <w:pPr>
              <w:spacing w:before="0"/>
              <w:rPr>
                <w:rFonts w:eastAsia="Times New Roman" w:cs="Lucida Grande"/>
                <w:b/>
              </w:rPr>
            </w:pPr>
          </w:p>
        </w:tc>
        <w:tc>
          <w:tcPr>
            <w:tcW w:w="567" w:type="dxa"/>
            <w:tcBorders>
              <w:left w:val="nil"/>
              <w:bottom w:val="single" w:sz="4" w:space="0" w:color="auto"/>
              <w:right w:val="nil"/>
            </w:tcBorders>
            <w:vAlign w:val="center"/>
          </w:tcPr>
          <w:p w:rsidR="00841A36" w:rsidRPr="006331AE" w:rsidRDefault="00841A36" w:rsidP="00D63AF1">
            <w:pPr>
              <w:spacing w:before="0"/>
              <w:rPr>
                <w:rFonts w:eastAsia="Times New Roman" w:cs="Lucida Grande"/>
                <w:b/>
              </w:rPr>
            </w:pPr>
          </w:p>
        </w:tc>
        <w:tc>
          <w:tcPr>
            <w:tcW w:w="567" w:type="dxa"/>
            <w:tcBorders>
              <w:left w:val="nil"/>
              <w:bottom w:val="single" w:sz="4" w:space="0" w:color="auto"/>
            </w:tcBorders>
            <w:vAlign w:val="center"/>
          </w:tcPr>
          <w:p w:rsidR="00841A36" w:rsidRPr="006331AE" w:rsidRDefault="00841A36" w:rsidP="00D63AF1">
            <w:pPr>
              <w:spacing w:before="0"/>
              <w:rPr>
                <w:rFonts w:eastAsia="Times New Roman" w:cs="Lucida Grande"/>
                <w:b/>
              </w:rPr>
            </w:pPr>
          </w:p>
        </w:tc>
      </w:tr>
      <w:tr w:rsidR="008730E5" w:rsidRPr="00E221DF" w:rsidTr="00AB6FE6">
        <w:tc>
          <w:tcPr>
            <w:tcW w:w="710" w:type="dxa"/>
            <w:vAlign w:val="center"/>
          </w:tcPr>
          <w:p w:rsidR="008730E5" w:rsidRDefault="008730E5" w:rsidP="00D63AF1">
            <w:pPr>
              <w:pStyle w:val="Default"/>
              <w:spacing w:before="0"/>
              <w:rPr>
                <w:rFonts w:asciiTheme="minorHAnsi" w:hAnsiTheme="minorHAnsi"/>
              </w:rPr>
            </w:pPr>
            <w:r>
              <w:rPr>
                <w:rFonts w:asciiTheme="minorHAnsi" w:hAnsiTheme="minorHAnsi"/>
              </w:rPr>
              <w:t>eq</w:t>
            </w:r>
          </w:p>
        </w:tc>
        <w:tc>
          <w:tcPr>
            <w:tcW w:w="6804" w:type="dxa"/>
            <w:vAlign w:val="center"/>
          </w:tcPr>
          <w:p w:rsidR="008730E5" w:rsidRPr="00BE22BF" w:rsidRDefault="008730E5" w:rsidP="00D63AF1">
            <w:pPr>
              <w:spacing w:before="0"/>
              <w:rPr>
                <w:rFonts w:ascii="Calibri" w:hAnsi="Calibri"/>
                <w:color w:val="000000"/>
              </w:rPr>
            </w:pPr>
            <w:r>
              <w:rPr>
                <w:position w:val="-22"/>
                <w:sz w:val="36"/>
              </w:rPr>
              <w:object w:dxaOrig="4560" w:dyaOrig="580">
                <v:shape id="_x0000_i1063" type="#_x0000_t75" style="width:234pt;height:27.75pt" o:ole="">
                  <v:imagedata r:id="rId86" o:title=""/>
                </v:shape>
                <o:OLEObject Type="Embed" ProgID="Equation.DSMT4" ShapeID="_x0000_i1063" DrawAspect="Content" ObjectID="_1589524143" r:id="rId93"/>
              </w:object>
            </w:r>
            <w:r w:rsidR="003D3C35">
              <w:rPr>
                <w:sz w:val="36"/>
              </w:rPr>
              <w:br/>
            </w:r>
            <w:r w:rsidRPr="008730E5">
              <w:rPr>
                <w:szCs w:val="24"/>
              </w:rPr>
              <w:t>or</w:t>
            </w:r>
            <w:r>
              <w:rPr>
                <w:sz w:val="36"/>
              </w:rPr>
              <w:t xml:space="preserve"> </w:t>
            </w:r>
            <m:oMath>
              <m:r>
                <m:rPr>
                  <m:sty m:val="p"/>
                </m:rPr>
                <w:rPr>
                  <w:rFonts w:ascii="Cambria Math" w:hAnsi="Cambria Math"/>
                  <w:sz w:val="28"/>
                  <w:szCs w:val="28"/>
                </w:rPr>
                <w:br/>
              </m:r>
            </m:oMath>
            <m:oMathPara>
              <m:oMath>
                <m:r>
                  <w:rPr>
                    <w:rFonts w:ascii="Cambria Math" w:hAnsi="Cambria Math"/>
                    <w:sz w:val="26"/>
                    <w:szCs w:val="26"/>
                  </w:rPr>
                  <m:t>∆R=</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max</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min</m:t>
                        </m:r>
                      </m:sub>
                    </m:sSub>
                  </m:num>
                  <m:den>
                    <m:r>
                      <w:rPr>
                        <w:rFonts w:ascii="Cambria Math" w:hAnsi="Cambria Math"/>
                        <w:sz w:val="26"/>
                        <w:szCs w:val="26"/>
                      </w:rPr>
                      <m:t>n</m:t>
                    </m:r>
                  </m:den>
                </m:f>
              </m:oMath>
            </m:oMathPara>
          </w:p>
        </w:tc>
        <w:tc>
          <w:tcPr>
            <w:tcW w:w="425" w:type="dxa"/>
            <w:vAlign w:val="center"/>
          </w:tcPr>
          <w:p w:rsidR="008730E5" w:rsidRPr="001C763A" w:rsidRDefault="008730E5" w:rsidP="00D63AF1">
            <w:pPr>
              <w:pStyle w:val="Default"/>
              <w:spacing w:before="0"/>
              <w:ind w:left="360"/>
              <w:rPr>
                <w:rFonts w:asciiTheme="minorHAnsi" w:hAnsiTheme="minorHAnsi"/>
              </w:rPr>
            </w:pP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c>
          <w:tcPr>
            <w:tcW w:w="710" w:type="dxa"/>
            <w:vAlign w:val="center"/>
          </w:tcPr>
          <w:p w:rsidR="008730E5" w:rsidRPr="001C763A" w:rsidRDefault="008730E5" w:rsidP="00D63AF1">
            <w:pPr>
              <w:pStyle w:val="Default"/>
              <w:spacing w:before="0"/>
              <w:rPr>
                <w:rFonts w:asciiTheme="minorHAnsi" w:hAnsiTheme="minorHAnsi"/>
              </w:rPr>
            </w:pPr>
            <w:r>
              <w:rPr>
                <w:rFonts w:asciiTheme="minorHAnsi" w:hAnsiTheme="minorHAnsi"/>
              </w:rPr>
              <w:t>a)</w:t>
            </w:r>
          </w:p>
        </w:tc>
        <w:tc>
          <w:tcPr>
            <w:tcW w:w="6804" w:type="dxa"/>
            <w:vAlign w:val="center"/>
          </w:tcPr>
          <w:p w:rsidR="008730E5" w:rsidRPr="00BE22BF" w:rsidRDefault="008730E5" w:rsidP="00D63AF1">
            <w:pPr>
              <w:spacing w:before="0"/>
              <w:rPr>
                <w:rFonts w:ascii="Calibri" w:hAnsi="Calibri"/>
                <w:color w:val="000000"/>
              </w:rPr>
            </w:pPr>
            <w:r w:rsidRPr="00BE22BF">
              <w:rPr>
                <w:rFonts w:ascii="Calibri" w:hAnsi="Calibri"/>
                <w:color w:val="000000"/>
              </w:rPr>
              <w:t>I can identify that all measurements of physical quantities are liable to uncertainty.</w:t>
            </w:r>
          </w:p>
        </w:tc>
        <w:tc>
          <w:tcPr>
            <w:tcW w:w="425" w:type="dxa"/>
            <w:vAlign w:val="center"/>
          </w:tcPr>
          <w:p w:rsidR="008730E5" w:rsidRPr="001C763A" w:rsidRDefault="008730E5" w:rsidP="00D63AF1">
            <w:pPr>
              <w:pStyle w:val="Default"/>
              <w:spacing w:before="0"/>
              <w:ind w:left="360"/>
              <w:rPr>
                <w:rFonts w:asciiTheme="minorHAnsi" w:hAnsiTheme="minorHAnsi"/>
              </w:rPr>
            </w:pP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c>
          <w:tcPr>
            <w:tcW w:w="710" w:type="dxa"/>
            <w:vAlign w:val="center"/>
          </w:tcPr>
          <w:p w:rsidR="008730E5" w:rsidRPr="001C763A" w:rsidRDefault="008730E5" w:rsidP="00D63AF1">
            <w:pPr>
              <w:pStyle w:val="Default"/>
              <w:spacing w:before="0"/>
              <w:rPr>
                <w:rFonts w:asciiTheme="minorHAnsi" w:hAnsiTheme="minorHAnsi"/>
              </w:rPr>
            </w:pPr>
            <w:r>
              <w:rPr>
                <w:rFonts w:asciiTheme="minorHAnsi" w:hAnsiTheme="minorHAnsi"/>
              </w:rPr>
              <w:t>b)</w:t>
            </w:r>
          </w:p>
        </w:tc>
        <w:tc>
          <w:tcPr>
            <w:tcW w:w="6804" w:type="dxa"/>
            <w:vAlign w:val="center"/>
          </w:tcPr>
          <w:p w:rsidR="008730E5" w:rsidRPr="00BE22BF" w:rsidRDefault="008730E5" w:rsidP="00D63AF1">
            <w:pPr>
              <w:spacing w:before="0"/>
              <w:rPr>
                <w:rFonts w:ascii="Calibri" w:hAnsi="Calibri"/>
                <w:color w:val="000000"/>
              </w:rPr>
            </w:pPr>
            <w:r>
              <w:rPr>
                <w:rFonts w:ascii="Calibri" w:hAnsi="Calibri"/>
                <w:color w:val="000000"/>
              </w:rPr>
              <w:t xml:space="preserve">I can quantify and recognise scale reading, random and systematic uncertainties in a measured quantity. </w:t>
            </w:r>
          </w:p>
        </w:tc>
        <w:tc>
          <w:tcPr>
            <w:tcW w:w="425" w:type="dxa"/>
            <w:vAlign w:val="center"/>
          </w:tcPr>
          <w:p w:rsidR="008730E5" w:rsidRPr="001C763A" w:rsidRDefault="008730E5" w:rsidP="00D63AF1">
            <w:pPr>
              <w:pStyle w:val="Default"/>
              <w:spacing w:before="0"/>
              <w:ind w:left="360"/>
              <w:rPr>
                <w:rFonts w:asciiTheme="minorHAnsi" w:hAnsiTheme="minorHAnsi"/>
              </w:rPr>
            </w:pP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c>
          <w:tcPr>
            <w:tcW w:w="710" w:type="dxa"/>
            <w:vAlign w:val="center"/>
          </w:tcPr>
          <w:p w:rsidR="008730E5" w:rsidRPr="001C763A" w:rsidRDefault="008730E5" w:rsidP="00D63AF1">
            <w:pPr>
              <w:pStyle w:val="Default"/>
              <w:spacing w:before="0"/>
              <w:rPr>
                <w:rFonts w:asciiTheme="minorHAnsi" w:hAnsiTheme="minorHAnsi"/>
              </w:rPr>
            </w:pPr>
            <w:r>
              <w:rPr>
                <w:rFonts w:asciiTheme="minorHAnsi" w:hAnsiTheme="minorHAnsi"/>
              </w:rPr>
              <w:t>c)</w:t>
            </w:r>
          </w:p>
        </w:tc>
        <w:tc>
          <w:tcPr>
            <w:tcW w:w="6804" w:type="dxa"/>
            <w:vAlign w:val="center"/>
          </w:tcPr>
          <w:p w:rsidR="008730E5" w:rsidRPr="00BE22BF" w:rsidRDefault="008730E5" w:rsidP="00D63AF1">
            <w:pPr>
              <w:spacing w:before="0"/>
              <w:rPr>
                <w:rFonts w:ascii="Calibri" w:hAnsi="Calibri"/>
                <w:color w:val="000000"/>
              </w:rPr>
            </w:pPr>
            <w:r w:rsidRPr="00BE22BF">
              <w:rPr>
                <w:rFonts w:ascii="Calibri" w:hAnsi="Calibri"/>
                <w:color w:val="000000"/>
              </w:rPr>
              <w:t>I can express uncertainties in absolute or percentage form</w:t>
            </w:r>
          </w:p>
        </w:tc>
        <w:tc>
          <w:tcPr>
            <w:tcW w:w="425" w:type="dxa"/>
            <w:vAlign w:val="center"/>
          </w:tcPr>
          <w:p w:rsidR="008730E5" w:rsidRPr="001C763A" w:rsidRDefault="008730E5" w:rsidP="00D63AF1">
            <w:pPr>
              <w:pStyle w:val="Default"/>
              <w:spacing w:before="0"/>
              <w:ind w:left="360"/>
              <w:rPr>
                <w:rFonts w:asciiTheme="minorHAnsi" w:hAnsiTheme="minorHAnsi"/>
              </w:rPr>
            </w:pP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c>
          <w:tcPr>
            <w:tcW w:w="710" w:type="dxa"/>
            <w:vAlign w:val="center"/>
          </w:tcPr>
          <w:p w:rsidR="008730E5" w:rsidRPr="001C763A" w:rsidRDefault="008730E5" w:rsidP="00D63AF1">
            <w:pPr>
              <w:pStyle w:val="Default"/>
              <w:spacing w:before="0"/>
              <w:rPr>
                <w:rFonts w:asciiTheme="minorHAnsi" w:hAnsiTheme="minorHAnsi"/>
              </w:rPr>
            </w:pPr>
            <w:r>
              <w:rPr>
                <w:rFonts w:asciiTheme="minorHAnsi" w:hAnsiTheme="minorHAnsi"/>
              </w:rPr>
              <w:t>d)</w:t>
            </w:r>
          </w:p>
        </w:tc>
        <w:tc>
          <w:tcPr>
            <w:tcW w:w="6804" w:type="dxa"/>
            <w:vAlign w:val="center"/>
          </w:tcPr>
          <w:p w:rsidR="008730E5" w:rsidRPr="00BE22BF" w:rsidRDefault="008730E5" w:rsidP="00D63AF1">
            <w:pPr>
              <w:spacing w:before="0"/>
              <w:rPr>
                <w:rFonts w:ascii="Calibri" w:hAnsi="Calibri"/>
                <w:color w:val="000000"/>
              </w:rPr>
            </w:pPr>
            <w:r w:rsidRPr="00BE22BF">
              <w:rPr>
                <w:rFonts w:ascii="Calibri" w:hAnsi="Calibri"/>
                <w:color w:val="000000"/>
              </w:rPr>
              <w:t xml:space="preserve">I </w:t>
            </w:r>
            <w:r>
              <w:rPr>
                <w:rFonts w:ascii="Calibri" w:hAnsi="Calibri"/>
                <w:color w:val="000000"/>
              </w:rPr>
              <w:t>know that</w:t>
            </w:r>
            <w:r w:rsidRPr="00BE22BF">
              <w:rPr>
                <w:rFonts w:ascii="Calibri" w:hAnsi="Calibri"/>
                <w:color w:val="000000"/>
              </w:rPr>
              <w:t xml:space="preserve"> random uncertainties </w:t>
            </w:r>
            <w:r>
              <w:rPr>
                <w:rFonts w:ascii="Calibri" w:hAnsi="Calibri"/>
                <w:color w:val="000000"/>
              </w:rPr>
              <w:t>arise</w:t>
            </w:r>
            <w:r w:rsidRPr="00BE22BF">
              <w:rPr>
                <w:rFonts w:ascii="Calibri" w:hAnsi="Calibri"/>
                <w:color w:val="000000"/>
              </w:rPr>
              <w:t xml:space="preserve"> when an experiment is repeated and slight variations occur</w:t>
            </w:r>
          </w:p>
        </w:tc>
        <w:tc>
          <w:tcPr>
            <w:tcW w:w="425" w:type="dxa"/>
            <w:vAlign w:val="center"/>
          </w:tcPr>
          <w:p w:rsidR="008730E5" w:rsidRPr="001C763A" w:rsidRDefault="008730E5" w:rsidP="00D63AF1">
            <w:pPr>
              <w:pStyle w:val="Default"/>
              <w:spacing w:before="0"/>
              <w:ind w:left="360"/>
              <w:rPr>
                <w:rFonts w:asciiTheme="minorHAnsi" w:hAnsiTheme="minorHAnsi"/>
              </w:rPr>
            </w:pP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c>
          <w:tcPr>
            <w:tcW w:w="710" w:type="dxa"/>
            <w:vAlign w:val="center"/>
          </w:tcPr>
          <w:p w:rsidR="008730E5" w:rsidRPr="001C763A" w:rsidRDefault="008730E5" w:rsidP="00D63AF1">
            <w:pPr>
              <w:pStyle w:val="Default"/>
              <w:spacing w:before="0"/>
              <w:rPr>
                <w:rFonts w:asciiTheme="minorHAnsi" w:hAnsiTheme="minorHAnsi"/>
              </w:rPr>
            </w:pPr>
            <w:r>
              <w:rPr>
                <w:rFonts w:asciiTheme="minorHAnsi" w:hAnsiTheme="minorHAnsi"/>
              </w:rPr>
              <w:t>e)</w:t>
            </w:r>
          </w:p>
        </w:tc>
        <w:tc>
          <w:tcPr>
            <w:tcW w:w="6804" w:type="dxa"/>
            <w:vAlign w:val="center"/>
          </w:tcPr>
          <w:p w:rsidR="008730E5" w:rsidRPr="00BE22BF" w:rsidRDefault="008730E5" w:rsidP="00D63AF1">
            <w:pPr>
              <w:spacing w:before="0"/>
              <w:rPr>
                <w:rFonts w:ascii="Calibri" w:hAnsi="Calibri"/>
                <w:color w:val="000000"/>
              </w:rPr>
            </w:pPr>
            <w:r w:rsidRPr="00BE22BF">
              <w:rPr>
                <w:rFonts w:ascii="Calibri" w:hAnsi="Calibri"/>
                <w:color w:val="000000"/>
              </w:rPr>
              <w:t>I can explain that scale reading uncertainty is a measure of how well an instrument scale can be read.</w:t>
            </w:r>
          </w:p>
        </w:tc>
        <w:tc>
          <w:tcPr>
            <w:tcW w:w="425" w:type="dxa"/>
            <w:vAlign w:val="center"/>
          </w:tcPr>
          <w:p w:rsidR="008730E5" w:rsidRPr="001C763A" w:rsidRDefault="008730E5" w:rsidP="00D63AF1">
            <w:pPr>
              <w:pStyle w:val="Default"/>
              <w:spacing w:before="0"/>
              <w:ind w:left="360"/>
              <w:rPr>
                <w:rFonts w:asciiTheme="minorHAnsi" w:hAnsiTheme="minorHAnsi"/>
              </w:rPr>
            </w:pP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c>
          <w:tcPr>
            <w:tcW w:w="710" w:type="dxa"/>
            <w:vAlign w:val="center"/>
          </w:tcPr>
          <w:p w:rsidR="008730E5" w:rsidRPr="001C763A" w:rsidRDefault="008730E5" w:rsidP="00D63AF1">
            <w:pPr>
              <w:pStyle w:val="Default"/>
              <w:spacing w:before="0"/>
              <w:rPr>
                <w:rFonts w:asciiTheme="minorHAnsi" w:hAnsiTheme="minorHAnsi"/>
              </w:rPr>
            </w:pPr>
            <w:r>
              <w:rPr>
                <w:rFonts w:asciiTheme="minorHAnsi" w:hAnsiTheme="minorHAnsi"/>
              </w:rPr>
              <w:t>g)</w:t>
            </w:r>
          </w:p>
        </w:tc>
        <w:tc>
          <w:tcPr>
            <w:tcW w:w="6804" w:type="dxa"/>
            <w:vAlign w:val="center"/>
          </w:tcPr>
          <w:p w:rsidR="008730E5" w:rsidRPr="00BE22BF" w:rsidRDefault="008730E5" w:rsidP="00D63AF1">
            <w:pPr>
              <w:spacing w:before="0"/>
              <w:rPr>
                <w:rFonts w:ascii="Calibri" w:hAnsi="Calibri"/>
                <w:color w:val="000000"/>
              </w:rPr>
            </w:pPr>
            <w:r w:rsidRPr="00BE22BF">
              <w:rPr>
                <w:rFonts w:ascii="Calibri" w:hAnsi="Calibri"/>
                <w:color w:val="000000"/>
              </w:rPr>
              <w:t xml:space="preserve"> I can state that random uncertainties can be reduced by taking repeated measurements.</w:t>
            </w:r>
          </w:p>
        </w:tc>
        <w:tc>
          <w:tcPr>
            <w:tcW w:w="425" w:type="dxa"/>
            <w:vAlign w:val="center"/>
          </w:tcPr>
          <w:p w:rsidR="008730E5" w:rsidRPr="001C763A" w:rsidRDefault="008730E5" w:rsidP="00D63AF1">
            <w:pPr>
              <w:pStyle w:val="Default"/>
              <w:spacing w:before="0"/>
              <w:ind w:left="360"/>
              <w:rPr>
                <w:rFonts w:asciiTheme="minorHAnsi" w:hAnsiTheme="minorHAnsi"/>
              </w:rPr>
            </w:pP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c>
          <w:tcPr>
            <w:tcW w:w="710" w:type="dxa"/>
            <w:vAlign w:val="center"/>
          </w:tcPr>
          <w:p w:rsidR="008730E5" w:rsidRPr="001C763A" w:rsidRDefault="008730E5" w:rsidP="00D63AF1">
            <w:pPr>
              <w:pStyle w:val="Default"/>
              <w:spacing w:before="0"/>
              <w:rPr>
                <w:rFonts w:asciiTheme="minorHAnsi" w:hAnsiTheme="minorHAnsi"/>
              </w:rPr>
            </w:pPr>
            <w:r>
              <w:rPr>
                <w:rFonts w:asciiTheme="minorHAnsi" w:hAnsiTheme="minorHAnsi"/>
              </w:rPr>
              <w:t>h)</w:t>
            </w:r>
          </w:p>
        </w:tc>
        <w:tc>
          <w:tcPr>
            <w:tcW w:w="6804" w:type="dxa"/>
            <w:vAlign w:val="center"/>
          </w:tcPr>
          <w:p w:rsidR="008730E5" w:rsidRPr="00BE22BF" w:rsidRDefault="008730E5" w:rsidP="00D63AF1">
            <w:pPr>
              <w:spacing w:before="0"/>
              <w:rPr>
                <w:rFonts w:ascii="Calibri" w:hAnsi="Calibri"/>
                <w:color w:val="000000"/>
              </w:rPr>
            </w:pPr>
            <w:r w:rsidRPr="00BE22BF">
              <w:rPr>
                <w:rFonts w:ascii="Calibri" w:hAnsi="Calibri"/>
                <w:color w:val="000000"/>
              </w:rPr>
              <w:t>I can explain that systematic uncertainties occur when readings taken are either all too small or all too large.</w:t>
            </w:r>
          </w:p>
        </w:tc>
        <w:tc>
          <w:tcPr>
            <w:tcW w:w="425" w:type="dxa"/>
          </w:tcPr>
          <w:p w:rsidR="008730E5" w:rsidRPr="001C763A" w:rsidRDefault="008730E5" w:rsidP="00D63AF1">
            <w:pPr>
              <w:pStyle w:val="Default"/>
              <w:spacing w:before="0"/>
              <w:ind w:left="360"/>
              <w:rPr>
                <w:rFonts w:asciiTheme="minorHAnsi" w:hAnsiTheme="minorHAnsi"/>
              </w:rPr>
            </w:pPr>
          </w:p>
        </w:tc>
        <w:tc>
          <w:tcPr>
            <w:tcW w:w="567" w:type="dxa"/>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rPr>
          <w:cantSplit/>
        </w:trPr>
        <w:tc>
          <w:tcPr>
            <w:tcW w:w="710" w:type="dxa"/>
            <w:tcBorders>
              <w:bottom w:val="single" w:sz="4" w:space="0" w:color="auto"/>
            </w:tcBorders>
            <w:vAlign w:val="center"/>
          </w:tcPr>
          <w:p w:rsidR="008730E5" w:rsidRPr="001C763A" w:rsidRDefault="008730E5" w:rsidP="00D63AF1">
            <w:pPr>
              <w:pStyle w:val="Default"/>
              <w:spacing w:before="0"/>
              <w:rPr>
                <w:rFonts w:asciiTheme="minorHAnsi" w:hAnsiTheme="minorHAnsi"/>
              </w:rPr>
            </w:pPr>
            <w:r>
              <w:rPr>
                <w:rFonts w:asciiTheme="minorHAnsi" w:hAnsiTheme="minorHAnsi"/>
              </w:rPr>
              <w:t>i)</w:t>
            </w:r>
          </w:p>
        </w:tc>
        <w:tc>
          <w:tcPr>
            <w:tcW w:w="6804" w:type="dxa"/>
            <w:tcBorders>
              <w:bottom w:val="single" w:sz="4" w:space="0" w:color="auto"/>
            </w:tcBorders>
            <w:vAlign w:val="center"/>
          </w:tcPr>
          <w:p w:rsidR="008730E5" w:rsidRPr="00BE22BF" w:rsidRDefault="008730E5" w:rsidP="00D63AF1">
            <w:pPr>
              <w:spacing w:before="0"/>
              <w:rPr>
                <w:rFonts w:ascii="Calibri" w:hAnsi="Calibri"/>
                <w:color w:val="000000"/>
              </w:rPr>
            </w:pPr>
            <w:r w:rsidRPr="00BE22BF">
              <w:rPr>
                <w:rFonts w:ascii="Calibri" w:hAnsi="Calibri"/>
                <w:color w:val="000000"/>
              </w:rPr>
              <w:t xml:space="preserve"> I can recognise that systematic uncertainties can arise due to measurement techniques or experimental design.</w:t>
            </w:r>
          </w:p>
        </w:tc>
        <w:tc>
          <w:tcPr>
            <w:tcW w:w="425" w:type="dxa"/>
            <w:tcBorders>
              <w:bottom w:val="single" w:sz="4" w:space="0" w:color="auto"/>
            </w:tcBorders>
          </w:tcPr>
          <w:p w:rsidR="008730E5" w:rsidRPr="001C763A" w:rsidRDefault="008730E5" w:rsidP="00D63AF1">
            <w:pPr>
              <w:pStyle w:val="Default"/>
              <w:spacing w:before="0"/>
              <w:rPr>
                <w:rFonts w:asciiTheme="minorHAnsi" w:hAnsiTheme="minorHAnsi"/>
              </w:rPr>
            </w:pP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rPr>
          <w:cantSplit/>
        </w:trPr>
        <w:tc>
          <w:tcPr>
            <w:tcW w:w="710" w:type="dxa"/>
            <w:tcBorders>
              <w:bottom w:val="single" w:sz="4" w:space="0" w:color="auto"/>
            </w:tcBorders>
            <w:vAlign w:val="center"/>
          </w:tcPr>
          <w:p w:rsidR="008730E5" w:rsidRPr="001C763A" w:rsidRDefault="008730E5" w:rsidP="00D63AF1">
            <w:pPr>
              <w:pStyle w:val="Default"/>
              <w:spacing w:before="0"/>
              <w:rPr>
                <w:rFonts w:asciiTheme="minorHAnsi" w:hAnsiTheme="minorHAnsi"/>
              </w:rPr>
            </w:pPr>
            <w:r>
              <w:rPr>
                <w:rFonts w:asciiTheme="minorHAnsi" w:hAnsiTheme="minorHAnsi"/>
              </w:rPr>
              <w:t>j)</w:t>
            </w:r>
          </w:p>
        </w:tc>
        <w:tc>
          <w:tcPr>
            <w:tcW w:w="6804" w:type="dxa"/>
            <w:tcBorders>
              <w:bottom w:val="single" w:sz="4" w:space="0" w:color="auto"/>
            </w:tcBorders>
            <w:vAlign w:val="center"/>
          </w:tcPr>
          <w:p w:rsidR="008730E5" w:rsidRPr="00BE22BF" w:rsidRDefault="008730E5" w:rsidP="00D63AF1">
            <w:pPr>
              <w:spacing w:before="0"/>
              <w:rPr>
                <w:rFonts w:ascii="Calibri" w:hAnsi="Calibri"/>
                <w:color w:val="000000"/>
              </w:rPr>
            </w:pPr>
            <w:r>
              <w:rPr>
                <w:rFonts w:ascii="Calibri" w:hAnsi="Calibri"/>
                <w:color w:val="000000"/>
              </w:rPr>
              <w:t>I know the mean of a set of repeated measurements is the best estimate of the ‘true’ value of the quantity being measured.</w:t>
            </w:r>
          </w:p>
        </w:tc>
        <w:tc>
          <w:tcPr>
            <w:tcW w:w="425" w:type="dxa"/>
            <w:tcBorders>
              <w:bottom w:val="single" w:sz="4" w:space="0" w:color="auto"/>
            </w:tcBorders>
          </w:tcPr>
          <w:p w:rsidR="008730E5" w:rsidRPr="001C763A" w:rsidRDefault="008730E5" w:rsidP="00D63AF1">
            <w:pPr>
              <w:pStyle w:val="Default"/>
              <w:spacing w:before="0"/>
              <w:rPr>
                <w:rFonts w:asciiTheme="minorHAnsi" w:hAnsiTheme="minorHAnsi"/>
              </w:rPr>
            </w:pP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rPr>
          <w:cantSplit/>
        </w:trPr>
        <w:tc>
          <w:tcPr>
            <w:tcW w:w="710" w:type="dxa"/>
            <w:tcBorders>
              <w:bottom w:val="single" w:sz="4" w:space="0" w:color="auto"/>
            </w:tcBorders>
            <w:vAlign w:val="center"/>
          </w:tcPr>
          <w:p w:rsidR="008730E5" w:rsidRPr="001C763A" w:rsidRDefault="008730E5" w:rsidP="00D63AF1">
            <w:pPr>
              <w:pStyle w:val="Default"/>
              <w:spacing w:before="0"/>
              <w:rPr>
                <w:rFonts w:asciiTheme="minorHAnsi" w:hAnsiTheme="minorHAnsi"/>
              </w:rPr>
            </w:pPr>
            <w:r>
              <w:rPr>
                <w:rFonts w:asciiTheme="minorHAnsi" w:hAnsiTheme="minorHAnsi"/>
              </w:rPr>
              <w:t>k)</w:t>
            </w:r>
          </w:p>
        </w:tc>
        <w:tc>
          <w:tcPr>
            <w:tcW w:w="6804" w:type="dxa"/>
            <w:tcBorders>
              <w:bottom w:val="single" w:sz="4" w:space="0" w:color="auto"/>
            </w:tcBorders>
            <w:vAlign w:val="center"/>
          </w:tcPr>
          <w:p w:rsidR="008730E5" w:rsidRPr="00BE22BF" w:rsidRDefault="008730E5" w:rsidP="00D63AF1">
            <w:pPr>
              <w:spacing w:before="0"/>
              <w:rPr>
                <w:rFonts w:ascii="Calibri" w:hAnsi="Calibri"/>
                <w:color w:val="000000"/>
              </w:rPr>
            </w:pPr>
            <w:r>
              <w:rPr>
                <w:rFonts w:ascii="Calibri" w:hAnsi="Calibri"/>
                <w:color w:val="000000"/>
              </w:rPr>
              <w:t>I know that when systematic uncertainties are present they offset the mean value</w:t>
            </w:r>
          </w:p>
        </w:tc>
        <w:tc>
          <w:tcPr>
            <w:tcW w:w="425" w:type="dxa"/>
            <w:tcBorders>
              <w:bottom w:val="single" w:sz="4" w:space="0" w:color="auto"/>
            </w:tcBorders>
          </w:tcPr>
          <w:p w:rsidR="008730E5" w:rsidRPr="001C763A" w:rsidRDefault="008730E5" w:rsidP="00D63AF1">
            <w:pPr>
              <w:pStyle w:val="Default"/>
              <w:spacing w:before="0"/>
              <w:rPr>
                <w:rFonts w:asciiTheme="minorHAnsi" w:hAnsiTheme="minorHAnsi"/>
              </w:rPr>
            </w:pP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rPr>
          <w:cantSplit/>
        </w:trPr>
        <w:tc>
          <w:tcPr>
            <w:tcW w:w="710" w:type="dxa"/>
            <w:tcBorders>
              <w:bottom w:val="single" w:sz="4" w:space="0" w:color="auto"/>
            </w:tcBorders>
            <w:vAlign w:val="center"/>
          </w:tcPr>
          <w:p w:rsidR="008730E5" w:rsidRPr="001C763A" w:rsidRDefault="008730E5" w:rsidP="00D63AF1">
            <w:pPr>
              <w:pStyle w:val="Default"/>
              <w:spacing w:before="0"/>
              <w:rPr>
                <w:rFonts w:asciiTheme="minorHAnsi" w:hAnsiTheme="minorHAnsi"/>
              </w:rPr>
            </w:pPr>
            <w:r>
              <w:rPr>
                <w:rFonts w:asciiTheme="minorHAnsi" w:hAnsiTheme="minorHAnsi"/>
              </w:rPr>
              <w:t>l)</w:t>
            </w:r>
          </w:p>
        </w:tc>
        <w:tc>
          <w:tcPr>
            <w:tcW w:w="6804" w:type="dxa"/>
            <w:tcBorders>
              <w:bottom w:val="single" w:sz="4" w:space="0" w:color="auto"/>
            </w:tcBorders>
            <w:vAlign w:val="center"/>
          </w:tcPr>
          <w:p w:rsidR="008730E5" w:rsidRPr="00BE22BF" w:rsidRDefault="008730E5" w:rsidP="00D63AF1">
            <w:pPr>
              <w:spacing w:before="0"/>
              <w:rPr>
                <w:rFonts w:ascii="Calibri" w:hAnsi="Calibri"/>
                <w:color w:val="000000"/>
              </w:rPr>
            </w:pPr>
            <w:r>
              <w:rPr>
                <w:rFonts w:ascii="Calibri" w:hAnsi="Calibri"/>
                <w:color w:val="000000"/>
              </w:rPr>
              <w:t>I know when mean values are used; the approximate random uncertainty should be calculated.</w:t>
            </w:r>
          </w:p>
        </w:tc>
        <w:tc>
          <w:tcPr>
            <w:tcW w:w="425" w:type="dxa"/>
            <w:tcBorders>
              <w:bottom w:val="single" w:sz="4" w:space="0" w:color="auto"/>
            </w:tcBorders>
          </w:tcPr>
          <w:p w:rsidR="008730E5" w:rsidRPr="001C763A" w:rsidRDefault="008730E5" w:rsidP="00D63AF1">
            <w:pPr>
              <w:pStyle w:val="Default"/>
              <w:spacing w:before="0"/>
              <w:rPr>
                <w:rFonts w:asciiTheme="minorHAnsi" w:hAnsiTheme="minorHAnsi"/>
              </w:rPr>
            </w:pP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rPr>
          <w:cantSplit/>
        </w:trPr>
        <w:tc>
          <w:tcPr>
            <w:tcW w:w="710" w:type="dxa"/>
            <w:tcBorders>
              <w:bottom w:val="single" w:sz="4" w:space="0" w:color="auto"/>
            </w:tcBorders>
            <w:vAlign w:val="center"/>
          </w:tcPr>
          <w:p w:rsidR="008730E5" w:rsidRDefault="008730E5" w:rsidP="00D63AF1">
            <w:pPr>
              <w:pStyle w:val="Default"/>
              <w:spacing w:before="0"/>
              <w:rPr>
                <w:rFonts w:asciiTheme="minorHAnsi" w:hAnsiTheme="minorHAnsi"/>
              </w:rPr>
            </w:pPr>
            <w:r>
              <w:rPr>
                <w:rFonts w:asciiTheme="minorHAnsi" w:hAnsiTheme="minorHAnsi"/>
              </w:rPr>
              <w:t>m)</w:t>
            </w:r>
          </w:p>
        </w:tc>
        <w:tc>
          <w:tcPr>
            <w:tcW w:w="6804" w:type="dxa"/>
            <w:tcBorders>
              <w:bottom w:val="single" w:sz="4" w:space="0" w:color="auto"/>
            </w:tcBorders>
            <w:vAlign w:val="center"/>
          </w:tcPr>
          <w:p w:rsidR="008730E5" w:rsidRDefault="008730E5" w:rsidP="00D63AF1">
            <w:pPr>
              <w:spacing w:before="0"/>
              <w:rPr>
                <w:rFonts w:ascii="Calibri" w:hAnsi="Calibri"/>
                <w:color w:val="000000"/>
              </w:rPr>
            </w:pPr>
            <w:r>
              <w:rPr>
                <w:rFonts w:ascii="Calibri" w:hAnsi="Calibri"/>
                <w:color w:val="000000"/>
              </w:rPr>
              <w:t>I can correctly calculate, use and identify uncertainties during data analysis.</w:t>
            </w:r>
          </w:p>
        </w:tc>
        <w:tc>
          <w:tcPr>
            <w:tcW w:w="425" w:type="dxa"/>
            <w:tcBorders>
              <w:bottom w:val="single" w:sz="4" w:space="0" w:color="auto"/>
            </w:tcBorders>
          </w:tcPr>
          <w:p w:rsidR="008730E5" w:rsidRPr="001C763A" w:rsidRDefault="008730E5" w:rsidP="00D63AF1">
            <w:pPr>
              <w:pStyle w:val="Default"/>
              <w:spacing w:before="0"/>
              <w:rPr>
                <w:rFonts w:asciiTheme="minorHAnsi" w:hAnsiTheme="minorHAnsi"/>
              </w:rPr>
            </w:pP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rPr>
          <w:cantSplit/>
        </w:trPr>
        <w:tc>
          <w:tcPr>
            <w:tcW w:w="710" w:type="dxa"/>
            <w:tcBorders>
              <w:bottom w:val="single" w:sz="4" w:space="0" w:color="auto"/>
            </w:tcBorders>
            <w:vAlign w:val="center"/>
          </w:tcPr>
          <w:p w:rsidR="008730E5" w:rsidRDefault="008730E5" w:rsidP="00D63AF1">
            <w:pPr>
              <w:pStyle w:val="Default"/>
              <w:spacing w:before="0"/>
              <w:rPr>
                <w:rFonts w:asciiTheme="minorHAnsi" w:hAnsiTheme="minorHAnsi"/>
              </w:rPr>
            </w:pPr>
            <w:r>
              <w:rPr>
                <w:rFonts w:asciiTheme="minorHAnsi" w:hAnsiTheme="minorHAnsi"/>
              </w:rPr>
              <w:t>n)</w:t>
            </w:r>
          </w:p>
        </w:tc>
        <w:tc>
          <w:tcPr>
            <w:tcW w:w="6804" w:type="dxa"/>
            <w:tcBorders>
              <w:bottom w:val="single" w:sz="4" w:space="0" w:color="auto"/>
            </w:tcBorders>
            <w:vAlign w:val="center"/>
          </w:tcPr>
          <w:p w:rsidR="008730E5" w:rsidRDefault="008730E5" w:rsidP="00D63AF1">
            <w:pPr>
              <w:spacing w:before="0"/>
              <w:rPr>
                <w:rFonts w:ascii="Calibri" w:hAnsi="Calibri"/>
                <w:color w:val="000000"/>
              </w:rPr>
            </w:pPr>
            <w:r>
              <w:rPr>
                <w:rFonts w:ascii="Calibri" w:hAnsi="Calibri"/>
                <w:color w:val="000000"/>
              </w:rPr>
              <w:t>I know that w</w:t>
            </w:r>
            <w:r w:rsidRPr="00BE22BF">
              <w:rPr>
                <w:rFonts w:ascii="Calibri" w:hAnsi="Calibri"/>
                <w:color w:val="000000"/>
              </w:rPr>
              <w:t>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c>
          <w:tcPr>
            <w:tcW w:w="425" w:type="dxa"/>
            <w:tcBorders>
              <w:bottom w:val="single" w:sz="4" w:space="0" w:color="auto"/>
            </w:tcBorders>
          </w:tcPr>
          <w:p w:rsidR="008730E5" w:rsidRPr="001C763A" w:rsidRDefault="008730E5" w:rsidP="00D63AF1">
            <w:pPr>
              <w:pStyle w:val="Default"/>
              <w:spacing w:before="0"/>
              <w:rPr>
                <w:rFonts w:asciiTheme="minorHAnsi" w:hAnsiTheme="minorHAnsi"/>
              </w:rPr>
            </w:pP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rsidTr="00AB6FE6">
        <w:trPr>
          <w:cantSplit/>
        </w:trPr>
        <w:tc>
          <w:tcPr>
            <w:tcW w:w="710" w:type="dxa"/>
            <w:tcBorders>
              <w:bottom w:val="single" w:sz="4" w:space="0" w:color="auto"/>
            </w:tcBorders>
            <w:vAlign w:val="center"/>
          </w:tcPr>
          <w:p w:rsidR="008730E5" w:rsidRDefault="008730E5" w:rsidP="00D63AF1">
            <w:pPr>
              <w:pStyle w:val="Default"/>
              <w:spacing w:before="0"/>
              <w:rPr>
                <w:rFonts w:asciiTheme="minorHAnsi" w:hAnsiTheme="minorHAnsi"/>
              </w:rPr>
            </w:pPr>
            <w:r>
              <w:rPr>
                <w:rFonts w:asciiTheme="minorHAnsi" w:hAnsiTheme="minorHAnsi"/>
              </w:rPr>
              <w:t>o)</w:t>
            </w:r>
          </w:p>
        </w:tc>
        <w:tc>
          <w:tcPr>
            <w:tcW w:w="6804" w:type="dxa"/>
            <w:tcBorders>
              <w:bottom w:val="single" w:sz="4" w:space="0" w:color="auto"/>
            </w:tcBorders>
            <w:vAlign w:val="center"/>
          </w:tcPr>
          <w:p w:rsidR="008730E5" w:rsidRDefault="008730E5" w:rsidP="00D63AF1">
            <w:pPr>
              <w:spacing w:before="0"/>
              <w:rPr>
                <w:rFonts w:ascii="Calibri" w:hAnsi="Calibri"/>
                <w:color w:val="000000"/>
              </w:rPr>
            </w:pPr>
            <w:r w:rsidRPr="00BE22BF">
              <w:rPr>
                <w:rFonts w:ascii="Calibri" w:hAnsi="Calibri"/>
                <w:color w:val="000000"/>
              </w:rPr>
              <w:t>I can express the numerical result of an experiment in the form final value ±uncertainty.</w:t>
            </w:r>
          </w:p>
        </w:tc>
        <w:tc>
          <w:tcPr>
            <w:tcW w:w="425" w:type="dxa"/>
            <w:tcBorders>
              <w:bottom w:val="single" w:sz="4" w:space="0" w:color="auto"/>
            </w:tcBorders>
          </w:tcPr>
          <w:p w:rsidR="008730E5" w:rsidRPr="001C763A" w:rsidRDefault="008730E5" w:rsidP="00D63AF1">
            <w:pPr>
              <w:pStyle w:val="Default"/>
              <w:spacing w:before="0"/>
              <w:rPr>
                <w:rFonts w:asciiTheme="minorHAnsi" w:hAnsiTheme="minorHAnsi"/>
              </w:rPr>
            </w:pP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rsidR="00841A36" w:rsidRDefault="00841A36" w:rsidP="00841A36">
      <w:pPr>
        <w:spacing w:before="0" w:after="0"/>
      </w:pPr>
    </w:p>
    <w:p w:rsidR="008730E5" w:rsidRDefault="008730E5">
      <w:r>
        <w:br w:type="page"/>
      </w:r>
    </w:p>
    <w:p w:rsidR="00841A36" w:rsidRDefault="00841A36" w:rsidP="00CE25A8">
      <w:pPr>
        <w:pStyle w:val="Heading1"/>
      </w:pPr>
      <w:r w:rsidRPr="00CE25A8">
        <w:lastRenderedPageBreak/>
        <w:t>Units Prefixes and Scientific Notation</w:t>
      </w:r>
    </w:p>
    <w:p w:rsidR="00D76CF0" w:rsidRPr="00D76CF0" w:rsidRDefault="00D76CF0" w:rsidP="00D76CF0">
      <w:pPr>
        <w:rPr>
          <w:sz w:val="16"/>
          <w:szCs w:val="16"/>
        </w:rPr>
      </w:pPr>
    </w:p>
    <w:tbl>
      <w:tblPr>
        <w:tblW w:w="1006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68"/>
        <w:gridCol w:w="7371"/>
        <w:gridCol w:w="425"/>
        <w:gridCol w:w="567"/>
        <w:gridCol w:w="567"/>
        <w:gridCol w:w="567"/>
      </w:tblGrid>
      <w:tr w:rsidR="00AB6FE6" w:rsidRPr="00A62BB7" w:rsidTr="00D1718D">
        <w:trPr>
          <w:cantSplit/>
          <w:trHeight w:val="536"/>
          <w:tblHeader/>
        </w:trPr>
        <w:tc>
          <w:tcPr>
            <w:tcW w:w="568"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rsidR="00AB6FE6" w:rsidRPr="00D76CF0" w:rsidRDefault="00AB6FE6"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rsidR="00AB6FE6" w:rsidRPr="00D76CF0" w:rsidRDefault="00AB6FE6"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rsidR="00AB6FE6"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rsidR="00AB6FE6" w:rsidRPr="00D76CF0" w:rsidRDefault="00AB6FE6" w:rsidP="00841A36">
            <w:pPr>
              <w:spacing w:before="0" w:after="0"/>
              <w:rPr>
                <w:rFonts w:ascii="Comic Sans MS" w:hAnsi="Comic Sans MS" w:cs="Comic Sans MS"/>
                <w:bCs/>
                <w:color w:val="000000"/>
                <w:szCs w:val="24"/>
              </w:rPr>
            </w:pPr>
            <w:r w:rsidRPr="00D76CF0">
              <w:rPr>
                <w:b/>
                <w:szCs w:val="24"/>
                <w:u w:color="FFFF00"/>
              </w:rPr>
              <w:t>Traffic Light</w:t>
            </w:r>
          </w:p>
        </w:tc>
      </w:tr>
      <w:tr w:rsidR="00AB6FE6" w:rsidRPr="00A62BB7" w:rsidTr="00AB6FE6">
        <w:trPr>
          <w:trHeight w:val="360"/>
        </w:trPr>
        <w:tc>
          <w:tcPr>
            <w:tcW w:w="568" w:type="dxa"/>
            <w:tcBorders>
              <w:top w:val="single" w:sz="4" w:space="0" w:color="auto"/>
            </w:tcBorders>
          </w:tcPr>
          <w:p w:rsidR="00AB6FE6" w:rsidRPr="00032659" w:rsidRDefault="00AB6FE6" w:rsidP="007D6AFF">
            <w:pPr>
              <w:spacing w:before="120" w:after="0"/>
              <w:rPr>
                <w:rFonts w:ascii="Comic Sans MS" w:hAnsi="Comic Sans MS" w:cs="Comic Sans MS"/>
                <w:bCs/>
                <w:color w:val="000000"/>
              </w:rPr>
            </w:pPr>
            <w:r>
              <w:rPr>
                <w:rFonts w:ascii="Comic Sans MS" w:hAnsi="Comic Sans MS" w:cs="Comic Sans MS"/>
                <w:bCs/>
                <w:color w:val="000000"/>
              </w:rPr>
              <w:t>2.</w:t>
            </w:r>
          </w:p>
        </w:tc>
        <w:tc>
          <w:tcPr>
            <w:tcW w:w="7371" w:type="dxa"/>
            <w:tcBorders>
              <w:top w:val="single" w:sz="4" w:space="0" w:color="auto"/>
            </w:tcBorders>
          </w:tcPr>
          <w:p w:rsidR="00AB6FE6" w:rsidRPr="00032659" w:rsidRDefault="00AB6FE6" w:rsidP="007D6AFF">
            <w:pPr>
              <w:spacing w:before="120" w:after="0"/>
              <w:rPr>
                <w:rFonts w:cs="Comic Sans MS"/>
                <w:b/>
                <w:bCs/>
                <w:color w:val="000000"/>
                <w:sz w:val="28"/>
                <w:szCs w:val="28"/>
              </w:rPr>
            </w:pPr>
            <w:r w:rsidRPr="00032659">
              <w:rPr>
                <w:rFonts w:cs="Arial"/>
                <w:b/>
                <w:bCs/>
                <w:color w:val="000000"/>
                <w:sz w:val="28"/>
                <w:szCs w:val="28"/>
              </w:rPr>
              <w:t>Units, prefixes and scientific notation</w:t>
            </w:r>
          </w:p>
        </w:tc>
        <w:tc>
          <w:tcPr>
            <w:tcW w:w="425" w:type="dxa"/>
            <w:tcBorders>
              <w:top w:val="single" w:sz="4" w:space="0" w:color="auto"/>
            </w:tcBorders>
          </w:tcPr>
          <w:p w:rsidR="00AB6FE6" w:rsidRPr="00802457" w:rsidRDefault="00AB6FE6" w:rsidP="00841A36">
            <w:pPr>
              <w:spacing w:before="0" w:after="0"/>
              <w:rPr>
                <w:rFonts w:ascii="Comic Sans MS" w:hAnsi="Comic Sans MS" w:cs="Comic Sans MS"/>
                <w:bCs/>
                <w:color w:val="000000"/>
              </w:rPr>
            </w:pPr>
          </w:p>
        </w:tc>
        <w:tc>
          <w:tcPr>
            <w:tcW w:w="1134" w:type="dxa"/>
            <w:gridSpan w:val="2"/>
            <w:tcBorders>
              <w:top w:val="single" w:sz="4" w:space="0" w:color="auto"/>
            </w:tcBorders>
          </w:tcPr>
          <w:p w:rsidR="00AB6FE6" w:rsidRPr="00802457" w:rsidRDefault="00AB6FE6" w:rsidP="00841A36">
            <w:pPr>
              <w:spacing w:before="0" w:after="0"/>
              <w:rPr>
                <w:rFonts w:ascii="Comic Sans MS" w:hAnsi="Comic Sans MS" w:cs="Comic Sans MS"/>
                <w:bCs/>
                <w:color w:val="000000"/>
              </w:rPr>
            </w:pPr>
          </w:p>
        </w:tc>
        <w:tc>
          <w:tcPr>
            <w:tcW w:w="567" w:type="dxa"/>
            <w:tcBorders>
              <w:top w:val="single" w:sz="4" w:space="0" w:color="auto"/>
            </w:tcBorders>
          </w:tcPr>
          <w:p w:rsidR="00AB6FE6" w:rsidRPr="00802457" w:rsidRDefault="00AB6FE6" w:rsidP="00841A36">
            <w:pPr>
              <w:spacing w:before="0" w:after="0"/>
              <w:rPr>
                <w:rFonts w:ascii="Comic Sans MS" w:hAnsi="Comic Sans MS" w:cs="Comic Sans MS"/>
                <w:bCs/>
                <w:color w:val="000000"/>
              </w:rPr>
            </w:pPr>
          </w:p>
        </w:tc>
      </w:tr>
      <w:tr w:rsidR="00AB6FE6" w:rsidRPr="00BE22BF" w:rsidTr="001436E4">
        <w:trPr>
          <w:trHeight w:val="360"/>
        </w:trPr>
        <w:tc>
          <w:tcPr>
            <w:tcW w:w="568" w:type="dxa"/>
            <w:vAlign w:val="center"/>
          </w:tcPr>
          <w:p w:rsidR="00AB6FE6" w:rsidRPr="001665A3" w:rsidRDefault="00AB6FE6" w:rsidP="00841A36">
            <w:pPr>
              <w:spacing w:before="0" w:after="0"/>
              <w:rPr>
                <w:rFonts w:cs="Arial"/>
                <w:color w:val="000000"/>
                <w:szCs w:val="24"/>
              </w:rPr>
            </w:pPr>
            <w:r w:rsidRPr="001665A3">
              <w:rPr>
                <w:rFonts w:cs="Arial"/>
                <w:color w:val="000000"/>
                <w:szCs w:val="24"/>
              </w:rPr>
              <w:t>a)</w:t>
            </w:r>
          </w:p>
        </w:tc>
        <w:tc>
          <w:tcPr>
            <w:tcW w:w="7371" w:type="dxa"/>
            <w:noWrap/>
            <w:vAlign w:val="center"/>
          </w:tcPr>
          <w:p w:rsidR="00AB6FE6" w:rsidRPr="00BE22BF" w:rsidRDefault="00AB6FE6" w:rsidP="00841A36">
            <w:pPr>
              <w:spacing w:before="0" w:after="0"/>
              <w:rPr>
                <w:rFonts w:cs="Arial"/>
                <w:color w:val="000000"/>
              </w:rPr>
            </w:pPr>
            <w:r w:rsidRPr="00BE22BF">
              <w:rPr>
                <w:rFonts w:cs="Arial"/>
                <w:color w:val="000000"/>
              </w:rPr>
              <w:t>I know the units for all of the physical quantities used in this unit.</w:t>
            </w:r>
          </w:p>
        </w:tc>
        <w:tc>
          <w:tcPr>
            <w:tcW w:w="425" w:type="dxa"/>
            <w:vAlign w:val="center"/>
          </w:tcPr>
          <w:p w:rsidR="00AB6FE6" w:rsidRPr="00BE22BF" w:rsidRDefault="00AB6FE6" w:rsidP="00841A36">
            <w:pPr>
              <w:spacing w:before="0" w:after="0"/>
              <w:rPr>
                <w:rFonts w:cs="AppleColorEmoji"/>
              </w:rPr>
            </w:pPr>
          </w:p>
        </w:tc>
        <w:tc>
          <w:tcPr>
            <w:tcW w:w="567" w:type="dxa"/>
            <w:vAlign w:val="center"/>
          </w:tcPr>
          <w:p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rsidTr="001436E4">
        <w:trPr>
          <w:trHeight w:val="360"/>
        </w:trPr>
        <w:tc>
          <w:tcPr>
            <w:tcW w:w="568" w:type="dxa"/>
            <w:vAlign w:val="center"/>
          </w:tcPr>
          <w:p w:rsidR="00AB6FE6" w:rsidRPr="001665A3" w:rsidRDefault="00AB6FE6" w:rsidP="00841A36">
            <w:pPr>
              <w:spacing w:before="0" w:after="0"/>
              <w:rPr>
                <w:rFonts w:cs="Arial"/>
                <w:color w:val="000000"/>
                <w:szCs w:val="24"/>
              </w:rPr>
            </w:pPr>
            <w:r w:rsidRPr="001665A3">
              <w:rPr>
                <w:rFonts w:cs="Arial"/>
                <w:color w:val="000000"/>
                <w:szCs w:val="24"/>
              </w:rPr>
              <w:t>b)</w:t>
            </w:r>
          </w:p>
        </w:tc>
        <w:tc>
          <w:tcPr>
            <w:tcW w:w="7371" w:type="dxa"/>
            <w:noWrap/>
            <w:vAlign w:val="center"/>
          </w:tcPr>
          <w:p w:rsidR="00AB6FE6" w:rsidRPr="00BE22BF" w:rsidRDefault="00AB6FE6" w:rsidP="00F40BEA">
            <w:pPr>
              <w:spacing w:before="0" w:after="0"/>
              <w:rPr>
                <w:rFonts w:cs="Arial"/>
                <w:color w:val="000000"/>
              </w:rPr>
            </w:pPr>
            <w:r w:rsidRPr="00BE22BF">
              <w:rPr>
                <w:rFonts w:cs="Arial"/>
                <w:color w:val="000000"/>
              </w:rPr>
              <w:t xml:space="preserve">I can use the prefixes: </w:t>
            </w:r>
            <w:r w:rsidRPr="00BE22BF">
              <w:t xml:space="preserve"> </w:t>
            </w:r>
            <w:r w:rsidRPr="00BE22BF">
              <w:rPr>
                <w:rFonts w:cs="Arial"/>
                <w:color w:val="000000"/>
              </w:rPr>
              <w:t>pico (p), nano (n), micro (μ), milli (m), kilo (k), mega (M), giga (G) and tera (T).</w:t>
            </w:r>
          </w:p>
        </w:tc>
        <w:tc>
          <w:tcPr>
            <w:tcW w:w="425" w:type="dxa"/>
            <w:vAlign w:val="center"/>
          </w:tcPr>
          <w:p w:rsidR="00AB6FE6" w:rsidRPr="00BE22BF" w:rsidRDefault="00AB6FE6" w:rsidP="00841A36">
            <w:pPr>
              <w:spacing w:before="0" w:after="0"/>
              <w:rPr>
                <w:rFonts w:cs="AppleColorEmoji"/>
              </w:rPr>
            </w:pPr>
          </w:p>
        </w:tc>
        <w:tc>
          <w:tcPr>
            <w:tcW w:w="567" w:type="dxa"/>
            <w:vAlign w:val="center"/>
          </w:tcPr>
          <w:p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rsidTr="001436E4">
        <w:trPr>
          <w:trHeight w:val="360"/>
        </w:trPr>
        <w:tc>
          <w:tcPr>
            <w:tcW w:w="568" w:type="dxa"/>
            <w:vAlign w:val="center"/>
          </w:tcPr>
          <w:p w:rsidR="00AB6FE6" w:rsidRPr="001665A3" w:rsidRDefault="00AB6FE6" w:rsidP="00841A36">
            <w:pPr>
              <w:spacing w:before="0" w:after="0"/>
              <w:rPr>
                <w:rFonts w:cs="Arial"/>
                <w:color w:val="000000"/>
                <w:szCs w:val="24"/>
              </w:rPr>
            </w:pPr>
            <w:r w:rsidRPr="001665A3">
              <w:rPr>
                <w:rFonts w:cs="Arial"/>
                <w:color w:val="000000"/>
                <w:szCs w:val="24"/>
              </w:rPr>
              <w:t>c)</w:t>
            </w:r>
          </w:p>
        </w:tc>
        <w:tc>
          <w:tcPr>
            <w:tcW w:w="7371" w:type="dxa"/>
            <w:noWrap/>
            <w:vAlign w:val="center"/>
          </w:tcPr>
          <w:p w:rsidR="00AB6FE6" w:rsidRPr="00BE22BF" w:rsidRDefault="00AB6FE6" w:rsidP="00841A36">
            <w:pPr>
              <w:spacing w:before="0" w:after="0"/>
              <w:rPr>
                <w:rFonts w:cs="Arial"/>
                <w:color w:val="000000"/>
              </w:rPr>
            </w:pPr>
            <w:r w:rsidRPr="00BE22BF">
              <w:rPr>
                <w:rFonts w:cs="Arial"/>
                <w:color w:val="000000"/>
              </w:rPr>
              <w:t>I can give an appropriate number of significant figures</w:t>
            </w:r>
            <w:r>
              <w:rPr>
                <w:rFonts w:cs="Arial"/>
                <w:color w:val="000000"/>
              </w:rPr>
              <w:t xml:space="preserve"> when carrying out calculations. </w:t>
            </w:r>
            <w:r w:rsidRPr="00BE22BF">
              <w:rPr>
                <w:rFonts w:cs="Arial"/>
                <w:color w:val="000000"/>
              </w:rPr>
              <w:t>(This means that the final answer can have no more significant figures than the value with least number of significant figures used in the calculation).</w:t>
            </w:r>
          </w:p>
        </w:tc>
        <w:tc>
          <w:tcPr>
            <w:tcW w:w="425" w:type="dxa"/>
            <w:vAlign w:val="center"/>
          </w:tcPr>
          <w:p w:rsidR="00AB6FE6" w:rsidRPr="00BE22BF" w:rsidRDefault="00AB6FE6" w:rsidP="00841A36">
            <w:pPr>
              <w:spacing w:before="0" w:after="0"/>
              <w:rPr>
                <w:rFonts w:cs="AppleColorEmoji"/>
              </w:rPr>
            </w:pPr>
          </w:p>
        </w:tc>
        <w:tc>
          <w:tcPr>
            <w:tcW w:w="567" w:type="dxa"/>
            <w:vAlign w:val="center"/>
          </w:tcPr>
          <w:p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rsidTr="001436E4">
        <w:trPr>
          <w:trHeight w:val="360"/>
        </w:trPr>
        <w:tc>
          <w:tcPr>
            <w:tcW w:w="568" w:type="dxa"/>
            <w:vAlign w:val="center"/>
          </w:tcPr>
          <w:p w:rsidR="00AB6FE6" w:rsidRPr="001665A3" w:rsidRDefault="00AB6FE6" w:rsidP="00841A36">
            <w:pPr>
              <w:spacing w:before="0" w:after="0"/>
              <w:rPr>
                <w:rFonts w:cs="Arial"/>
                <w:color w:val="000000"/>
                <w:szCs w:val="24"/>
              </w:rPr>
            </w:pPr>
            <w:r w:rsidRPr="001665A3">
              <w:rPr>
                <w:rFonts w:cs="Arial"/>
                <w:color w:val="000000"/>
                <w:szCs w:val="24"/>
              </w:rPr>
              <w:t>d)</w:t>
            </w:r>
          </w:p>
        </w:tc>
        <w:tc>
          <w:tcPr>
            <w:tcW w:w="7371" w:type="dxa"/>
            <w:noWrap/>
            <w:vAlign w:val="center"/>
          </w:tcPr>
          <w:p w:rsidR="00AB6FE6" w:rsidRPr="00BE22BF" w:rsidRDefault="00AB6FE6" w:rsidP="00841A36">
            <w:pPr>
              <w:spacing w:before="0" w:after="0"/>
              <w:rPr>
                <w:rFonts w:cs="Arial"/>
                <w:color w:val="000000"/>
              </w:rPr>
            </w:pPr>
            <w:r w:rsidRPr="00BE22BF">
              <w:rPr>
                <w:rFonts w:cs="Arial"/>
                <w:color w:val="000000"/>
              </w:rPr>
              <w:t>I can use scientific notation when large and small numbers are used in calculations.</w:t>
            </w:r>
          </w:p>
        </w:tc>
        <w:tc>
          <w:tcPr>
            <w:tcW w:w="425" w:type="dxa"/>
            <w:vAlign w:val="center"/>
          </w:tcPr>
          <w:p w:rsidR="00AB6FE6" w:rsidRPr="00BE22BF" w:rsidRDefault="00AB6FE6" w:rsidP="00841A36">
            <w:pPr>
              <w:spacing w:before="0" w:after="0"/>
              <w:rPr>
                <w:rFonts w:cs="AppleColorEmoji"/>
              </w:rPr>
            </w:pPr>
          </w:p>
        </w:tc>
        <w:tc>
          <w:tcPr>
            <w:tcW w:w="567" w:type="dxa"/>
            <w:vAlign w:val="center"/>
          </w:tcPr>
          <w:p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bl>
    <w:p w:rsidR="00841A36" w:rsidRDefault="00841A36" w:rsidP="00841A36">
      <w:pPr>
        <w:pStyle w:val="Header"/>
        <w:spacing w:before="0" w:after="0"/>
        <w:rPr>
          <w:rFonts w:cs="Lucida Grande"/>
          <w:b/>
          <w:color w:val="808080" w:themeColor="background1" w:themeShade="80"/>
          <w:sz w:val="32"/>
          <w:szCs w:val="32"/>
        </w:rPr>
      </w:pPr>
    </w:p>
    <w:p w:rsidR="00EA7FE8" w:rsidRDefault="00EA7FE8" w:rsidP="00CC60FF">
      <w:pPr>
        <w:pStyle w:val="Heading1"/>
      </w:pPr>
      <w:r w:rsidRPr="00EE06E1">
        <w:t xml:space="preserve">Our Dynamic Universe </w:t>
      </w:r>
      <w:r w:rsidR="00F40BEA">
        <w:t xml:space="preserve">     </w:t>
      </w:r>
      <w:r w:rsidRPr="00EE06E1">
        <w:t>(start:________end: ________ )</w:t>
      </w:r>
    </w:p>
    <w:p w:rsidR="00D76CF0" w:rsidRPr="00D76CF0" w:rsidRDefault="00D76CF0" w:rsidP="00D76CF0"/>
    <w:tbl>
      <w:tblPr>
        <w:tblStyle w:val="TableGrid"/>
        <w:tblW w:w="10065" w:type="dxa"/>
        <w:tblInd w:w="-318" w:type="dxa"/>
        <w:tblLayout w:type="fixed"/>
        <w:tblLook w:val="04A0" w:firstRow="1" w:lastRow="0" w:firstColumn="1" w:lastColumn="0" w:noHBand="0" w:noVBand="1"/>
      </w:tblPr>
      <w:tblGrid>
        <w:gridCol w:w="568"/>
        <w:gridCol w:w="7371"/>
        <w:gridCol w:w="425"/>
        <w:gridCol w:w="567"/>
        <w:gridCol w:w="567"/>
        <w:gridCol w:w="567"/>
      </w:tblGrid>
      <w:tr w:rsidR="00D76CF0" w:rsidRPr="005634A2" w:rsidTr="00D76CF0">
        <w:trPr>
          <w:trHeight w:val="499"/>
          <w:tblHeader/>
        </w:trPr>
        <w:tc>
          <w:tcPr>
            <w:tcW w:w="568" w:type="dxa"/>
            <w:tcBorders>
              <w:top w:val="single" w:sz="4" w:space="0" w:color="auto"/>
              <w:left w:val="single" w:sz="4" w:space="0" w:color="auto"/>
              <w:right w:val="single" w:sz="4" w:space="0" w:color="auto"/>
            </w:tcBorders>
            <w:shd w:val="clear" w:color="auto" w:fill="FFD7E7" w:themeFill="accent1" w:themeFillTint="33"/>
            <w:vAlign w:val="center"/>
          </w:tcPr>
          <w:p w:rsidR="00D76CF0" w:rsidRPr="00D76CF0" w:rsidRDefault="00D76CF0"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right w:val="single" w:sz="4" w:space="0" w:color="auto"/>
            </w:tcBorders>
            <w:shd w:val="clear" w:color="auto" w:fill="FFD7E7" w:themeFill="accent1" w:themeFillTint="33"/>
            <w:vAlign w:val="center"/>
          </w:tcPr>
          <w:p w:rsidR="00D76CF0" w:rsidRPr="00D76CF0" w:rsidRDefault="00D76CF0"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right w:val="single" w:sz="4" w:space="0" w:color="auto"/>
            </w:tcBorders>
            <w:shd w:val="clear" w:color="auto" w:fill="FFD7E7" w:themeFill="accent1" w:themeFillTint="33"/>
            <w:vAlign w:val="center"/>
          </w:tcPr>
          <w:p w:rsidR="00D76CF0"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tcBorders>
            <w:shd w:val="clear" w:color="auto" w:fill="FFD7E7" w:themeFill="accent1" w:themeFillTint="33"/>
            <w:vAlign w:val="center"/>
          </w:tcPr>
          <w:p w:rsidR="00D76CF0" w:rsidRPr="00D76CF0" w:rsidRDefault="00D76CF0" w:rsidP="00861782">
            <w:pPr>
              <w:spacing w:before="0"/>
              <w:rPr>
                <w:rFonts w:ascii="Comic Sans MS" w:hAnsi="Comic Sans MS" w:cs="Comic Sans MS"/>
                <w:bCs/>
                <w:color w:val="000000"/>
                <w:szCs w:val="24"/>
              </w:rPr>
            </w:pPr>
            <w:r w:rsidRPr="00D76CF0">
              <w:rPr>
                <w:b/>
                <w:szCs w:val="24"/>
                <w:u w:color="FFFF00"/>
              </w:rPr>
              <w:t>Traffic Light</w:t>
            </w:r>
          </w:p>
        </w:tc>
      </w:tr>
      <w:tr w:rsidR="00D76CF0" w:rsidRPr="005634A2" w:rsidTr="00805F87">
        <w:tc>
          <w:tcPr>
            <w:tcW w:w="568" w:type="dxa"/>
            <w:vAlign w:val="center"/>
          </w:tcPr>
          <w:p w:rsidR="00D76CF0" w:rsidRPr="00076893" w:rsidRDefault="00D76CF0" w:rsidP="007D6AFF">
            <w:pPr>
              <w:spacing w:before="120"/>
              <w:rPr>
                <w:b/>
                <w:sz w:val="28"/>
                <w:szCs w:val="28"/>
                <w:u w:color="FFFF00"/>
              </w:rPr>
            </w:pPr>
            <w:r>
              <w:rPr>
                <w:b/>
                <w:sz w:val="28"/>
                <w:szCs w:val="28"/>
                <w:u w:color="FFFF00"/>
              </w:rPr>
              <w:t>3.</w:t>
            </w:r>
          </w:p>
        </w:tc>
        <w:tc>
          <w:tcPr>
            <w:tcW w:w="7371" w:type="dxa"/>
            <w:vAlign w:val="center"/>
          </w:tcPr>
          <w:p w:rsidR="00D76CF0" w:rsidRPr="00076893" w:rsidRDefault="00D76CF0" w:rsidP="007D6AFF">
            <w:pPr>
              <w:spacing w:before="120"/>
              <w:rPr>
                <w:b/>
                <w:sz w:val="28"/>
                <w:szCs w:val="28"/>
                <w:u w:color="FFFF00"/>
              </w:rPr>
            </w:pPr>
            <w:r w:rsidRPr="00076893">
              <w:rPr>
                <w:b/>
                <w:sz w:val="28"/>
                <w:szCs w:val="28"/>
                <w:u w:color="FFFF00"/>
              </w:rPr>
              <w:t xml:space="preserve">Equations of Motion </w:t>
            </w:r>
          </w:p>
        </w:tc>
        <w:tc>
          <w:tcPr>
            <w:tcW w:w="425" w:type="dxa"/>
            <w:textDirection w:val="tbRl"/>
            <w:vAlign w:val="center"/>
          </w:tcPr>
          <w:p w:rsidR="00D76CF0" w:rsidRPr="006A4A52" w:rsidRDefault="00D76CF0" w:rsidP="007006AD">
            <w:pPr>
              <w:spacing w:before="0"/>
              <w:ind w:left="113" w:right="113"/>
              <w:rPr>
                <w:rFonts w:ascii="Comic Sans MS" w:hAnsi="Comic Sans MS" w:cs="Comic Sans MS"/>
                <w:b/>
                <w:bCs/>
                <w:color w:val="000000"/>
              </w:rPr>
            </w:pPr>
          </w:p>
        </w:tc>
        <w:tc>
          <w:tcPr>
            <w:tcW w:w="1701" w:type="dxa"/>
            <w:gridSpan w:val="3"/>
            <w:vAlign w:val="center"/>
          </w:tcPr>
          <w:p w:rsidR="00D76CF0" w:rsidRPr="005634A2" w:rsidRDefault="00D76CF0" w:rsidP="007006AD">
            <w:pPr>
              <w:spacing w:before="0"/>
              <w:rPr>
                <w:u w:color="FFFF00"/>
              </w:rPr>
            </w:pPr>
          </w:p>
        </w:tc>
      </w:tr>
      <w:tr w:rsidR="00D76CF0" w:rsidRPr="005634A2" w:rsidTr="00805F87">
        <w:tc>
          <w:tcPr>
            <w:tcW w:w="568" w:type="dxa"/>
            <w:vAlign w:val="center"/>
          </w:tcPr>
          <w:p w:rsidR="00D76CF0" w:rsidRPr="00F40BEA" w:rsidRDefault="00D76CF0" w:rsidP="00F40BEA">
            <w:pPr>
              <w:spacing w:before="0"/>
              <w:rPr>
                <w:rFonts w:eastAsia="Times New Roman" w:cs="Lucida Grande"/>
                <w:szCs w:val="24"/>
              </w:rPr>
            </w:pPr>
            <w:r>
              <w:rPr>
                <w:rFonts w:eastAsia="Times New Roman" w:cs="Lucida Grande"/>
                <w:szCs w:val="24"/>
              </w:rPr>
              <w:t>e</w:t>
            </w:r>
            <w:r w:rsidRPr="00F40BEA">
              <w:rPr>
                <w:rFonts w:eastAsia="Times New Roman" w:cs="Lucida Grande"/>
                <w:szCs w:val="24"/>
              </w:rPr>
              <w:t>q</w:t>
            </w:r>
          </w:p>
        </w:tc>
        <w:tc>
          <w:tcPr>
            <w:tcW w:w="7371" w:type="dxa"/>
            <w:vAlign w:val="center"/>
          </w:tcPr>
          <w:p w:rsidR="00D76CF0" w:rsidRPr="00F40BEA" w:rsidRDefault="00D76CF0" w:rsidP="007006AD">
            <w:pPr>
              <w:spacing w:before="0"/>
              <w:rPr>
                <w:b/>
                <w:szCs w:val="24"/>
              </w:rPr>
            </w:pPr>
            <m:oMath>
              <m:r>
                <m:rPr>
                  <m:sty m:val="bi"/>
                </m:rPr>
                <w:rPr>
                  <w:rFonts w:ascii="Cambria Math" w:hAnsi="Cambria Math"/>
                  <w:szCs w:val="24"/>
                </w:rPr>
                <m:t>d=</m:t>
              </m:r>
              <m:acc>
                <m:accPr>
                  <m:chr m:val="̅"/>
                  <m:ctrlPr>
                    <w:rPr>
                      <w:rFonts w:ascii="Cambria Math" w:hAnsi="Cambria Math"/>
                      <w:szCs w:val="24"/>
                    </w:rPr>
                  </m:ctrlPr>
                </m:accPr>
                <m:e>
                  <m:r>
                    <m:rPr>
                      <m:sty m:val="bi"/>
                    </m:rPr>
                    <w:rPr>
                      <w:rFonts w:ascii="Cambria Math" w:hAnsi="Cambria Math"/>
                      <w:szCs w:val="24"/>
                    </w:rPr>
                    <m:t>v</m:t>
                  </m:r>
                </m:e>
              </m:acc>
              <m:r>
                <m:rPr>
                  <m:sty m:val="bi"/>
                </m:rPr>
                <w:rPr>
                  <w:rFonts w:ascii="Cambria Math" w:hAnsi="Cambria Math"/>
                  <w:szCs w:val="24"/>
                </w:rPr>
                <m:t>t,  s=</m:t>
              </m:r>
              <m:acc>
                <m:accPr>
                  <m:chr m:val="̅"/>
                  <m:ctrlPr>
                    <w:rPr>
                      <w:rFonts w:ascii="Cambria Math" w:hAnsi="Cambria Math"/>
                      <w:szCs w:val="24"/>
                    </w:rPr>
                  </m:ctrlPr>
                </m:accPr>
                <m:e>
                  <m:r>
                    <m:rPr>
                      <m:sty m:val="bi"/>
                    </m:rPr>
                    <w:rPr>
                      <w:rFonts w:ascii="Cambria Math" w:hAnsi="Cambria Math"/>
                      <w:szCs w:val="24"/>
                    </w:rPr>
                    <m:t>vt</m:t>
                  </m:r>
                </m:e>
              </m:acc>
              <m:r>
                <m:rPr>
                  <m:sty m:val="bi"/>
                </m:rPr>
                <w:rPr>
                  <w:rFonts w:ascii="Cambria Math" w:hAnsi="Cambria Math"/>
                  <w:szCs w:val="24"/>
                </w:rPr>
                <m:t xml:space="preserve"> ;   s</m:t>
              </m:r>
              <m:r>
                <m:rPr>
                  <m:sty m:val="b"/>
                </m:rPr>
                <w:rPr>
                  <w:rFonts w:ascii="Cambria Math" w:hAnsi="Cambria Math"/>
                  <w:szCs w:val="24"/>
                </w:rPr>
                <m:t>=</m:t>
              </m:r>
              <m:f>
                <m:fPr>
                  <m:ctrlPr>
                    <w:rPr>
                      <w:rFonts w:ascii="Cambria Math" w:hAnsi="Cambria Math"/>
                      <w:szCs w:val="24"/>
                    </w:rPr>
                  </m:ctrlPr>
                </m:fPr>
                <m:num>
                  <m:r>
                    <m:rPr>
                      <m:sty m:val="b"/>
                    </m:rPr>
                    <w:rPr>
                      <w:rFonts w:ascii="Cambria Math" w:hAnsi="Cambria Math"/>
                      <w:szCs w:val="24"/>
                    </w:rPr>
                    <m:t>1</m:t>
                  </m:r>
                </m:num>
                <m:den>
                  <m:r>
                    <m:rPr>
                      <m:sty m:val="b"/>
                    </m:rPr>
                    <w:rPr>
                      <w:rFonts w:ascii="Cambria Math" w:hAnsi="Cambria Math"/>
                      <w:szCs w:val="24"/>
                    </w:rPr>
                    <m:t>2</m:t>
                  </m:r>
                </m:den>
              </m:f>
              <m:d>
                <m:dPr>
                  <m:ctrlPr>
                    <w:rPr>
                      <w:rFonts w:ascii="Cambria Math" w:hAnsi="Cambria Math"/>
                      <w:szCs w:val="24"/>
                    </w:rPr>
                  </m:ctrlPr>
                </m:dPr>
                <m:e>
                  <m:r>
                    <m:rPr>
                      <m:sty m:val="bi"/>
                    </m:rPr>
                    <w:rPr>
                      <w:rFonts w:ascii="Cambria Math" w:hAnsi="Cambria Math"/>
                      <w:szCs w:val="24"/>
                    </w:rPr>
                    <m:t>u+v</m:t>
                  </m:r>
                </m:e>
              </m:d>
              <m:r>
                <m:rPr>
                  <m:sty m:val="bi"/>
                </m:rPr>
                <w:rPr>
                  <w:rFonts w:ascii="Cambria Math" w:hAnsi="Cambria Math"/>
                  <w:szCs w:val="24"/>
                </w:rPr>
                <m:t>t;</m:t>
              </m:r>
            </m:oMath>
            <w:r w:rsidRPr="00F40BEA">
              <w:rPr>
                <w:szCs w:val="24"/>
              </w:rPr>
              <w:t xml:space="preserve">      </w:t>
            </w:r>
            <w:r w:rsidRPr="00F40BEA">
              <w:rPr>
                <w:b/>
                <w:position w:val="-12"/>
                <w:szCs w:val="24"/>
              </w:rPr>
              <w:object w:dxaOrig="5380" w:dyaOrig="380">
                <v:shape id="_x0000_i1064" type="#_x0000_t75" style="width:261.75pt;height:18pt" o:ole="" fillcolor="window">
                  <v:imagedata r:id="rId94" o:title=""/>
                </v:shape>
                <o:OLEObject Type="Embed" ProgID="Equation.2" ShapeID="_x0000_i1064" DrawAspect="Content" ObjectID="_1589524144" r:id="rId95"/>
              </w:object>
            </w:r>
          </w:p>
        </w:tc>
        <w:tc>
          <w:tcPr>
            <w:tcW w:w="425" w:type="dxa"/>
            <w:vAlign w:val="center"/>
          </w:tcPr>
          <w:p w:rsidR="00D76CF0" w:rsidRPr="005634A2" w:rsidRDefault="00D76CF0" w:rsidP="007006AD">
            <w:pPr>
              <w:spacing w:before="0"/>
              <w:rPr>
                <w:rFonts w:ascii="Comic Sans MS" w:eastAsia="Times New Roman" w:hAnsi="Comic Sans MS" w:cs="Lucida Grande"/>
                <w:b/>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vAlign w:val="center"/>
          </w:tcPr>
          <w:p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rsidR="00D76CF0" w:rsidRPr="00F40BEA" w:rsidRDefault="00D76CF0" w:rsidP="00E022E4">
            <w:pPr>
              <w:spacing w:before="0"/>
              <w:rPr>
                <w:szCs w:val="24"/>
                <w:lang w:val="en-US"/>
              </w:rPr>
            </w:pPr>
            <w:r w:rsidRPr="00F40BEA">
              <w:rPr>
                <w:szCs w:val="24"/>
                <w:lang w:val="en-US"/>
              </w:rPr>
              <w:t>I can use the equations of motion to find distance, displacement, speed, velocity, and acceleration for objects with constant acceleration in a straight line.</w:t>
            </w:r>
          </w:p>
        </w:tc>
        <w:tc>
          <w:tcPr>
            <w:tcW w:w="425" w:type="dxa"/>
            <w:vAlign w:val="center"/>
          </w:tcPr>
          <w:p w:rsidR="00D76CF0" w:rsidRPr="00754268" w:rsidRDefault="00D76CF0" w:rsidP="007006AD">
            <w:pPr>
              <w:spacing w:before="0"/>
              <w:rPr>
                <w:szCs w:val="24"/>
                <w:lang w:val="en-US"/>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vAlign w:val="center"/>
          </w:tcPr>
          <w:p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rsidR="00D76CF0" w:rsidRPr="00F40BEA" w:rsidRDefault="00D76CF0" w:rsidP="004C3F55">
            <w:pPr>
              <w:spacing w:before="0"/>
              <w:rPr>
                <w:szCs w:val="24"/>
                <w:lang w:val="en-US"/>
              </w:rPr>
            </w:pPr>
            <w:r w:rsidRPr="00F40BEA">
              <w:rPr>
                <w:szCs w:val="24"/>
                <w:lang w:val="en-US"/>
              </w:rPr>
              <w:t>I can interpret and draw motion-time graphs for motion with constant acceleration in a straight line, including graphs for bouncing objects and objects thrown vertically upwards.</w:t>
            </w:r>
          </w:p>
        </w:tc>
        <w:tc>
          <w:tcPr>
            <w:tcW w:w="425" w:type="dxa"/>
            <w:vAlign w:val="center"/>
          </w:tcPr>
          <w:p w:rsidR="00D76CF0" w:rsidRPr="00754268" w:rsidRDefault="00D76CF0" w:rsidP="007006AD">
            <w:pPr>
              <w:spacing w:before="0"/>
              <w:rPr>
                <w:szCs w:val="24"/>
                <w:lang w:val="en-US"/>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vAlign w:val="center"/>
          </w:tcPr>
          <w:p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rsidR="00D76CF0" w:rsidRPr="00F40BEA" w:rsidRDefault="00D76CF0" w:rsidP="00986CEE">
            <w:pPr>
              <w:spacing w:before="0"/>
              <w:rPr>
                <w:szCs w:val="24"/>
                <w:lang w:val="en-US"/>
              </w:rPr>
            </w:pPr>
            <w:r w:rsidRPr="00F40BEA">
              <w:rPr>
                <w:szCs w:val="24"/>
                <w:lang w:val="en-US"/>
              </w:rPr>
              <w:t>I know the interrelationship of displacement-time, velocity-time and acceleration- time graphs.</w:t>
            </w:r>
          </w:p>
        </w:tc>
        <w:tc>
          <w:tcPr>
            <w:tcW w:w="425" w:type="dxa"/>
            <w:vAlign w:val="center"/>
          </w:tcPr>
          <w:p w:rsidR="00D76CF0" w:rsidRPr="00754268" w:rsidRDefault="00D76CF0" w:rsidP="007006AD">
            <w:pPr>
              <w:spacing w:before="0"/>
              <w:rPr>
                <w:szCs w:val="24"/>
                <w:lang w:val="en-US"/>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vAlign w:val="center"/>
          </w:tcPr>
          <w:p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rsidR="00D76CF0" w:rsidRPr="00F40BEA" w:rsidRDefault="00D76CF0" w:rsidP="00986CEE">
            <w:pPr>
              <w:spacing w:before="0"/>
              <w:rPr>
                <w:szCs w:val="24"/>
                <w:lang w:val="en-US"/>
              </w:rPr>
            </w:pPr>
            <w:r w:rsidRPr="00F40BEA">
              <w:rPr>
                <w:szCs w:val="24"/>
                <w:lang w:val="en-US"/>
              </w:rPr>
              <w:t>I can calculate distance, displacement, speed, velocity, and acceleration from appropriate graphs (graphs restricted to constant acceleration in one dimension, inclusive of change of direction).</w:t>
            </w:r>
          </w:p>
        </w:tc>
        <w:tc>
          <w:tcPr>
            <w:tcW w:w="425" w:type="dxa"/>
            <w:vAlign w:val="center"/>
          </w:tcPr>
          <w:p w:rsidR="00D76CF0" w:rsidRPr="00754268" w:rsidRDefault="00D76CF0" w:rsidP="007006AD">
            <w:pPr>
              <w:spacing w:before="0"/>
              <w:rPr>
                <w:szCs w:val="24"/>
                <w:lang w:val="en-US"/>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tcBorders>
              <w:bottom w:val="single" w:sz="4" w:space="0" w:color="auto"/>
            </w:tcBorders>
            <w:vAlign w:val="center"/>
          </w:tcPr>
          <w:p w:rsidR="00D76CF0" w:rsidRPr="00F40BEA" w:rsidRDefault="00D76CF0" w:rsidP="007006AD">
            <w:pPr>
              <w:spacing w:before="0"/>
              <w:rPr>
                <w:szCs w:val="24"/>
                <w:lang w:val="en-US"/>
              </w:rPr>
            </w:pPr>
            <w:r w:rsidRPr="00F40BEA">
              <w:rPr>
                <w:szCs w:val="24"/>
                <w:lang w:val="en-US"/>
              </w:rPr>
              <w:t>e)</w:t>
            </w:r>
          </w:p>
        </w:tc>
        <w:tc>
          <w:tcPr>
            <w:tcW w:w="7371" w:type="dxa"/>
            <w:tcBorders>
              <w:bottom w:val="single" w:sz="4" w:space="0" w:color="auto"/>
            </w:tcBorders>
            <w:vAlign w:val="center"/>
          </w:tcPr>
          <w:p w:rsidR="00D76CF0" w:rsidRPr="00F40BEA" w:rsidRDefault="00D76CF0" w:rsidP="00BB3152">
            <w:pPr>
              <w:spacing w:before="0"/>
              <w:rPr>
                <w:szCs w:val="24"/>
                <w:lang w:val="en-US"/>
              </w:rPr>
            </w:pPr>
            <w:r w:rsidRPr="00F40BEA">
              <w:rPr>
                <w:b/>
                <w:i/>
                <w:szCs w:val="24"/>
                <w:lang w:val="en-US"/>
              </w:rPr>
              <w:t>I can give a description of an experiment to measure the acceleration of an object down a slope</w:t>
            </w:r>
            <w:r w:rsidRPr="00F40BEA">
              <w:rPr>
                <w:szCs w:val="24"/>
                <w:lang w:val="en-US"/>
              </w:rPr>
              <w:t xml:space="preserve"> </w:t>
            </w:r>
          </w:p>
        </w:tc>
        <w:tc>
          <w:tcPr>
            <w:tcW w:w="425" w:type="dxa"/>
            <w:tcBorders>
              <w:bottom w:val="single" w:sz="4" w:space="0" w:color="auto"/>
            </w:tcBorders>
            <w:vAlign w:val="center"/>
          </w:tcPr>
          <w:p w:rsidR="00D76CF0" w:rsidRPr="00754268" w:rsidRDefault="00D76CF0" w:rsidP="007006AD">
            <w:pPr>
              <w:spacing w:before="0"/>
              <w:rPr>
                <w:szCs w:val="24"/>
                <w:lang w:val="en-US"/>
              </w:rPr>
            </w:pPr>
          </w:p>
        </w:tc>
        <w:tc>
          <w:tcPr>
            <w:tcW w:w="567" w:type="dxa"/>
            <w:tcBorders>
              <w:bottom w:val="single" w:sz="4" w:space="0" w:color="auto"/>
            </w:tcBorders>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435B21" w:rsidTr="00805F87">
        <w:tc>
          <w:tcPr>
            <w:tcW w:w="568" w:type="dxa"/>
            <w:tcBorders>
              <w:left w:val="nil"/>
              <w:right w:val="nil"/>
            </w:tcBorders>
            <w:vAlign w:val="center"/>
          </w:tcPr>
          <w:p w:rsidR="00D76CF0" w:rsidRPr="00F40BEA" w:rsidRDefault="00D76CF0" w:rsidP="007006AD">
            <w:pPr>
              <w:spacing w:before="0"/>
              <w:rPr>
                <w:u w:color="FFFF00"/>
              </w:rPr>
            </w:pPr>
          </w:p>
        </w:tc>
        <w:tc>
          <w:tcPr>
            <w:tcW w:w="7371" w:type="dxa"/>
            <w:tcBorders>
              <w:left w:val="nil"/>
              <w:right w:val="nil"/>
            </w:tcBorders>
            <w:vAlign w:val="center"/>
          </w:tcPr>
          <w:p w:rsidR="00D76CF0" w:rsidRPr="00F40BEA" w:rsidRDefault="00D76CF0" w:rsidP="007006AD">
            <w:pPr>
              <w:spacing w:before="0"/>
              <w:rPr>
                <w:u w:color="FFFF00"/>
              </w:rPr>
            </w:pPr>
          </w:p>
        </w:tc>
        <w:tc>
          <w:tcPr>
            <w:tcW w:w="425" w:type="dxa"/>
            <w:tcBorders>
              <w:left w:val="nil"/>
              <w:right w:val="nil"/>
            </w:tcBorders>
            <w:vAlign w:val="center"/>
          </w:tcPr>
          <w:p w:rsidR="00D76CF0" w:rsidRPr="006331AE" w:rsidRDefault="00D76CF0" w:rsidP="007006AD">
            <w:pPr>
              <w:spacing w:before="0"/>
              <w:rPr>
                <w:u w:color="FFFF00"/>
              </w:rPr>
            </w:pPr>
          </w:p>
        </w:tc>
        <w:tc>
          <w:tcPr>
            <w:tcW w:w="567" w:type="dxa"/>
            <w:tcBorders>
              <w:left w:val="nil"/>
              <w:right w:val="nil"/>
            </w:tcBorders>
            <w:vAlign w:val="center"/>
          </w:tcPr>
          <w:p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rsidR="00D76CF0" w:rsidRPr="006331AE" w:rsidRDefault="00D76CF0" w:rsidP="007006AD">
            <w:pPr>
              <w:spacing w:before="0"/>
              <w:rPr>
                <w:rFonts w:ascii="AppleColorEmoji" w:hAnsi="AppleColorEmoji" w:cs="AppleColorEmoji"/>
              </w:rPr>
            </w:pPr>
          </w:p>
        </w:tc>
      </w:tr>
      <w:tr w:rsidR="00D76CF0" w:rsidRPr="005634A2" w:rsidTr="00805F87">
        <w:tc>
          <w:tcPr>
            <w:tcW w:w="568" w:type="dxa"/>
            <w:vAlign w:val="center"/>
          </w:tcPr>
          <w:p w:rsidR="00D76CF0" w:rsidRPr="00F40BEA" w:rsidRDefault="00D76CF0" w:rsidP="007D6AFF">
            <w:pPr>
              <w:spacing w:before="120"/>
              <w:rPr>
                <w:b/>
                <w:sz w:val="28"/>
                <w:szCs w:val="28"/>
                <w:u w:color="FFFF00"/>
              </w:rPr>
            </w:pPr>
            <w:r>
              <w:rPr>
                <w:b/>
                <w:sz w:val="28"/>
                <w:szCs w:val="28"/>
                <w:u w:color="FFFF00"/>
              </w:rPr>
              <w:t>4.</w:t>
            </w:r>
          </w:p>
        </w:tc>
        <w:tc>
          <w:tcPr>
            <w:tcW w:w="7371" w:type="dxa"/>
            <w:vAlign w:val="center"/>
          </w:tcPr>
          <w:p w:rsidR="00D76CF0" w:rsidRPr="00F40BEA" w:rsidRDefault="00D76CF0" w:rsidP="007D6AFF">
            <w:pPr>
              <w:spacing w:before="120"/>
              <w:rPr>
                <w:b/>
                <w:sz w:val="28"/>
                <w:szCs w:val="28"/>
                <w:u w:color="FFFF00"/>
              </w:rPr>
            </w:pPr>
            <w:r w:rsidRPr="00F40BEA">
              <w:rPr>
                <w:b/>
                <w:sz w:val="28"/>
                <w:szCs w:val="28"/>
                <w:u w:color="FFFF00"/>
              </w:rPr>
              <w:t xml:space="preserve">Forces, energy and power </w:t>
            </w:r>
          </w:p>
        </w:tc>
        <w:tc>
          <w:tcPr>
            <w:tcW w:w="425" w:type="dxa"/>
            <w:vAlign w:val="center"/>
          </w:tcPr>
          <w:p w:rsidR="00D76CF0" w:rsidRPr="00076893" w:rsidRDefault="00D76CF0" w:rsidP="007006AD">
            <w:pPr>
              <w:spacing w:before="0"/>
              <w:rPr>
                <w:b/>
                <w:szCs w:val="24"/>
                <w:u w:color="FFFF00"/>
              </w:rPr>
            </w:pPr>
          </w:p>
        </w:tc>
        <w:tc>
          <w:tcPr>
            <w:tcW w:w="1701" w:type="dxa"/>
            <w:gridSpan w:val="3"/>
            <w:vAlign w:val="center"/>
          </w:tcPr>
          <w:p w:rsidR="00D76CF0" w:rsidRPr="00802457" w:rsidRDefault="00D76CF0" w:rsidP="007006AD">
            <w:pPr>
              <w:spacing w:before="0"/>
              <w:rPr>
                <w:rFonts w:eastAsia="Times New Roman" w:cs="Lucida Grande"/>
              </w:rPr>
            </w:pPr>
          </w:p>
        </w:tc>
      </w:tr>
      <w:tr w:rsidR="00D76CF0" w:rsidRPr="005634A2" w:rsidTr="00805F87">
        <w:trPr>
          <w:cantSplit/>
        </w:trPr>
        <w:tc>
          <w:tcPr>
            <w:tcW w:w="568" w:type="dxa"/>
            <w:vAlign w:val="center"/>
          </w:tcPr>
          <w:p w:rsidR="00D76CF0" w:rsidRPr="004B2B05" w:rsidRDefault="00D76CF0" w:rsidP="007006AD">
            <w:pPr>
              <w:pStyle w:val="Default"/>
              <w:spacing w:before="0"/>
              <w:rPr>
                <w:rFonts w:ascii="Trebuchet MS" w:hAnsi="Trebuchet MS"/>
                <w:iCs/>
                <w:color w:val="auto"/>
                <w:sz w:val="22"/>
                <w:szCs w:val="22"/>
              </w:rPr>
            </w:pPr>
            <w:r w:rsidRPr="004B2B05">
              <w:rPr>
                <w:rFonts w:ascii="Trebuchet MS" w:hAnsi="Trebuchet MS"/>
                <w:iCs/>
                <w:color w:val="auto"/>
                <w:sz w:val="22"/>
                <w:szCs w:val="22"/>
              </w:rPr>
              <w:t>eq</w:t>
            </w:r>
          </w:p>
        </w:tc>
        <w:tc>
          <w:tcPr>
            <w:tcW w:w="7371" w:type="dxa"/>
            <w:vAlign w:val="center"/>
          </w:tcPr>
          <w:p w:rsidR="00D76CF0" w:rsidRPr="00F40BEA" w:rsidRDefault="00D76CF0" w:rsidP="00490089">
            <w:pPr>
              <w:pStyle w:val="Default"/>
              <w:spacing w:before="0"/>
              <w:rPr>
                <w:rFonts w:ascii="Cambria Math" w:hAnsi="Cambria Math"/>
                <w:color w:val="auto"/>
              </w:rPr>
            </w:pPr>
            <w:r w:rsidRPr="00F40BEA">
              <w:rPr>
                <w:rFonts w:ascii="Cambria Math" w:hAnsi="Cambria Math"/>
                <w:i/>
                <w:iCs/>
                <w:color w:val="auto"/>
              </w:rPr>
              <w:t>W = mg</w:t>
            </w:r>
            <w:r w:rsidRPr="00F40BEA">
              <w:rPr>
                <w:rFonts w:ascii="Cambria Math" w:hAnsi="Cambria Math"/>
                <w:i/>
                <w:iCs/>
                <w:color w:val="auto"/>
              </w:rPr>
              <w:tab/>
              <w:t>F = ma</w:t>
            </w:r>
            <w:r w:rsidRPr="00F40BEA">
              <w:rPr>
                <w:rFonts w:ascii="Cambria Math" w:hAnsi="Cambria Math"/>
                <w:i/>
                <w:iCs/>
                <w:color w:val="auto"/>
              </w:rPr>
              <w:tab/>
              <w:t>E</w:t>
            </w:r>
            <w:r w:rsidRPr="00F40BEA">
              <w:rPr>
                <w:rFonts w:ascii="Cambria Math" w:hAnsi="Cambria Math"/>
                <w:i/>
                <w:iCs/>
                <w:color w:val="auto"/>
                <w:vertAlign w:val="subscript"/>
              </w:rPr>
              <w:t>W</w:t>
            </w:r>
            <w:r w:rsidRPr="00F40BEA">
              <w:rPr>
                <w:rFonts w:ascii="Cambria Math" w:hAnsi="Cambria Math"/>
                <w:i/>
                <w:iCs/>
                <w:color w:val="auto"/>
              </w:rPr>
              <w:t xml:space="preserve"> or W = Fd</w:t>
            </w:r>
            <w:r w:rsidRPr="00F40BEA">
              <w:rPr>
                <w:rFonts w:ascii="Cambria Math" w:hAnsi="Cambria Math"/>
                <w:i/>
                <w:iCs/>
                <w:color w:val="auto"/>
              </w:rPr>
              <w:tab/>
              <w:t xml:space="preserve">           Ep = mgh</w:t>
            </w:r>
            <w:r w:rsidRPr="00F40BEA">
              <w:rPr>
                <w:rFonts w:ascii="Cambria Math" w:hAnsi="Cambria Math"/>
                <w:color w:val="auto"/>
              </w:rPr>
              <w:tab/>
              <w:t xml:space="preserve">             </w:t>
            </w:r>
            <w:r w:rsidRPr="00F40BEA">
              <w:rPr>
                <w:rFonts w:ascii="Cambria Math" w:hAnsi="Cambria Math"/>
                <w:i/>
                <w:iCs/>
                <w:color w:val="auto"/>
              </w:rPr>
              <w:t>Ek = ½ mv</w:t>
            </w:r>
            <w:r w:rsidRPr="00F40BEA">
              <w:rPr>
                <w:rFonts w:ascii="Cambria Math" w:hAnsi="Cambria Math"/>
                <w:color w:val="auto"/>
                <w:vertAlign w:val="superscript"/>
              </w:rPr>
              <w:t>2</w:t>
            </w:r>
            <w:r w:rsidRPr="00F40BEA">
              <w:rPr>
                <w:rFonts w:ascii="Cambria Math" w:hAnsi="Cambria Math"/>
                <w:color w:val="auto"/>
              </w:rPr>
              <w:tab/>
            </w:r>
            <w:r w:rsidRPr="00F40BEA">
              <w:rPr>
                <w:rFonts w:ascii="Cambria Math" w:hAnsi="Cambria Math"/>
                <w:color w:val="auto"/>
              </w:rPr>
              <w:tab/>
            </w:r>
            <w:r w:rsidRPr="00F40BEA">
              <w:rPr>
                <w:rFonts w:ascii="Cambria Math" w:hAnsi="Cambria Math"/>
                <w:i/>
                <w:iCs/>
                <w:color w:val="auto"/>
              </w:rPr>
              <w:t>E = Pt</w:t>
            </w:r>
          </w:p>
        </w:tc>
        <w:tc>
          <w:tcPr>
            <w:tcW w:w="425" w:type="dxa"/>
            <w:vAlign w:val="center"/>
          </w:tcPr>
          <w:p w:rsidR="00D76CF0" w:rsidRPr="005634A2" w:rsidRDefault="00D76CF0" w:rsidP="007006AD">
            <w:pPr>
              <w:pStyle w:val="Default"/>
              <w:spacing w:before="0"/>
              <w:rPr>
                <w:rFonts w:ascii="Cambria Math" w:hAnsi="Cambria Math"/>
                <w:b/>
                <w:i/>
                <w:iCs/>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A53EAA">
            <w:pPr>
              <w:spacing w:before="0"/>
              <w:rPr>
                <w:szCs w:val="24"/>
              </w:rPr>
            </w:pPr>
            <w:r w:rsidRPr="00F40BEA">
              <w:rPr>
                <w:szCs w:val="24"/>
              </w:rPr>
              <w:t>I can use vector addition and appropriate relationships to solve problems involving balanced and unbalanced forces, mass, acceleration and gravitational field strength.</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A53EAA">
            <w:pPr>
              <w:spacing w:before="0"/>
              <w:rPr>
                <w:szCs w:val="24"/>
              </w:rPr>
            </w:pPr>
            <w:r w:rsidRPr="00F40BEA">
              <w:rPr>
                <w:szCs w:val="24"/>
              </w:rPr>
              <w:t>I can identify and explain the effects of friction on moving objects. I do not need to use reference to static and dynamic friction.</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A53EAA">
            <w:pPr>
              <w:spacing w:before="0"/>
              <w:rPr>
                <w:szCs w:val="24"/>
              </w:rPr>
            </w:pPr>
            <w:r w:rsidRPr="00F40BEA">
              <w:rPr>
                <w:szCs w:val="24"/>
              </w:rPr>
              <w:t>I can identify and explain terminal velocity, in terms of forces</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934EA3">
            <w:pPr>
              <w:spacing w:before="0"/>
              <w:rPr>
                <w:szCs w:val="24"/>
              </w:rPr>
            </w:pPr>
            <w:r w:rsidRPr="00F40BEA">
              <w:rPr>
                <w:szCs w:val="24"/>
              </w:rPr>
              <w:t>I can interpret and produce velocity-time graphs for a falling object when air resistance is taken into account.</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A53EAA">
            <w:pPr>
              <w:spacing w:before="0"/>
              <w:rPr>
                <w:szCs w:val="24"/>
              </w:rPr>
            </w:pPr>
            <w:r w:rsidRPr="00F40BEA">
              <w:rPr>
                <w:szCs w:val="24"/>
              </w:rPr>
              <w:t>I can analyse motion using Newton’s first and second laws.</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A53EAA">
            <w:pPr>
              <w:spacing w:before="0"/>
              <w:rPr>
                <w:szCs w:val="24"/>
              </w:rPr>
            </w:pPr>
            <w:r w:rsidRPr="00F40BEA">
              <w:rPr>
                <w:szCs w:val="24"/>
              </w:rPr>
              <w:t>I can use free body diagrams and appropriate relationships to solve problems involving friction and tension.</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A53EAA">
            <w:pPr>
              <w:spacing w:before="0"/>
              <w:rPr>
                <w:szCs w:val="24"/>
              </w:rPr>
            </w:pPr>
            <w:r w:rsidRPr="00F40BEA">
              <w:rPr>
                <w:szCs w:val="24"/>
              </w:rPr>
              <w:t>I can resolve a vector into two perpendicular components.</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A53EAA">
            <w:pPr>
              <w:spacing w:before="0"/>
              <w:rPr>
                <w:szCs w:val="24"/>
              </w:rPr>
            </w:pPr>
            <w:r w:rsidRPr="00F40BEA">
              <w:rPr>
                <w:szCs w:val="24"/>
              </w:rPr>
              <w:t>I can resolve the weight of an object on a slope into a component acting parallel (down the slope) and a component acting normal to the slope.</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F40BEA" w:rsidRDefault="00D76CF0" w:rsidP="00BD258C">
            <w:pPr>
              <w:pStyle w:val="ListParagraph"/>
              <w:numPr>
                <w:ilvl w:val="0"/>
                <w:numId w:val="2"/>
              </w:numPr>
              <w:spacing w:before="0"/>
              <w:ind w:left="284" w:hanging="284"/>
              <w:rPr>
                <w:szCs w:val="24"/>
              </w:rPr>
            </w:pPr>
          </w:p>
        </w:tc>
        <w:tc>
          <w:tcPr>
            <w:tcW w:w="7371" w:type="dxa"/>
            <w:vAlign w:val="center"/>
          </w:tcPr>
          <w:p w:rsidR="00D76CF0" w:rsidRPr="00F40BEA" w:rsidRDefault="00D76CF0" w:rsidP="00A53EAA">
            <w:pPr>
              <w:spacing w:before="0"/>
              <w:rPr>
                <w:szCs w:val="24"/>
              </w:rPr>
            </w:pPr>
            <w:r w:rsidRPr="00F40BEA">
              <w:rPr>
                <w:szCs w:val="24"/>
              </w:rPr>
              <w:t>I can use the principle of conservation of energy and appropriate relationships to solve problems involving work done, potential energy, kinetic energy and power.</w:t>
            </w:r>
          </w:p>
        </w:tc>
        <w:tc>
          <w:tcPr>
            <w:tcW w:w="425" w:type="dxa"/>
            <w:vAlign w:val="center"/>
          </w:tcPr>
          <w:p w:rsidR="00D76CF0" w:rsidRPr="00076893"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tcBorders>
              <w:left w:val="nil"/>
              <w:right w:val="nil"/>
            </w:tcBorders>
          </w:tcPr>
          <w:p w:rsidR="00D76CF0" w:rsidRPr="006331AE" w:rsidRDefault="00D76CF0" w:rsidP="007006AD">
            <w:pPr>
              <w:spacing w:before="0"/>
              <w:rPr>
                <w:u w:color="FFFF00"/>
              </w:rPr>
            </w:pPr>
          </w:p>
        </w:tc>
        <w:tc>
          <w:tcPr>
            <w:tcW w:w="7371" w:type="dxa"/>
            <w:tcBorders>
              <w:left w:val="nil"/>
              <w:right w:val="nil"/>
            </w:tcBorders>
          </w:tcPr>
          <w:p w:rsidR="00D76CF0" w:rsidRPr="006331AE" w:rsidRDefault="00D76CF0" w:rsidP="007006AD">
            <w:pPr>
              <w:spacing w:before="0"/>
              <w:rPr>
                <w:u w:color="FFFF00"/>
              </w:rPr>
            </w:pPr>
          </w:p>
        </w:tc>
        <w:tc>
          <w:tcPr>
            <w:tcW w:w="425" w:type="dxa"/>
            <w:tcBorders>
              <w:left w:val="nil"/>
              <w:right w:val="nil"/>
            </w:tcBorders>
          </w:tcPr>
          <w:p w:rsidR="00D76CF0" w:rsidRPr="006331AE" w:rsidRDefault="00D76CF0" w:rsidP="007006AD">
            <w:pPr>
              <w:spacing w:before="0"/>
              <w:rPr>
                <w:u w:color="FFFF00"/>
              </w:rPr>
            </w:pPr>
          </w:p>
        </w:tc>
        <w:tc>
          <w:tcPr>
            <w:tcW w:w="567" w:type="dxa"/>
            <w:tcBorders>
              <w:left w:val="nil"/>
              <w:right w:val="nil"/>
            </w:tcBorders>
          </w:tcPr>
          <w:p w:rsidR="00D76CF0" w:rsidRPr="00802457" w:rsidRDefault="00D76CF0" w:rsidP="007006AD">
            <w:pPr>
              <w:spacing w:before="0"/>
              <w:rPr>
                <w:u w:color="FFFF00"/>
              </w:rPr>
            </w:pPr>
          </w:p>
        </w:tc>
        <w:tc>
          <w:tcPr>
            <w:tcW w:w="567" w:type="dxa"/>
            <w:tcBorders>
              <w:left w:val="nil"/>
              <w:right w:val="nil"/>
            </w:tcBorders>
          </w:tcPr>
          <w:p w:rsidR="00D76CF0" w:rsidRPr="00802457" w:rsidRDefault="00D76CF0" w:rsidP="007006AD">
            <w:pPr>
              <w:spacing w:before="0"/>
              <w:rPr>
                <w:u w:color="FFFF00"/>
              </w:rPr>
            </w:pPr>
          </w:p>
        </w:tc>
        <w:tc>
          <w:tcPr>
            <w:tcW w:w="567" w:type="dxa"/>
            <w:tcBorders>
              <w:left w:val="nil"/>
              <w:right w:val="nil"/>
            </w:tcBorders>
          </w:tcPr>
          <w:p w:rsidR="00D76CF0" w:rsidRPr="006331AE" w:rsidRDefault="00D76CF0" w:rsidP="007006AD">
            <w:pPr>
              <w:spacing w:before="0"/>
              <w:rPr>
                <w:u w:color="FFFF00"/>
              </w:rPr>
            </w:pPr>
          </w:p>
        </w:tc>
      </w:tr>
      <w:tr w:rsidR="00D76CF0" w:rsidRPr="005634A2" w:rsidTr="00805F87">
        <w:trPr>
          <w:cantSplit/>
        </w:trPr>
        <w:tc>
          <w:tcPr>
            <w:tcW w:w="568" w:type="dxa"/>
          </w:tcPr>
          <w:p w:rsidR="00D76CF0" w:rsidRPr="003E0C0F" w:rsidRDefault="00D76CF0" w:rsidP="007D6AFF">
            <w:pPr>
              <w:spacing w:before="120"/>
              <w:rPr>
                <w:b/>
                <w:sz w:val="28"/>
                <w:szCs w:val="28"/>
                <w:u w:color="FFFF00"/>
              </w:rPr>
            </w:pPr>
            <w:r>
              <w:rPr>
                <w:b/>
                <w:sz w:val="28"/>
                <w:szCs w:val="28"/>
                <w:u w:color="FFFF00"/>
              </w:rPr>
              <w:t>5.</w:t>
            </w:r>
          </w:p>
        </w:tc>
        <w:tc>
          <w:tcPr>
            <w:tcW w:w="7371" w:type="dxa"/>
          </w:tcPr>
          <w:p w:rsidR="00D76CF0" w:rsidRPr="003E0C0F" w:rsidRDefault="00D76CF0" w:rsidP="007D6AFF">
            <w:pPr>
              <w:spacing w:before="120"/>
              <w:rPr>
                <w:b/>
                <w:sz w:val="28"/>
                <w:szCs w:val="28"/>
                <w:u w:color="FFFF00"/>
              </w:rPr>
            </w:pPr>
            <w:r>
              <w:rPr>
                <w:b/>
                <w:sz w:val="28"/>
                <w:szCs w:val="28"/>
                <w:u w:color="FFFF00"/>
              </w:rPr>
              <w:t>C</w:t>
            </w:r>
            <w:r w:rsidRPr="003E0C0F">
              <w:rPr>
                <w:b/>
                <w:sz w:val="28"/>
                <w:szCs w:val="28"/>
                <w:u w:color="FFFF00"/>
              </w:rPr>
              <w:t xml:space="preserve">ollisions and explosions </w:t>
            </w:r>
          </w:p>
        </w:tc>
        <w:tc>
          <w:tcPr>
            <w:tcW w:w="425" w:type="dxa"/>
          </w:tcPr>
          <w:p w:rsidR="00D76CF0" w:rsidRPr="006331AE" w:rsidRDefault="00D76CF0" w:rsidP="007006AD">
            <w:pPr>
              <w:spacing w:before="0"/>
              <w:rPr>
                <w:u w:color="FFFF00"/>
              </w:rPr>
            </w:pPr>
          </w:p>
        </w:tc>
        <w:tc>
          <w:tcPr>
            <w:tcW w:w="1701" w:type="dxa"/>
            <w:gridSpan w:val="3"/>
          </w:tcPr>
          <w:p w:rsidR="00D76CF0" w:rsidRPr="00802457" w:rsidRDefault="00D76CF0" w:rsidP="007006AD">
            <w:pPr>
              <w:spacing w:before="0"/>
              <w:rPr>
                <w:u w:color="FFFF00"/>
              </w:rPr>
            </w:pPr>
          </w:p>
        </w:tc>
      </w:tr>
      <w:tr w:rsidR="00D76CF0" w:rsidRPr="005634A2" w:rsidTr="00805F87">
        <w:trPr>
          <w:cantSplit/>
        </w:trPr>
        <w:tc>
          <w:tcPr>
            <w:tcW w:w="568" w:type="dxa"/>
            <w:vAlign w:val="center"/>
          </w:tcPr>
          <w:p w:rsidR="00D76CF0" w:rsidRPr="00D22831" w:rsidRDefault="00D76CF0" w:rsidP="007006AD">
            <w:pPr>
              <w:spacing w:before="0"/>
              <w:rPr>
                <w:rFonts w:ascii="Cambria Math" w:hAnsi="Cambria Math"/>
              </w:rPr>
            </w:pPr>
            <w:r>
              <w:rPr>
                <w:rFonts w:ascii="Cambria Math" w:hAnsi="Cambria Math"/>
              </w:rPr>
              <w:t>e</w:t>
            </w:r>
            <w:r w:rsidRPr="00D22831">
              <w:rPr>
                <w:rFonts w:ascii="Cambria Math" w:hAnsi="Cambria Math"/>
              </w:rPr>
              <w:t>q</w:t>
            </w:r>
          </w:p>
        </w:tc>
        <w:tc>
          <w:tcPr>
            <w:tcW w:w="7371" w:type="dxa"/>
            <w:vAlign w:val="center"/>
          </w:tcPr>
          <w:p w:rsidR="00D76CF0" w:rsidRPr="006331AE" w:rsidRDefault="00D76CF0" w:rsidP="00E8519D">
            <w:pPr>
              <w:spacing w:before="120" w:after="120"/>
              <w:ind w:left="272"/>
              <w:rPr>
                <w:rFonts w:ascii="Cambria Math" w:hAnsi="Cambria Math"/>
                <w:i/>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mu</w:t>
            </w:r>
            <w:r w:rsidR="007A3764">
              <w:rPr>
                <w:rFonts w:ascii="Times New Roman" w:eastAsia="Times New Roman" w:hAnsi="Times New Roman" w:cs="Times New Roman"/>
                <w:i/>
                <w:spacing w:val="-6"/>
                <w:szCs w:val="24"/>
              </w:rPr>
              <w:t xml:space="preserve"> </w:t>
            </w:r>
            <w:r w:rsidR="00D56E7D">
              <w:rPr>
                <w:rFonts w:ascii="Times New Roman" w:eastAsia="Times New Roman" w:hAnsi="Times New Roman" w:cs="Times New Roman"/>
                <w:i/>
                <w:spacing w:val="-6"/>
                <w:szCs w:val="24"/>
              </w:rPr>
              <w:t xml:space="preserve">          </w:t>
            </w:r>
            <w:r w:rsidR="007A3764">
              <w:rPr>
                <w:rFonts w:ascii="Times New Roman" w:eastAsia="Times New Roman" w:hAnsi="Times New Roman" w:cs="Times New Roman"/>
                <w:i/>
                <w:spacing w:val="-6"/>
                <w:szCs w:val="24"/>
              </w:rPr>
              <w:t xml:space="preserve">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c>
          <w:tcPr>
            <w:tcW w:w="425" w:type="dxa"/>
            <w:vAlign w:val="center"/>
          </w:tcPr>
          <w:p w:rsidR="00D76CF0" w:rsidRPr="006331AE" w:rsidRDefault="00D76CF0" w:rsidP="007006AD">
            <w:pPr>
              <w:spacing w:before="0"/>
              <w:rPr>
                <w:rFonts w:ascii="Cambria Math" w:hAnsi="Cambria Math"/>
                <w:i/>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5634A2" w:rsidRDefault="00D76CF0" w:rsidP="00BD258C">
            <w:pPr>
              <w:pStyle w:val="ListParagraph"/>
              <w:numPr>
                <w:ilvl w:val="0"/>
                <w:numId w:val="3"/>
              </w:numPr>
              <w:spacing w:before="0"/>
              <w:ind w:left="284" w:hanging="284"/>
              <w:rPr>
                <w:szCs w:val="24"/>
              </w:rPr>
            </w:pPr>
          </w:p>
        </w:tc>
        <w:tc>
          <w:tcPr>
            <w:tcW w:w="7371" w:type="dxa"/>
            <w:vAlign w:val="center"/>
          </w:tcPr>
          <w:p w:rsidR="00D76CF0" w:rsidRPr="00E8519D" w:rsidRDefault="00D76CF0" w:rsidP="007006AD">
            <w:pPr>
              <w:spacing w:before="0"/>
              <w:rPr>
                <w:szCs w:val="24"/>
              </w:rPr>
            </w:pPr>
            <w:r w:rsidRPr="00E8519D">
              <w:rPr>
                <w:szCs w:val="24"/>
              </w:rPr>
              <w:t>I can use the principle of conservation of momentum and an appropriate relationship to solve problems involving the momentum, mass and velocity of objects interacting in one dimension.</w:t>
            </w:r>
          </w:p>
        </w:tc>
        <w:tc>
          <w:tcPr>
            <w:tcW w:w="425" w:type="dxa"/>
            <w:vAlign w:val="center"/>
          </w:tcPr>
          <w:p w:rsidR="00D76CF0" w:rsidRPr="006331AE" w:rsidRDefault="00D76CF0" w:rsidP="007006AD">
            <w:pPr>
              <w:spacing w:before="0"/>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5634A2" w:rsidRDefault="00D76CF0" w:rsidP="00BD258C">
            <w:pPr>
              <w:pStyle w:val="ListParagraph"/>
              <w:numPr>
                <w:ilvl w:val="0"/>
                <w:numId w:val="3"/>
              </w:numPr>
              <w:spacing w:before="0"/>
              <w:ind w:left="284" w:hanging="284"/>
              <w:rPr>
                <w:szCs w:val="24"/>
              </w:rPr>
            </w:pPr>
          </w:p>
        </w:tc>
        <w:tc>
          <w:tcPr>
            <w:tcW w:w="7371" w:type="dxa"/>
            <w:vAlign w:val="center"/>
          </w:tcPr>
          <w:p w:rsidR="00D76CF0" w:rsidRPr="00E8519D" w:rsidRDefault="00D76CF0" w:rsidP="007006AD">
            <w:pPr>
              <w:spacing w:before="0"/>
              <w:rPr>
                <w:szCs w:val="24"/>
              </w:rPr>
            </w:pPr>
            <w:r w:rsidRPr="00E8519D">
              <w:rPr>
                <w:szCs w:val="24"/>
              </w:rPr>
              <w:t>I can explain the role in kinetic energy in determining whether a collision is described as elastic and inelastic collisions or in explosions.</w:t>
            </w:r>
          </w:p>
        </w:tc>
        <w:tc>
          <w:tcPr>
            <w:tcW w:w="425" w:type="dxa"/>
            <w:vAlign w:val="center"/>
          </w:tcPr>
          <w:p w:rsidR="00D76CF0" w:rsidRPr="003E0C0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5634A2" w:rsidRDefault="00D76CF0" w:rsidP="00BD258C">
            <w:pPr>
              <w:pStyle w:val="ListParagraph"/>
              <w:numPr>
                <w:ilvl w:val="0"/>
                <w:numId w:val="3"/>
              </w:numPr>
              <w:spacing w:before="0"/>
              <w:ind w:left="284" w:hanging="284"/>
              <w:rPr>
                <w:szCs w:val="24"/>
              </w:rPr>
            </w:pPr>
          </w:p>
        </w:tc>
        <w:tc>
          <w:tcPr>
            <w:tcW w:w="7371" w:type="dxa"/>
            <w:vAlign w:val="center"/>
          </w:tcPr>
          <w:p w:rsidR="00D76CF0" w:rsidRPr="00E8519D" w:rsidRDefault="00D76CF0" w:rsidP="008F799A">
            <w:pPr>
              <w:spacing w:before="0"/>
              <w:rPr>
                <w:szCs w:val="24"/>
              </w:rPr>
            </w:pPr>
            <w:r w:rsidRPr="00E8519D">
              <w:rPr>
                <w:szCs w:val="24"/>
              </w:rPr>
              <w:t>I can use appropriate relationships to solve problems involving the total kinetic energy of systems of interacting objects.</w:t>
            </w:r>
          </w:p>
        </w:tc>
        <w:tc>
          <w:tcPr>
            <w:tcW w:w="425" w:type="dxa"/>
            <w:vAlign w:val="center"/>
          </w:tcPr>
          <w:p w:rsidR="00D76CF0" w:rsidRPr="003E0C0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5634A2" w:rsidRDefault="00D76CF0" w:rsidP="00BD258C">
            <w:pPr>
              <w:pStyle w:val="ListParagraph"/>
              <w:numPr>
                <w:ilvl w:val="0"/>
                <w:numId w:val="3"/>
              </w:numPr>
              <w:spacing w:before="0"/>
              <w:ind w:left="284" w:hanging="284"/>
              <w:rPr>
                <w:szCs w:val="24"/>
              </w:rPr>
            </w:pPr>
          </w:p>
        </w:tc>
        <w:tc>
          <w:tcPr>
            <w:tcW w:w="7371" w:type="dxa"/>
            <w:vAlign w:val="center"/>
          </w:tcPr>
          <w:p w:rsidR="00D76CF0" w:rsidRPr="00E8519D" w:rsidRDefault="00D76CF0" w:rsidP="008F799A">
            <w:pPr>
              <w:spacing w:before="0"/>
              <w:rPr>
                <w:szCs w:val="24"/>
              </w:rPr>
            </w:pPr>
            <w:r w:rsidRPr="00E8519D">
              <w:rPr>
                <w:szCs w:val="24"/>
              </w:rPr>
              <w:t xml:space="preserve">I can use Newton’s third law to explain the motion of objects involved in interactions. </w:t>
            </w:r>
          </w:p>
        </w:tc>
        <w:tc>
          <w:tcPr>
            <w:tcW w:w="425" w:type="dxa"/>
            <w:vAlign w:val="center"/>
          </w:tcPr>
          <w:p w:rsidR="00D76CF0" w:rsidRPr="003E0C0F"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5634A2" w:rsidRDefault="00D76CF0" w:rsidP="00BD258C">
            <w:pPr>
              <w:pStyle w:val="ListParagraph"/>
              <w:numPr>
                <w:ilvl w:val="0"/>
                <w:numId w:val="3"/>
              </w:numPr>
              <w:spacing w:before="0"/>
              <w:ind w:left="284" w:hanging="284"/>
              <w:rPr>
                <w:szCs w:val="24"/>
              </w:rPr>
            </w:pPr>
          </w:p>
        </w:tc>
        <w:tc>
          <w:tcPr>
            <w:tcW w:w="7371" w:type="dxa"/>
            <w:vAlign w:val="center"/>
          </w:tcPr>
          <w:p w:rsidR="00D76CF0" w:rsidRPr="00E8519D" w:rsidRDefault="00D76CF0" w:rsidP="008F799A">
            <w:pPr>
              <w:spacing w:before="0"/>
              <w:rPr>
                <w:szCs w:val="24"/>
              </w:rPr>
            </w:pPr>
            <w:r w:rsidRPr="00E8519D">
              <w:rPr>
                <w:szCs w:val="24"/>
              </w:rPr>
              <w:t>I can draw and interpret force-time graphs involving interacting objects.</w:t>
            </w:r>
          </w:p>
        </w:tc>
        <w:tc>
          <w:tcPr>
            <w:tcW w:w="425" w:type="dxa"/>
            <w:vAlign w:val="center"/>
          </w:tcPr>
          <w:p w:rsidR="00D76CF0" w:rsidRPr="003E0C0F"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5634A2" w:rsidRDefault="00D76CF0" w:rsidP="00BD258C">
            <w:pPr>
              <w:pStyle w:val="ListParagraph"/>
              <w:numPr>
                <w:ilvl w:val="0"/>
                <w:numId w:val="3"/>
              </w:numPr>
              <w:spacing w:before="0"/>
              <w:ind w:left="284" w:hanging="284"/>
              <w:rPr>
                <w:szCs w:val="24"/>
              </w:rPr>
            </w:pPr>
          </w:p>
        </w:tc>
        <w:tc>
          <w:tcPr>
            <w:tcW w:w="7371" w:type="dxa"/>
            <w:vAlign w:val="center"/>
          </w:tcPr>
          <w:p w:rsidR="00D76CF0" w:rsidRPr="00E8519D" w:rsidRDefault="00D76CF0" w:rsidP="00137E7E">
            <w:pPr>
              <w:spacing w:before="0"/>
              <w:rPr>
                <w:szCs w:val="24"/>
              </w:rPr>
            </w:pPr>
            <w:r w:rsidRPr="00E8519D">
              <w:rPr>
                <w:szCs w:val="24"/>
              </w:rPr>
              <w:t>I know that the impulse of a force is equal to the area under a force-time graph and is equal to the change in momentum of an object involved in the interaction.</w:t>
            </w:r>
          </w:p>
        </w:tc>
        <w:tc>
          <w:tcPr>
            <w:tcW w:w="425" w:type="dxa"/>
            <w:vAlign w:val="center"/>
          </w:tcPr>
          <w:p w:rsidR="00D76CF0" w:rsidRPr="003E0C0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5634A2" w:rsidRDefault="00D76CF0" w:rsidP="00BD258C">
            <w:pPr>
              <w:pStyle w:val="ListParagraph"/>
              <w:numPr>
                <w:ilvl w:val="0"/>
                <w:numId w:val="3"/>
              </w:numPr>
              <w:spacing w:before="0"/>
              <w:ind w:left="284" w:hanging="284"/>
              <w:rPr>
                <w:szCs w:val="24"/>
              </w:rPr>
            </w:pPr>
          </w:p>
        </w:tc>
        <w:tc>
          <w:tcPr>
            <w:tcW w:w="7371" w:type="dxa"/>
            <w:vAlign w:val="center"/>
          </w:tcPr>
          <w:p w:rsidR="00D76CF0" w:rsidRPr="00E8519D" w:rsidRDefault="00D76CF0" w:rsidP="007006AD">
            <w:pPr>
              <w:spacing w:before="0"/>
              <w:rPr>
                <w:szCs w:val="24"/>
              </w:rPr>
            </w:pPr>
            <w:r w:rsidRPr="00E8519D">
              <w:rPr>
                <w:szCs w:val="24"/>
              </w:rPr>
              <w:t>I can use data from a force-time graph to solve problems involving the impulse of a force, the average force and its duration.</w:t>
            </w:r>
          </w:p>
        </w:tc>
        <w:tc>
          <w:tcPr>
            <w:tcW w:w="425" w:type="dxa"/>
            <w:vAlign w:val="center"/>
          </w:tcPr>
          <w:p w:rsidR="00D76CF0" w:rsidRPr="003E0C0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5634A2" w:rsidRDefault="00D76CF0" w:rsidP="00BD258C">
            <w:pPr>
              <w:pStyle w:val="ListParagraph"/>
              <w:numPr>
                <w:ilvl w:val="0"/>
                <w:numId w:val="3"/>
              </w:numPr>
              <w:spacing w:before="0"/>
              <w:ind w:left="284" w:hanging="284"/>
              <w:rPr>
                <w:szCs w:val="24"/>
              </w:rPr>
            </w:pPr>
          </w:p>
        </w:tc>
        <w:tc>
          <w:tcPr>
            <w:tcW w:w="7371" w:type="dxa"/>
            <w:vAlign w:val="center"/>
          </w:tcPr>
          <w:p w:rsidR="00D76CF0" w:rsidRPr="00E8519D" w:rsidRDefault="00D76CF0" w:rsidP="0066448A">
            <w:pPr>
              <w:spacing w:before="0"/>
              <w:rPr>
                <w:szCs w:val="24"/>
              </w:rPr>
            </w:pPr>
            <w:r w:rsidRPr="00E8519D">
              <w:rPr>
                <w:szCs w:val="24"/>
              </w:rPr>
              <w:t>I can use appropriate relationships to solve problems involving mass, change in velocity, average force and duration of the force for an object involved in an interaction.</w:t>
            </w:r>
          </w:p>
        </w:tc>
        <w:tc>
          <w:tcPr>
            <w:tcW w:w="425" w:type="dxa"/>
            <w:vAlign w:val="center"/>
          </w:tcPr>
          <w:p w:rsidR="00D76CF0" w:rsidRPr="005634A2" w:rsidRDefault="00D76CF0" w:rsidP="007006AD">
            <w:pPr>
              <w:pStyle w:val="ListParagraph"/>
              <w:spacing w:before="0"/>
              <w:ind w:left="284"/>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3E0C0F" w:rsidTr="00805F87">
        <w:trPr>
          <w:cantSplit/>
        </w:trPr>
        <w:tc>
          <w:tcPr>
            <w:tcW w:w="568" w:type="dxa"/>
            <w:tcBorders>
              <w:left w:val="nil"/>
              <w:right w:val="nil"/>
            </w:tcBorders>
            <w:vAlign w:val="center"/>
          </w:tcPr>
          <w:p w:rsidR="00D76CF0" w:rsidRPr="006331AE" w:rsidRDefault="00D76CF0" w:rsidP="007006AD">
            <w:pPr>
              <w:spacing w:before="0"/>
              <w:rPr>
                <w:u w:color="FFFF00"/>
              </w:rPr>
            </w:pPr>
          </w:p>
        </w:tc>
        <w:tc>
          <w:tcPr>
            <w:tcW w:w="7371" w:type="dxa"/>
            <w:tcBorders>
              <w:left w:val="nil"/>
              <w:right w:val="nil"/>
            </w:tcBorders>
            <w:vAlign w:val="center"/>
          </w:tcPr>
          <w:p w:rsidR="00D76CF0" w:rsidRDefault="00D76CF0" w:rsidP="007006AD">
            <w:pPr>
              <w:spacing w:before="0"/>
              <w:rPr>
                <w:u w:color="FFFF00"/>
              </w:rPr>
            </w:pPr>
          </w:p>
          <w:p w:rsidR="00D76CF0" w:rsidRPr="006331AE" w:rsidRDefault="00D76CF0" w:rsidP="007006AD">
            <w:pPr>
              <w:spacing w:before="0"/>
              <w:rPr>
                <w:u w:color="FFFF00"/>
              </w:rPr>
            </w:pPr>
          </w:p>
        </w:tc>
        <w:tc>
          <w:tcPr>
            <w:tcW w:w="425" w:type="dxa"/>
            <w:tcBorders>
              <w:left w:val="nil"/>
              <w:right w:val="nil"/>
            </w:tcBorders>
            <w:vAlign w:val="center"/>
          </w:tcPr>
          <w:p w:rsidR="00D76CF0" w:rsidRPr="006331AE" w:rsidRDefault="00D76CF0" w:rsidP="007006AD">
            <w:pPr>
              <w:spacing w:before="0"/>
              <w:rPr>
                <w:u w:color="FFFF00"/>
              </w:rPr>
            </w:pPr>
          </w:p>
        </w:tc>
        <w:tc>
          <w:tcPr>
            <w:tcW w:w="567" w:type="dxa"/>
            <w:tcBorders>
              <w:left w:val="nil"/>
              <w:right w:val="nil"/>
            </w:tcBorders>
            <w:vAlign w:val="center"/>
          </w:tcPr>
          <w:p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rsidR="00D76CF0" w:rsidRPr="006331AE" w:rsidRDefault="00D76CF0" w:rsidP="007006AD">
            <w:pPr>
              <w:spacing w:before="0"/>
              <w:rPr>
                <w:rFonts w:ascii="AppleColorEmoji" w:hAnsi="AppleColorEmoji" w:cs="AppleColorEmoji"/>
              </w:rPr>
            </w:pPr>
          </w:p>
        </w:tc>
      </w:tr>
      <w:tr w:rsidR="00D76CF0" w:rsidRPr="005634A2" w:rsidTr="00805F87">
        <w:trPr>
          <w:cantSplit/>
        </w:trPr>
        <w:tc>
          <w:tcPr>
            <w:tcW w:w="568" w:type="dxa"/>
            <w:vAlign w:val="center"/>
          </w:tcPr>
          <w:p w:rsidR="00D76CF0" w:rsidRPr="003E0C0F" w:rsidRDefault="00D76CF0" w:rsidP="007D6AFF">
            <w:pPr>
              <w:spacing w:before="120"/>
              <w:rPr>
                <w:b/>
                <w:sz w:val="28"/>
                <w:szCs w:val="28"/>
                <w:u w:color="FFFF00"/>
              </w:rPr>
            </w:pPr>
            <w:r>
              <w:rPr>
                <w:b/>
                <w:sz w:val="28"/>
                <w:szCs w:val="28"/>
                <w:u w:color="FFFF00"/>
              </w:rPr>
              <w:lastRenderedPageBreak/>
              <w:t>6.</w:t>
            </w:r>
          </w:p>
        </w:tc>
        <w:tc>
          <w:tcPr>
            <w:tcW w:w="7371" w:type="dxa"/>
            <w:vAlign w:val="center"/>
          </w:tcPr>
          <w:p w:rsidR="00D76CF0" w:rsidRPr="003E0C0F" w:rsidRDefault="00D76CF0" w:rsidP="007D6AFF">
            <w:pPr>
              <w:spacing w:before="120"/>
              <w:rPr>
                <w:b/>
                <w:sz w:val="28"/>
                <w:szCs w:val="28"/>
                <w:u w:color="FFFF00"/>
              </w:rPr>
            </w:pPr>
            <w:r>
              <w:rPr>
                <w:b/>
                <w:sz w:val="28"/>
                <w:szCs w:val="28"/>
                <w:u w:color="FFFF00"/>
              </w:rPr>
              <w:t>Gravitation</w:t>
            </w:r>
          </w:p>
        </w:tc>
        <w:tc>
          <w:tcPr>
            <w:tcW w:w="425" w:type="dxa"/>
            <w:vAlign w:val="center"/>
          </w:tcPr>
          <w:p w:rsidR="00D76CF0" w:rsidRPr="00D16EBE" w:rsidRDefault="00D76CF0" w:rsidP="007006AD">
            <w:pPr>
              <w:spacing w:before="0"/>
              <w:rPr>
                <w:b/>
                <w:u w:color="FFFF00"/>
              </w:rPr>
            </w:pPr>
          </w:p>
        </w:tc>
        <w:tc>
          <w:tcPr>
            <w:tcW w:w="1701" w:type="dxa"/>
            <w:gridSpan w:val="3"/>
            <w:vAlign w:val="center"/>
          </w:tcPr>
          <w:p w:rsidR="00D76CF0" w:rsidRPr="00802457" w:rsidRDefault="00D76CF0" w:rsidP="007006AD">
            <w:pPr>
              <w:spacing w:before="0"/>
              <w:rPr>
                <w:rFonts w:eastAsia="Times New Roman" w:cs="Lucida Grande"/>
              </w:rPr>
            </w:pPr>
          </w:p>
        </w:tc>
      </w:tr>
      <w:tr w:rsidR="00D76CF0" w:rsidRPr="005634A2" w:rsidTr="00CC60FF">
        <w:trPr>
          <w:cantSplit/>
        </w:trPr>
        <w:tc>
          <w:tcPr>
            <w:tcW w:w="568" w:type="dxa"/>
            <w:vAlign w:val="center"/>
          </w:tcPr>
          <w:p w:rsidR="00D76CF0" w:rsidRPr="00222776" w:rsidRDefault="00D76CF0" w:rsidP="00175DD3">
            <w:pPr>
              <w:spacing w:before="0"/>
              <w:rPr>
                <w:rFonts w:ascii="Cambria Math" w:hAnsi="Cambria Math"/>
                <w:iCs/>
              </w:rPr>
            </w:pPr>
            <w:r>
              <w:rPr>
                <w:rFonts w:ascii="Cambria Math" w:hAnsi="Cambria Math"/>
                <w:iCs/>
              </w:rPr>
              <w:t>e</w:t>
            </w:r>
            <w:r w:rsidRPr="00222776">
              <w:rPr>
                <w:rFonts w:ascii="Cambria Math" w:hAnsi="Cambria Math"/>
                <w:iCs/>
              </w:rPr>
              <w:t>q</w:t>
            </w:r>
          </w:p>
        </w:tc>
        <w:tc>
          <w:tcPr>
            <w:tcW w:w="7371" w:type="dxa"/>
            <w:vAlign w:val="center"/>
          </w:tcPr>
          <w:p w:rsidR="00D76CF0" w:rsidRPr="00222776" w:rsidRDefault="00D76CF0" w:rsidP="000A7C82">
            <w:pPr>
              <w:spacing w:before="0"/>
              <w:rPr>
                <w:b/>
                <w:szCs w:val="26"/>
              </w:rPr>
            </w:pPr>
            <m:oMath>
              <m:r>
                <m:rPr>
                  <m:sty m:val="bi"/>
                </m:rPr>
                <w:rPr>
                  <w:rFonts w:ascii="Cambria Math" w:hAnsi="Cambria Math"/>
                </w:rPr>
                <m:t>d=</m:t>
              </m:r>
              <m:acc>
                <m:accPr>
                  <m:chr m:val="̅"/>
                  <m:ctrlPr>
                    <w:rPr>
                      <w:rFonts w:ascii="Cambria Math" w:hAnsi="Cambria Math"/>
                    </w:rPr>
                  </m:ctrlPr>
                </m:accPr>
                <m:e>
                  <m:r>
                    <m:rPr>
                      <m:sty m:val="bi"/>
                    </m:rPr>
                    <w:rPr>
                      <w:rFonts w:ascii="Cambria Math" w:hAnsi="Cambria Math"/>
                    </w:rPr>
                    <m:t>v</m:t>
                  </m:r>
                </m:e>
              </m:acc>
              <m:r>
                <m:rPr>
                  <m:sty m:val="bi"/>
                </m:rPr>
                <w:rPr>
                  <w:rFonts w:ascii="Cambria Math" w:hAnsi="Cambria Math"/>
                </w:rPr>
                <m:t>t,  s=</m:t>
              </m:r>
              <m:acc>
                <m:accPr>
                  <m:chr m:val="̅"/>
                  <m:ctrlPr>
                    <w:rPr>
                      <w:rFonts w:ascii="Cambria Math" w:hAnsi="Cambria Math"/>
                    </w:rPr>
                  </m:ctrlPr>
                </m:accPr>
                <m:e>
                  <m:r>
                    <m:rPr>
                      <m:sty m:val="bi"/>
                    </m:rPr>
                    <w:rPr>
                      <w:rFonts w:ascii="Cambria Math" w:hAnsi="Cambria Math"/>
                    </w:rPr>
                    <m:t>vt</m:t>
                  </m:r>
                </m:e>
              </m:acc>
              <m:r>
                <m:rPr>
                  <m:sty m:val="bi"/>
                </m:rPr>
                <w:rPr>
                  <w:rFonts w:ascii="Cambria Math" w:hAnsi="Cambria Math"/>
                </w:rPr>
                <m:t xml:space="preserve"> ;   s</m:t>
              </m:r>
              <m:r>
                <m:rPr>
                  <m:sty m:val="b"/>
                </m:rPr>
                <w:rPr>
                  <w:rFonts w:ascii="Cambria Math" w:hAnsi="Cambria Math"/>
                </w:rPr>
                <m:t>=</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d>
                <m:dPr>
                  <m:ctrlPr>
                    <w:rPr>
                      <w:rFonts w:ascii="Cambria Math" w:hAnsi="Cambria Math"/>
                    </w:rPr>
                  </m:ctrlPr>
                </m:dPr>
                <m:e>
                  <m:r>
                    <m:rPr>
                      <m:sty m:val="bi"/>
                    </m:rPr>
                    <w:rPr>
                      <w:rFonts w:ascii="Cambria Math" w:hAnsi="Cambria Math"/>
                    </w:rPr>
                    <m:t>u+v</m:t>
                  </m:r>
                </m:e>
              </m:d>
              <m:r>
                <m:rPr>
                  <m:sty m:val="bi"/>
                </m:rPr>
                <w:rPr>
                  <w:rFonts w:ascii="Cambria Math" w:hAnsi="Cambria Math"/>
                </w:rPr>
                <m:t>t;</m:t>
              </m:r>
            </m:oMath>
            <w:r w:rsidRPr="00222776">
              <w:t xml:space="preserve">      </w:t>
            </w:r>
            <w:r w:rsidRPr="00222776">
              <w:rPr>
                <w:b/>
                <w:position w:val="-12"/>
                <w:sz w:val="26"/>
                <w:szCs w:val="26"/>
              </w:rPr>
              <w:object w:dxaOrig="5380" w:dyaOrig="380" w14:anchorId="64D0C544">
                <v:shape id="_x0000_i1065" type="#_x0000_t75" style="width:261.75pt;height:18pt" o:ole="" fillcolor="window">
                  <v:imagedata r:id="rId94" o:title=""/>
                </v:shape>
                <o:OLEObject Type="Embed" ProgID="Equation.2" ShapeID="_x0000_i1065" DrawAspect="Content" ObjectID="_1589524145" r:id="rId96"/>
              </w:object>
            </w:r>
            <w:r w:rsidR="003D3C35" w:rsidRPr="00DF6822">
              <w:rPr>
                <w:rFonts w:ascii="Calibri" w:eastAsia="Times New Roman" w:hAnsi="Calibri" w:cs="Times New Roman"/>
              </w:rPr>
              <w:t xml:space="preserve"> </w:t>
            </w:r>
            <m:oMath>
              <m:r>
                <w:rPr>
                  <w:rFonts w:ascii="Cambria Math" w:eastAsia="Times New Roman" w:hAnsi="Cambria Math" w:cs="Times New Roman"/>
                </w:rPr>
                <m:t xml:space="preserve">   </m:t>
              </m:r>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rsidR="00D76CF0" w:rsidRPr="005634A2" w:rsidRDefault="00D76CF0" w:rsidP="007006AD">
            <w:pPr>
              <w:spacing w:before="0"/>
              <w:rPr>
                <w:rFonts w:ascii="Calibri" w:eastAsia="Times New Roman" w:hAnsi="Calibri" w:cs="Times New Roman"/>
                <w:b/>
              </w:rPr>
            </w:pPr>
          </w:p>
        </w:tc>
        <w:tc>
          <w:tcPr>
            <w:tcW w:w="567" w:type="dxa"/>
            <w:vAlign w:val="center"/>
          </w:tcPr>
          <w:p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D63AF1">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CC60FF">
        <w:trPr>
          <w:cantSplit/>
        </w:trPr>
        <w:tc>
          <w:tcPr>
            <w:tcW w:w="568" w:type="dxa"/>
            <w:vAlign w:val="center"/>
          </w:tcPr>
          <w:p w:rsidR="00D76CF0" w:rsidRPr="005634A2" w:rsidRDefault="00D76CF0" w:rsidP="00BD258C">
            <w:pPr>
              <w:pStyle w:val="ListParagraph"/>
              <w:numPr>
                <w:ilvl w:val="0"/>
                <w:numId w:val="4"/>
              </w:numPr>
              <w:spacing w:before="0"/>
              <w:ind w:left="284" w:hanging="284"/>
              <w:rPr>
                <w:szCs w:val="24"/>
              </w:rPr>
            </w:pPr>
          </w:p>
        </w:tc>
        <w:tc>
          <w:tcPr>
            <w:tcW w:w="7371" w:type="dxa"/>
            <w:vAlign w:val="center"/>
          </w:tcPr>
          <w:p w:rsidR="00D76CF0" w:rsidRPr="003E0C0B" w:rsidRDefault="00D76CF0" w:rsidP="00E8519D">
            <w:pPr>
              <w:spacing w:before="120" w:after="120"/>
              <w:rPr>
                <w:b/>
                <w:i/>
                <w:color w:val="666666" w:themeColor="text2"/>
                <w:szCs w:val="24"/>
                <w:lang w:val="en-US"/>
              </w:rPr>
            </w:pPr>
            <w:r w:rsidRPr="00DF6822">
              <w:rPr>
                <w:rFonts w:ascii="Calibri" w:eastAsia="Times New Roman" w:hAnsi="Calibri" w:cs="Times New Roman"/>
              </w:rPr>
              <w:t xml:space="preserve">I can use the equation </w:t>
            </w:r>
            <m:oMath>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rsidR="00D76CF0" w:rsidRPr="005634A2" w:rsidRDefault="00D76CF0" w:rsidP="007006AD">
            <w:pPr>
              <w:pStyle w:val="ListParagraph"/>
              <w:spacing w:before="0"/>
              <w:ind w:left="284"/>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CC60FF">
        <w:trPr>
          <w:cantSplit/>
        </w:trPr>
        <w:tc>
          <w:tcPr>
            <w:tcW w:w="568" w:type="dxa"/>
            <w:vAlign w:val="center"/>
          </w:tcPr>
          <w:p w:rsidR="00D76CF0" w:rsidRPr="005634A2" w:rsidRDefault="00D76CF0" w:rsidP="00BD258C">
            <w:pPr>
              <w:pStyle w:val="ListParagraph"/>
              <w:numPr>
                <w:ilvl w:val="0"/>
                <w:numId w:val="4"/>
              </w:numPr>
              <w:spacing w:before="0"/>
              <w:ind w:left="284" w:hanging="284"/>
              <w:rPr>
                <w:szCs w:val="24"/>
              </w:rPr>
            </w:pPr>
          </w:p>
        </w:tc>
        <w:tc>
          <w:tcPr>
            <w:tcW w:w="7371" w:type="dxa"/>
            <w:vAlign w:val="center"/>
          </w:tcPr>
          <w:p w:rsidR="00D76CF0" w:rsidRPr="00E8519D" w:rsidRDefault="00D76CF0" w:rsidP="003E0C0B">
            <w:pPr>
              <w:spacing w:before="0"/>
              <w:rPr>
                <w:szCs w:val="24"/>
              </w:rPr>
            </w:pPr>
            <w:r w:rsidRPr="00E8519D">
              <w:rPr>
                <w:b/>
                <w:i/>
                <w:szCs w:val="24"/>
                <w:lang w:val="en-US"/>
              </w:rPr>
              <w:t xml:space="preserve">I can give a description of an experiment </w:t>
            </w:r>
            <w:r w:rsidRPr="00E8519D">
              <w:rPr>
                <w:b/>
                <w:szCs w:val="24"/>
              </w:rPr>
              <w:t>to measure the acceleration of a falling object</w:t>
            </w:r>
            <w:r w:rsidRPr="00E8519D">
              <w:rPr>
                <w:szCs w:val="24"/>
              </w:rPr>
              <w:t>.</w:t>
            </w:r>
          </w:p>
        </w:tc>
        <w:tc>
          <w:tcPr>
            <w:tcW w:w="425" w:type="dxa"/>
            <w:vAlign w:val="center"/>
          </w:tcPr>
          <w:p w:rsidR="00D76CF0" w:rsidRPr="005634A2" w:rsidRDefault="00D76CF0" w:rsidP="007006AD">
            <w:pPr>
              <w:pStyle w:val="ListParagraph"/>
              <w:spacing w:before="0"/>
              <w:ind w:left="284"/>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vAlign w:val="center"/>
          </w:tcPr>
          <w:p w:rsidR="00D76CF0" w:rsidRPr="005634A2" w:rsidRDefault="00D76CF0" w:rsidP="00BD258C">
            <w:pPr>
              <w:pStyle w:val="ListParagraph"/>
              <w:numPr>
                <w:ilvl w:val="0"/>
                <w:numId w:val="4"/>
              </w:numPr>
              <w:spacing w:before="0"/>
              <w:ind w:left="284" w:hanging="284"/>
              <w:rPr>
                <w:szCs w:val="24"/>
              </w:rPr>
            </w:pPr>
          </w:p>
        </w:tc>
        <w:tc>
          <w:tcPr>
            <w:tcW w:w="7371" w:type="dxa"/>
            <w:vAlign w:val="center"/>
          </w:tcPr>
          <w:p w:rsidR="00D76CF0" w:rsidRPr="00E8519D" w:rsidRDefault="00D76CF0" w:rsidP="00FA7FE5">
            <w:pPr>
              <w:spacing w:before="0"/>
              <w:rPr>
                <w:szCs w:val="24"/>
              </w:rPr>
            </w:pPr>
            <w:r w:rsidRPr="00E8519D">
              <w:rPr>
                <w:szCs w:val="24"/>
              </w:rPr>
              <w:t>I know that the horizontal motion and the vertical motion of a projectile are independent of each other.</w:t>
            </w:r>
          </w:p>
        </w:tc>
        <w:tc>
          <w:tcPr>
            <w:tcW w:w="425" w:type="dxa"/>
            <w:vAlign w:val="center"/>
          </w:tcPr>
          <w:p w:rsidR="00D76CF0" w:rsidRPr="005634A2" w:rsidRDefault="00D76CF0" w:rsidP="007006AD">
            <w:pPr>
              <w:pStyle w:val="ListParagraph"/>
              <w:spacing w:before="0"/>
              <w:ind w:left="284"/>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vAlign w:val="center"/>
          </w:tcPr>
          <w:p w:rsidR="00D76CF0" w:rsidRPr="005634A2" w:rsidRDefault="00D76CF0" w:rsidP="00BD258C">
            <w:pPr>
              <w:pStyle w:val="ListParagraph"/>
              <w:numPr>
                <w:ilvl w:val="0"/>
                <w:numId w:val="4"/>
              </w:numPr>
              <w:spacing w:before="0"/>
              <w:ind w:left="284" w:hanging="284"/>
              <w:rPr>
                <w:szCs w:val="24"/>
              </w:rPr>
            </w:pPr>
          </w:p>
        </w:tc>
        <w:tc>
          <w:tcPr>
            <w:tcW w:w="7371" w:type="dxa"/>
            <w:vAlign w:val="center"/>
          </w:tcPr>
          <w:p w:rsidR="00D76CF0" w:rsidRPr="00E8519D" w:rsidRDefault="00D76CF0" w:rsidP="00FA7FE5">
            <w:pPr>
              <w:spacing w:before="0"/>
              <w:rPr>
                <w:szCs w:val="24"/>
              </w:rPr>
            </w:pPr>
            <w:r w:rsidRPr="00E8519D">
              <w:rPr>
                <w:szCs w:val="24"/>
              </w:rPr>
              <w:t>I know that satellites are in free fall around a planet/star.</w:t>
            </w:r>
          </w:p>
        </w:tc>
        <w:tc>
          <w:tcPr>
            <w:tcW w:w="425" w:type="dxa"/>
            <w:vAlign w:val="center"/>
          </w:tcPr>
          <w:p w:rsidR="00D76CF0" w:rsidRPr="005634A2" w:rsidRDefault="00D76CF0" w:rsidP="007006AD">
            <w:pPr>
              <w:pStyle w:val="ListParagraph"/>
              <w:spacing w:before="0"/>
              <w:ind w:left="284"/>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vAlign w:val="center"/>
          </w:tcPr>
          <w:p w:rsidR="00D76CF0" w:rsidRPr="005634A2" w:rsidRDefault="00D76CF0" w:rsidP="00BD258C">
            <w:pPr>
              <w:pStyle w:val="ListParagraph"/>
              <w:numPr>
                <w:ilvl w:val="0"/>
                <w:numId w:val="4"/>
              </w:numPr>
              <w:spacing w:before="0"/>
              <w:ind w:left="284" w:hanging="284"/>
              <w:rPr>
                <w:szCs w:val="24"/>
              </w:rPr>
            </w:pPr>
          </w:p>
        </w:tc>
        <w:tc>
          <w:tcPr>
            <w:tcW w:w="7371" w:type="dxa"/>
            <w:vAlign w:val="center"/>
          </w:tcPr>
          <w:p w:rsidR="00D76CF0" w:rsidRPr="00E8519D" w:rsidRDefault="00D76CF0" w:rsidP="001D6649">
            <w:pPr>
              <w:spacing w:before="0"/>
              <w:rPr>
                <w:szCs w:val="24"/>
              </w:rPr>
            </w:pPr>
            <w:r w:rsidRPr="00E8519D">
              <w:rPr>
                <w:szCs w:val="24"/>
              </w:rPr>
              <w:t>I can resolve the initial velocity of a projectile into horizontal and vertical components and their use in calculations.</w:t>
            </w:r>
          </w:p>
        </w:tc>
        <w:tc>
          <w:tcPr>
            <w:tcW w:w="425" w:type="dxa"/>
            <w:vAlign w:val="center"/>
          </w:tcPr>
          <w:p w:rsidR="00D76CF0" w:rsidRPr="005634A2" w:rsidRDefault="00D76CF0" w:rsidP="007006AD">
            <w:pPr>
              <w:pStyle w:val="ListParagraph"/>
              <w:spacing w:before="0"/>
              <w:ind w:left="284"/>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tcBorders>
              <w:bottom w:val="single" w:sz="4" w:space="0" w:color="auto"/>
            </w:tcBorders>
            <w:vAlign w:val="center"/>
          </w:tcPr>
          <w:p w:rsidR="00D76CF0" w:rsidRPr="005634A2" w:rsidRDefault="00D76CF0" w:rsidP="00BD258C">
            <w:pPr>
              <w:pStyle w:val="ListParagraph"/>
              <w:numPr>
                <w:ilvl w:val="0"/>
                <w:numId w:val="4"/>
              </w:numPr>
              <w:spacing w:before="0"/>
              <w:ind w:left="284" w:hanging="284"/>
              <w:rPr>
                <w:szCs w:val="24"/>
              </w:rPr>
            </w:pPr>
          </w:p>
        </w:tc>
        <w:tc>
          <w:tcPr>
            <w:tcW w:w="7371" w:type="dxa"/>
            <w:vAlign w:val="center"/>
          </w:tcPr>
          <w:p w:rsidR="00D76CF0" w:rsidRPr="00E8519D" w:rsidRDefault="00D76CF0" w:rsidP="001D6649">
            <w:pPr>
              <w:spacing w:before="0"/>
              <w:rPr>
                <w:szCs w:val="24"/>
              </w:rPr>
            </w:pPr>
            <w:r w:rsidRPr="00E8519D">
              <w:rPr>
                <w:szCs w:val="24"/>
              </w:rPr>
              <w:t>I can use resolution of vectors, vector addition, and appropriate relationships to solve problems involving projectiles.</w:t>
            </w:r>
          </w:p>
        </w:tc>
        <w:tc>
          <w:tcPr>
            <w:tcW w:w="425" w:type="dxa"/>
            <w:vAlign w:val="center"/>
          </w:tcPr>
          <w:p w:rsidR="00D76CF0" w:rsidRPr="005634A2" w:rsidRDefault="00D76CF0" w:rsidP="007006AD">
            <w:pPr>
              <w:pStyle w:val="ListParagraph"/>
              <w:spacing w:before="0"/>
              <w:ind w:left="284"/>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DC487C">
        <w:tc>
          <w:tcPr>
            <w:tcW w:w="568" w:type="dxa"/>
            <w:tcBorders>
              <w:left w:val="single" w:sz="4" w:space="0" w:color="auto"/>
              <w:bottom w:val="single" w:sz="4" w:space="0" w:color="auto"/>
              <w:right w:val="nil"/>
            </w:tcBorders>
            <w:vAlign w:val="center"/>
          </w:tcPr>
          <w:p w:rsidR="00D76CF0" w:rsidRPr="005634A2" w:rsidRDefault="00D76CF0" w:rsidP="00BD258C">
            <w:pPr>
              <w:pStyle w:val="ListParagraph"/>
              <w:numPr>
                <w:ilvl w:val="0"/>
                <w:numId w:val="4"/>
              </w:numPr>
              <w:spacing w:before="0"/>
              <w:ind w:left="284" w:hanging="284"/>
              <w:rPr>
                <w:szCs w:val="24"/>
              </w:rPr>
            </w:pPr>
          </w:p>
        </w:tc>
        <w:tc>
          <w:tcPr>
            <w:tcW w:w="7371" w:type="dxa"/>
            <w:tcBorders>
              <w:bottom w:val="single" w:sz="4" w:space="0" w:color="auto"/>
            </w:tcBorders>
            <w:vAlign w:val="center"/>
          </w:tcPr>
          <w:p w:rsidR="00D76CF0" w:rsidRPr="00E8519D" w:rsidRDefault="00D76CF0" w:rsidP="003E0C0B">
            <w:pPr>
              <w:spacing w:before="0"/>
              <w:rPr>
                <w:szCs w:val="24"/>
              </w:rPr>
            </w:pPr>
            <w:r w:rsidRPr="00E8519D">
              <w:rPr>
                <w:szCs w:val="24"/>
              </w:rPr>
              <w:t>I can use Newton’s Law of Universal Gravitation to solve problems involving force, masses and their separation.</w:t>
            </w:r>
          </w:p>
        </w:tc>
        <w:tc>
          <w:tcPr>
            <w:tcW w:w="425" w:type="dxa"/>
            <w:tcBorders>
              <w:bottom w:val="single" w:sz="4" w:space="0" w:color="auto"/>
            </w:tcBorders>
            <w:vAlign w:val="center"/>
          </w:tcPr>
          <w:p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D16EBE" w:rsidTr="00DC487C">
        <w:tc>
          <w:tcPr>
            <w:tcW w:w="568" w:type="dxa"/>
            <w:tcBorders>
              <w:left w:val="nil"/>
              <w:right w:val="nil"/>
            </w:tcBorders>
            <w:vAlign w:val="center"/>
          </w:tcPr>
          <w:p w:rsidR="00D76CF0" w:rsidRDefault="00D76CF0" w:rsidP="006331AE">
            <w:pPr>
              <w:spacing w:before="0"/>
              <w:ind w:left="-108" w:firstLine="108"/>
              <w:rPr>
                <w:b/>
                <w:sz w:val="28"/>
                <w:szCs w:val="28"/>
                <w:u w:color="FFFF00"/>
              </w:rPr>
            </w:pPr>
          </w:p>
        </w:tc>
        <w:tc>
          <w:tcPr>
            <w:tcW w:w="7371" w:type="dxa"/>
            <w:tcBorders>
              <w:left w:val="nil"/>
              <w:right w:val="nil"/>
            </w:tcBorders>
            <w:vAlign w:val="center"/>
          </w:tcPr>
          <w:p w:rsidR="00D76CF0" w:rsidRPr="00D16EBE" w:rsidRDefault="00D76CF0" w:rsidP="006331AE">
            <w:pPr>
              <w:spacing w:before="0"/>
              <w:ind w:left="-108" w:firstLine="108"/>
              <w:rPr>
                <w:b/>
                <w:sz w:val="28"/>
                <w:szCs w:val="28"/>
                <w:u w:color="FFFF00"/>
              </w:rPr>
            </w:pPr>
          </w:p>
        </w:tc>
        <w:tc>
          <w:tcPr>
            <w:tcW w:w="425" w:type="dxa"/>
            <w:tcBorders>
              <w:left w:val="nil"/>
              <w:right w:val="nil"/>
            </w:tcBorders>
            <w:vAlign w:val="center"/>
          </w:tcPr>
          <w:p w:rsidR="00D76CF0" w:rsidRPr="00EE06E1" w:rsidRDefault="00D76CF0" w:rsidP="006331AE">
            <w:pPr>
              <w:spacing w:before="0"/>
              <w:ind w:left="-108" w:firstLine="108"/>
              <w:rPr>
                <w:u w:color="FFFF00"/>
              </w:rPr>
            </w:pPr>
          </w:p>
        </w:tc>
        <w:tc>
          <w:tcPr>
            <w:tcW w:w="567" w:type="dxa"/>
            <w:tcBorders>
              <w:left w:val="nil"/>
              <w:right w:val="nil"/>
            </w:tcBorders>
            <w:vAlign w:val="center"/>
          </w:tcPr>
          <w:p w:rsidR="00D76CF0" w:rsidRPr="00EE06E1" w:rsidRDefault="00D76CF0" w:rsidP="000A7C82">
            <w:pPr>
              <w:spacing w:before="0"/>
              <w:ind w:left="-108" w:firstLine="108"/>
              <w:rPr>
                <w:u w:color="FFFF00"/>
              </w:rPr>
            </w:pPr>
          </w:p>
        </w:tc>
        <w:tc>
          <w:tcPr>
            <w:tcW w:w="567" w:type="dxa"/>
            <w:tcBorders>
              <w:left w:val="nil"/>
              <w:right w:val="nil"/>
            </w:tcBorders>
          </w:tcPr>
          <w:p w:rsidR="00D76CF0" w:rsidRPr="00802457" w:rsidRDefault="00D76CF0" w:rsidP="006331AE">
            <w:pPr>
              <w:spacing w:before="0"/>
              <w:ind w:left="-108" w:firstLine="108"/>
              <w:rPr>
                <w:rFonts w:ascii="Comic Sans MS" w:hAnsi="Comic Sans MS" w:cs="Comic Sans MS"/>
                <w:bCs/>
                <w:color w:val="000000"/>
              </w:rPr>
            </w:pPr>
          </w:p>
        </w:tc>
        <w:tc>
          <w:tcPr>
            <w:tcW w:w="567" w:type="dxa"/>
            <w:tcBorders>
              <w:left w:val="nil"/>
              <w:right w:val="nil"/>
            </w:tcBorders>
            <w:vAlign w:val="center"/>
          </w:tcPr>
          <w:p w:rsidR="00D76CF0" w:rsidRPr="00802457" w:rsidRDefault="00D76CF0" w:rsidP="006331AE">
            <w:pPr>
              <w:spacing w:before="0"/>
              <w:ind w:left="-108" w:firstLine="108"/>
              <w:rPr>
                <w:rFonts w:ascii="AppleColorEmoji" w:hAnsi="AppleColorEmoji" w:cs="AppleColorEmoji"/>
              </w:rPr>
            </w:pPr>
          </w:p>
        </w:tc>
      </w:tr>
      <w:tr w:rsidR="00D76CF0" w:rsidRPr="00D16EBE" w:rsidTr="00805F87">
        <w:tc>
          <w:tcPr>
            <w:tcW w:w="568" w:type="dxa"/>
            <w:vAlign w:val="center"/>
          </w:tcPr>
          <w:p w:rsidR="00D76CF0" w:rsidRPr="00EE06E1" w:rsidRDefault="00D76CF0" w:rsidP="00D161C1">
            <w:pPr>
              <w:spacing w:before="120"/>
              <w:ind w:left="-108" w:firstLine="108"/>
              <w:rPr>
                <w:u w:color="FFFF00"/>
              </w:rPr>
            </w:pPr>
            <w:r>
              <w:rPr>
                <w:b/>
                <w:sz w:val="28"/>
                <w:szCs w:val="28"/>
                <w:u w:color="FFFF00"/>
              </w:rPr>
              <w:t>7.</w:t>
            </w:r>
          </w:p>
        </w:tc>
        <w:tc>
          <w:tcPr>
            <w:tcW w:w="7371" w:type="dxa"/>
            <w:vAlign w:val="center"/>
          </w:tcPr>
          <w:p w:rsidR="00D76CF0" w:rsidRPr="00EE06E1" w:rsidRDefault="00D76CF0" w:rsidP="00D161C1">
            <w:pPr>
              <w:spacing w:before="120"/>
              <w:ind w:left="-108" w:firstLine="108"/>
              <w:rPr>
                <w:u w:color="FFFF00"/>
              </w:rPr>
            </w:pPr>
            <w:r w:rsidRPr="00D16EBE">
              <w:rPr>
                <w:b/>
                <w:sz w:val="28"/>
                <w:szCs w:val="28"/>
                <w:u w:color="FFFF00"/>
              </w:rPr>
              <w:t xml:space="preserve"> Special relativity </w:t>
            </w:r>
          </w:p>
        </w:tc>
        <w:tc>
          <w:tcPr>
            <w:tcW w:w="425" w:type="dxa"/>
            <w:vAlign w:val="center"/>
          </w:tcPr>
          <w:p w:rsidR="00D76CF0" w:rsidRPr="00EE06E1" w:rsidRDefault="00D76CF0" w:rsidP="006331AE">
            <w:pPr>
              <w:spacing w:before="0"/>
              <w:ind w:left="-108" w:firstLine="108"/>
              <w:rPr>
                <w:u w:color="FFFF00"/>
              </w:rPr>
            </w:pPr>
          </w:p>
        </w:tc>
        <w:tc>
          <w:tcPr>
            <w:tcW w:w="567" w:type="dxa"/>
            <w:vAlign w:val="center"/>
          </w:tcPr>
          <w:p w:rsidR="00D76CF0" w:rsidRPr="00EE06E1" w:rsidRDefault="00D76CF0" w:rsidP="000A7C82">
            <w:pPr>
              <w:spacing w:before="0"/>
              <w:ind w:left="-108" w:firstLine="108"/>
              <w:rPr>
                <w:u w:color="FFFF00"/>
              </w:rPr>
            </w:pPr>
          </w:p>
        </w:tc>
        <w:tc>
          <w:tcPr>
            <w:tcW w:w="567" w:type="dxa"/>
          </w:tcPr>
          <w:p w:rsidR="00D76CF0" w:rsidRPr="00802457" w:rsidRDefault="00D76CF0" w:rsidP="006331AE">
            <w:pPr>
              <w:spacing w:before="0"/>
              <w:ind w:left="-108" w:firstLine="108"/>
              <w:rPr>
                <w:rFonts w:ascii="Comic Sans MS" w:hAnsi="Comic Sans MS" w:cs="Comic Sans MS"/>
                <w:bCs/>
                <w:color w:val="000000"/>
              </w:rPr>
            </w:pPr>
          </w:p>
        </w:tc>
        <w:tc>
          <w:tcPr>
            <w:tcW w:w="567" w:type="dxa"/>
            <w:vAlign w:val="center"/>
          </w:tcPr>
          <w:p w:rsidR="00D76CF0" w:rsidRPr="00802457" w:rsidRDefault="00D76CF0" w:rsidP="006331AE">
            <w:pPr>
              <w:spacing w:before="0"/>
              <w:ind w:left="-108" w:firstLine="108"/>
              <w:rPr>
                <w:rFonts w:ascii="AppleColorEmoji" w:hAnsi="AppleColorEmoji" w:cs="AppleColorEmoji"/>
              </w:rPr>
            </w:pPr>
          </w:p>
        </w:tc>
      </w:tr>
      <w:tr w:rsidR="00D76CF0" w:rsidRPr="005634A2" w:rsidTr="00805F87">
        <w:tc>
          <w:tcPr>
            <w:tcW w:w="568" w:type="dxa"/>
            <w:vAlign w:val="center"/>
          </w:tcPr>
          <w:p w:rsidR="00D76CF0" w:rsidRPr="00D16EBE" w:rsidRDefault="00D76CF0" w:rsidP="007006AD">
            <w:pPr>
              <w:spacing w:before="0"/>
              <w:rPr>
                <w:b/>
                <w:sz w:val="28"/>
                <w:szCs w:val="28"/>
                <w:u w:color="FFFF00"/>
              </w:rPr>
            </w:pPr>
            <w:r>
              <w:rPr>
                <w:rFonts w:ascii="Cambria Math" w:hAnsi="Cambria Math"/>
                <w:iCs/>
              </w:rPr>
              <w:t>e</w:t>
            </w:r>
            <w:r w:rsidRPr="00435B21">
              <w:rPr>
                <w:rFonts w:ascii="Cambria Math" w:hAnsi="Cambria Math"/>
                <w:iCs/>
              </w:rPr>
              <w:t>q</w:t>
            </w:r>
          </w:p>
        </w:tc>
        <w:tc>
          <w:tcPr>
            <w:tcW w:w="7371" w:type="dxa"/>
            <w:vAlign w:val="center"/>
          </w:tcPr>
          <w:p w:rsidR="00D76CF0" w:rsidRPr="00D16EBE" w:rsidRDefault="00414770" w:rsidP="007006AD">
            <w:pPr>
              <w:spacing w:before="0"/>
              <w:rPr>
                <w:b/>
                <w:sz w:val="28"/>
                <w:szCs w:val="28"/>
                <w:u w:color="FFFF00"/>
              </w:rPr>
            </w:pPr>
            <w:r>
              <w:rPr>
                <w:rFonts w:asciiTheme="majorHAnsi" w:hAnsiTheme="majorHAnsi"/>
                <w:noProof/>
                <w:sz w:val="36"/>
                <w:szCs w:val="36"/>
                <w:lang w:eastAsia="en-GB"/>
              </w:rPr>
              <w:pict w14:anchorId="65279D0D">
                <v:shape id="_x0000_s1355" type="#_x0000_t75" style="position:absolute;margin-left:214.2pt;margin-top:7.75pt;width:59.95pt;height:35.7pt;z-index:251867136;mso-position-horizontal-relative:text;mso-position-vertical-relative:text">
                  <v:imagedata r:id="rId97" o:title=""/>
                  <w10:wrap type="square"/>
                </v:shape>
                <o:OLEObject Type="Embed" ProgID="Equation.3" ShapeID="_x0000_s1355" DrawAspect="Content" ObjectID="_1589524162" r:id="rId98"/>
              </w:pict>
            </w:r>
            <w:r w:rsidR="00D76CF0" w:rsidRPr="005634A2">
              <w:rPr>
                <w:sz w:val="36"/>
                <w:szCs w:val="36"/>
              </w:rPr>
              <w:tab/>
            </w:r>
            <w:r w:rsidR="00D76CF0" w:rsidRPr="005634A2">
              <w:rPr>
                <w:position w:val="-66"/>
                <w:sz w:val="36"/>
                <w:szCs w:val="36"/>
              </w:rPr>
              <w:object w:dxaOrig="1200" w:dyaOrig="1040" w14:anchorId="3BC0FACD">
                <v:shape id="_x0000_i1066" type="#_x0000_t75" style="width:52.5pt;height:45pt" o:ole="">
                  <v:imagedata r:id="rId99" o:title=""/>
                </v:shape>
                <o:OLEObject Type="Embed" ProgID="Equation.3" ShapeID="_x0000_i1066" DrawAspect="Content" ObjectID="_1589524146" r:id="rId100"/>
              </w:object>
            </w:r>
            <w:r w:rsidR="00D76CF0" w:rsidRPr="005634A2">
              <w:rPr>
                <w:sz w:val="36"/>
                <w:szCs w:val="36"/>
              </w:rPr>
              <w:tab/>
            </w:r>
          </w:p>
        </w:tc>
        <w:tc>
          <w:tcPr>
            <w:tcW w:w="425" w:type="dxa"/>
            <w:vAlign w:val="center"/>
          </w:tcPr>
          <w:p w:rsidR="00D76CF0" w:rsidRPr="005634A2" w:rsidRDefault="00D76CF0" w:rsidP="007006AD">
            <w:pPr>
              <w:spacing w:before="0"/>
              <w:rPr>
                <w:u w:color="FFFF00"/>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rPr>
          <w:cantSplit/>
        </w:trPr>
        <w:tc>
          <w:tcPr>
            <w:tcW w:w="568" w:type="dxa"/>
            <w:vAlign w:val="center"/>
          </w:tcPr>
          <w:p w:rsidR="00D76CF0" w:rsidRPr="004E442F" w:rsidRDefault="00D76CF0" w:rsidP="00BD258C">
            <w:pPr>
              <w:pStyle w:val="ListParagraph"/>
              <w:numPr>
                <w:ilvl w:val="0"/>
                <w:numId w:val="9"/>
              </w:numPr>
              <w:spacing w:before="0"/>
              <w:rPr>
                <w:rFonts w:asciiTheme="majorHAnsi" w:hAnsiTheme="majorHAnsi"/>
                <w:noProof/>
                <w:sz w:val="36"/>
                <w:szCs w:val="36"/>
                <w:lang w:eastAsia="en-GB"/>
              </w:rPr>
            </w:pPr>
          </w:p>
        </w:tc>
        <w:tc>
          <w:tcPr>
            <w:tcW w:w="7371" w:type="dxa"/>
          </w:tcPr>
          <w:p w:rsidR="00D76CF0" w:rsidRPr="009F6498" w:rsidRDefault="00D76CF0" w:rsidP="00DC487C">
            <w:pPr>
              <w:spacing w:before="0"/>
            </w:pPr>
            <w:r>
              <w:t>I k</w:t>
            </w:r>
            <w:r w:rsidRPr="009F6498">
              <w:t>now that the speed of light in a vacuum is the same for all observers.</w:t>
            </w:r>
          </w:p>
        </w:tc>
        <w:tc>
          <w:tcPr>
            <w:tcW w:w="425" w:type="dxa"/>
            <w:vAlign w:val="center"/>
          </w:tcPr>
          <w:p w:rsidR="00D76CF0" w:rsidRPr="005634A2" w:rsidRDefault="00D76CF0" w:rsidP="000A7C82">
            <w:pPr>
              <w:spacing w:before="0"/>
              <w:rPr>
                <w:u w:color="FFFF00"/>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vAlign w:val="center"/>
          </w:tcPr>
          <w:p w:rsidR="00D76CF0" w:rsidRPr="004E442F" w:rsidRDefault="00D76CF0" w:rsidP="00BD258C">
            <w:pPr>
              <w:pStyle w:val="ListParagraph"/>
              <w:numPr>
                <w:ilvl w:val="0"/>
                <w:numId w:val="9"/>
              </w:numPr>
              <w:spacing w:before="0"/>
              <w:rPr>
                <w:szCs w:val="24"/>
              </w:rPr>
            </w:pPr>
          </w:p>
        </w:tc>
        <w:tc>
          <w:tcPr>
            <w:tcW w:w="7371" w:type="dxa"/>
          </w:tcPr>
          <w:p w:rsidR="00D76CF0" w:rsidRPr="009F6498" w:rsidRDefault="00D76CF0" w:rsidP="00DC487C">
            <w:pPr>
              <w:spacing w:before="0"/>
            </w:pPr>
            <w:r>
              <w:t>I know</w:t>
            </w:r>
            <w:r w:rsidRPr="009F6498">
              <w:t xml:space="preserve"> that measurements of space, time and distance for a moving observer are changed relative to those for a stationary observer, giving rise to time dilation and length contraction.</w:t>
            </w:r>
          </w:p>
        </w:tc>
        <w:tc>
          <w:tcPr>
            <w:tcW w:w="425" w:type="dxa"/>
            <w:vAlign w:val="center"/>
          </w:tcPr>
          <w:p w:rsidR="00D76CF0" w:rsidRPr="005634A2" w:rsidRDefault="00D76CF0" w:rsidP="007006AD">
            <w:pPr>
              <w:pStyle w:val="ListParagraph"/>
              <w:spacing w:before="0"/>
              <w:ind w:left="284"/>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tcBorders>
              <w:bottom w:val="single" w:sz="4" w:space="0" w:color="auto"/>
            </w:tcBorders>
            <w:vAlign w:val="center"/>
          </w:tcPr>
          <w:p w:rsidR="00D76CF0" w:rsidRPr="005634A2" w:rsidRDefault="00D76CF0" w:rsidP="00BD258C">
            <w:pPr>
              <w:pStyle w:val="ListParagraph"/>
              <w:numPr>
                <w:ilvl w:val="0"/>
                <w:numId w:val="9"/>
              </w:numPr>
              <w:spacing w:before="0"/>
              <w:rPr>
                <w:szCs w:val="24"/>
              </w:rPr>
            </w:pPr>
          </w:p>
        </w:tc>
        <w:tc>
          <w:tcPr>
            <w:tcW w:w="7371" w:type="dxa"/>
            <w:tcBorders>
              <w:bottom w:val="single" w:sz="4" w:space="0" w:color="auto"/>
            </w:tcBorders>
          </w:tcPr>
          <w:p w:rsidR="00D76CF0" w:rsidRPr="009F6498" w:rsidRDefault="00D76CF0" w:rsidP="00DC487C">
            <w:pPr>
              <w:spacing w:before="0"/>
            </w:pPr>
            <w:r>
              <w:t xml:space="preserve">I can use </w:t>
            </w:r>
            <w:r w:rsidRPr="00676B40">
              <w:t>appropriate relationships to solve problems involving time dilation, length contraction and speed.</w:t>
            </w:r>
          </w:p>
        </w:tc>
        <w:tc>
          <w:tcPr>
            <w:tcW w:w="425" w:type="dxa"/>
            <w:tcBorders>
              <w:bottom w:val="single" w:sz="4" w:space="0" w:color="auto"/>
            </w:tcBorders>
            <w:vAlign w:val="center"/>
          </w:tcPr>
          <w:p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805F87">
        <w:tc>
          <w:tcPr>
            <w:tcW w:w="568" w:type="dxa"/>
            <w:tcBorders>
              <w:left w:val="nil"/>
              <w:right w:val="nil"/>
            </w:tcBorders>
            <w:vAlign w:val="center"/>
          </w:tcPr>
          <w:p w:rsidR="00D76CF0" w:rsidRPr="005634A2" w:rsidRDefault="00D76CF0" w:rsidP="006A24F7">
            <w:pPr>
              <w:pStyle w:val="ListParagraph"/>
              <w:spacing w:before="0"/>
              <w:ind w:left="284"/>
              <w:rPr>
                <w:szCs w:val="24"/>
              </w:rPr>
            </w:pPr>
          </w:p>
        </w:tc>
        <w:tc>
          <w:tcPr>
            <w:tcW w:w="7371" w:type="dxa"/>
            <w:tcBorders>
              <w:left w:val="nil"/>
              <w:right w:val="nil"/>
            </w:tcBorders>
            <w:vAlign w:val="center"/>
          </w:tcPr>
          <w:p w:rsidR="00D76CF0" w:rsidRPr="00D16EBE" w:rsidRDefault="00D76CF0" w:rsidP="007006AD">
            <w:pPr>
              <w:spacing w:before="0"/>
              <w:rPr>
                <w:szCs w:val="24"/>
              </w:rPr>
            </w:pPr>
          </w:p>
        </w:tc>
        <w:tc>
          <w:tcPr>
            <w:tcW w:w="425" w:type="dxa"/>
            <w:tcBorders>
              <w:left w:val="nil"/>
              <w:right w:val="nil"/>
            </w:tcBorders>
            <w:vAlign w:val="center"/>
          </w:tcPr>
          <w:p w:rsidR="00D76CF0" w:rsidRPr="005634A2" w:rsidRDefault="00D76CF0" w:rsidP="007006AD">
            <w:pPr>
              <w:pStyle w:val="ListParagraph"/>
              <w:spacing w:before="0"/>
              <w:ind w:left="284"/>
              <w:rPr>
                <w:szCs w:val="24"/>
              </w:rPr>
            </w:pPr>
          </w:p>
        </w:tc>
        <w:tc>
          <w:tcPr>
            <w:tcW w:w="567" w:type="dxa"/>
            <w:tcBorders>
              <w:left w:val="nil"/>
              <w:bottom w:val="single" w:sz="4" w:space="0" w:color="auto"/>
              <w:right w:val="nil"/>
            </w:tcBorders>
            <w:vAlign w:val="center"/>
          </w:tcPr>
          <w:p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rsidR="00D76CF0" w:rsidRPr="006331AE" w:rsidRDefault="00D76CF0" w:rsidP="007006AD">
            <w:pPr>
              <w:spacing w:before="0"/>
              <w:rPr>
                <w:rFonts w:ascii="Comic Sans MS" w:eastAsia="Times New Roman" w:hAnsi="Comic Sans MS" w:cs="Lucida Grande"/>
                <w:b/>
                <w:sz w:val="38"/>
                <w:szCs w:val="38"/>
              </w:rPr>
            </w:pPr>
          </w:p>
        </w:tc>
      </w:tr>
      <w:tr w:rsidR="00D76CF0" w:rsidRPr="00EE06E1" w:rsidTr="00805F87">
        <w:tc>
          <w:tcPr>
            <w:tcW w:w="568" w:type="dxa"/>
            <w:vAlign w:val="center"/>
          </w:tcPr>
          <w:p w:rsidR="00D76CF0" w:rsidRPr="00EE06E1" w:rsidRDefault="00D76CF0" w:rsidP="00D161C1">
            <w:pPr>
              <w:spacing w:before="120"/>
              <w:rPr>
                <w:u w:color="FFFF00"/>
              </w:rPr>
            </w:pPr>
            <w:r>
              <w:rPr>
                <w:b/>
                <w:sz w:val="28"/>
                <w:szCs w:val="28"/>
                <w:u w:color="FFFF00"/>
              </w:rPr>
              <w:t>8.</w:t>
            </w:r>
          </w:p>
        </w:tc>
        <w:tc>
          <w:tcPr>
            <w:tcW w:w="7371" w:type="dxa"/>
            <w:vAlign w:val="center"/>
          </w:tcPr>
          <w:p w:rsidR="00D76CF0" w:rsidRPr="00EE06E1" w:rsidRDefault="00D76CF0" w:rsidP="00D161C1">
            <w:pPr>
              <w:spacing w:before="120"/>
              <w:rPr>
                <w:u w:color="FFFF00"/>
              </w:rPr>
            </w:pPr>
            <w:r w:rsidRPr="00D16EBE">
              <w:rPr>
                <w:b/>
                <w:sz w:val="28"/>
                <w:szCs w:val="28"/>
                <w:u w:color="FFFF00"/>
              </w:rPr>
              <w:t xml:space="preserve">The expanding Universe </w:t>
            </w:r>
          </w:p>
        </w:tc>
        <w:tc>
          <w:tcPr>
            <w:tcW w:w="425" w:type="dxa"/>
            <w:vAlign w:val="center"/>
          </w:tcPr>
          <w:p w:rsidR="00D76CF0" w:rsidRPr="00EE06E1" w:rsidRDefault="00D76CF0" w:rsidP="007006AD">
            <w:pPr>
              <w:spacing w:before="0"/>
              <w:rPr>
                <w:u w:color="FFFF00"/>
              </w:rPr>
            </w:pPr>
          </w:p>
        </w:tc>
        <w:tc>
          <w:tcPr>
            <w:tcW w:w="567" w:type="dxa"/>
            <w:tcBorders>
              <w:top w:val="single" w:sz="4" w:space="0" w:color="auto"/>
              <w:right w:val="nil"/>
            </w:tcBorders>
            <w:vAlign w:val="center"/>
          </w:tcPr>
          <w:p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nil"/>
            </w:tcBorders>
            <w:vAlign w:val="center"/>
          </w:tcPr>
          <w:p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single" w:sz="4" w:space="0" w:color="auto"/>
            </w:tcBorders>
            <w:vAlign w:val="center"/>
          </w:tcPr>
          <w:p w:rsidR="00D76CF0" w:rsidRPr="00EE06E1" w:rsidRDefault="00D76CF0" w:rsidP="007006AD">
            <w:pPr>
              <w:spacing w:before="0"/>
              <w:rPr>
                <w:rFonts w:ascii="Comic Sans MS" w:eastAsia="Times New Roman" w:hAnsi="Comic Sans MS" w:cs="Lucida Grande"/>
              </w:rPr>
            </w:pPr>
          </w:p>
        </w:tc>
      </w:tr>
      <w:tr w:rsidR="00D76CF0" w:rsidRPr="005634A2" w:rsidTr="00805F87">
        <w:tc>
          <w:tcPr>
            <w:tcW w:w="568" w:type="dxa"/>
            <w:vAlign w:val="center"/>
          </w:tcPr>
          <w:p w:rsidR="00D76CF0" w:rsidRPr="00D16EBE" w:rsidRDefault="00D76CF0" w:rsidP="007006AD">
            <w:pPr>
              <w:spacing w:before="0"/>
              <w:rPr>
                <w:b/>
                <w:sz w:val="28"/>
                <w:szCs w:val="28"/>
                <w:u w:color="FFFF00"/>
              </w:rPr>
            </w:pPr>
            <w:r>
              <w:rPr>
                <w:rFonts w:ascii="Cambria Math" w:hAnsi="Cambria Math"/>
                <w:iCs/>
              </w:rPr>
              <w:t>e</w:t>
            </w:r>
            <w:r w:rsidRPr="00435B21">
              <w:rPr>
                <w:rFonts w:ascii="Cambria Math" w:hAnsi="Cambria Math"/>
                <w:iCs/>
              </w:rPr>
              <w:t>q</w:t>
            </w:r>
          </w:p>
        </w:tc>
        <w:tc>
          <w:tcPr>
            <w:tcW w:w="7371" w:type="dxa"/>
            <w:vAlign w:val="center"/>
          </w:tcPr>
          <w:p w:rsidR="00D76CF0" w:rsidRDefault="00F759E5" w:rsidP="007006AD">
            <w:pPr>
              <w:spacing w:before="0"/>
              <w:rPr>
                <w:sz w:val="36"/>
              </w:rPr>
            </w:pPr>
            <w:r>
              <w:rPr>
                <w:position w:val="-30"/>
                <w:sz w:val="36"/>
              </w:rPr>
              <w:object w:dxaOrig="1460" w:dyaOrig="720">
                <v:shape id="_x0000_i1067" type="#_x0000_t75" style="width:73.5pt;height:36pt" o:ole="">
                  <v:imagedata r:id="rId84" o:title=""/>
                </v:shape>
                <o:OLEObject Type="Embed" ProgID="Equation.DSMT4" ShapeID="_x0000_i1067" DrawAspect="Content" ObjectID="_1589524147" r:id="rId101"/>
              </w:object>
            </w:r>
            <w:r w:rsidR="00D76CF0" w:rsidRPr="005634A2">
              <w:rPr>
                <w:rFonts w:ascii="Comic Sans MS" w:hAnsi="Comic Sans MS"/>
                <w:szCs w:val="26"/>
              </w:rPr>
              <w:tab/>
            </w:r>
            <w:r w:rsidRPr="005634A2">
              <w:rPr>
                <w:rFonts w:ascii="Comic Sans MS" w:hAnsi="Comic Sans MS"/>
                <w:position w:val="-32"/>
                <w:szCs w:val="26"/>
              </w:rPr>
              <w:object w:dxaOrig="2520" w:dyaOrig="700">
                <v:shape id="_x0000_i1068" type="#_x0000_t75" style="width:119.25pt;height:32.25pt" o:ole="">
                  <v:imagedata r:id="rId102" o:title=""/>
                </v:shape>
                <o:OLEObject Type="Embed" ProgID="Equation.DSMT4" ShapeID="_x0000_i1068" DrawAspect="Content" ObjectID="_1589524148" r:id="rId103"/>
              </w:object>
            </w:r>
            <w:r w:rsidR="00D76CF0"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sidR="00D56E7D">
              <w:rPr>
                <w:rFonts w:ascii="Comic Sans MS" w:hAnsi="Comic Sans MS"/>
                <w:i/>
                <w:szCs w:val="26"/>
              </w:rPr>
              <w:t xml:space="preserve"> </w:t>
            </w:r>
            <w:r>
              <w:rPr>
                <w:rFonts w:ascii="Comic Sans MS" w:hAnsi="Comic Sans MS"/>
                <w:i/>
                <w:szCs w:val="26"/>
              </w:rPr>
              <w:t xml:space="preserve">      </w:t>
            </w:r>
            <w:r w:rsidR="00D56E7D">
              <w:rPr>
                <w:position w:val="-20"/>
                <w:sz w:val="36"/>
              </w:rPr>
              <w:object w:dxaOrig="560" w:dyaOrig="560">
                <v:shape id="_x0000_i1069" type="#_x0000_t75" style="width:26.25pt;height:27.75pt" o:ole="">
                  <v:imagedata r:id="rId16" o:title=""/>
                </v:shape>
                <o:OLEObject Type="Embed" ProgID="Equation.DSMT4" ShapeID="_x0000_i1069" DrawAspect="Content" ObjectID="_1589524149" r:id="rId104"/>
              </w:object>
            </w:r>
          </w:p>
          <w:p w:rsidR="00F759E5" w:rsidRDefault="00F759E5" w:rsidP="007006AD">
            <w:pPr>
              <w:spacing w:before="0"/>
              <w:rPr>
                <w:sz w:val="36"/>
              </w:rPr>
            </w:pPr>
          </w:p>
          <w:p w:rsidR="00F759E5" w:rsidRPr="00D16EBE" w:rsidRDefault="00F759E5" w:rsidP="007006AD">
            <w:pPr>
              <w:spacing w:before="0"/>
              <w:rPr>
                <w:b/>
                <w:sz w:val="28"/>
                <w:szCs w:val="28"/>
                <w:u w:color="FFFF00"/>
              </w:rPr>
            </w:pPr>
            <w:r>
              <w:rPr>
                <w:position w:val="-26"/>
                <w:sz w:val="36"/>
              </w:rPr>
              <w:object w:dxaOrig="1740" w:dyaOrig="620">
                <v:shape id="_x0000_i1070" type="#_x0000_t75" style="width:87pt;height:30.75pt" o:ole="">
                  <v:imagedata r:id="rId88" o:title=""/>
                </v:shape>
                <o:OLEObject Type="Embed" ProgID="Equation.DSMT4" ShapeID="_x0000_i1070" DrawAspect="Content" ObjectID="_1589524150" r:id="rId105"/>
              </w:object>
            </w:r>
          </w:p>
        </w:tc>
        <w:tc>
          <w:tcPr>
            <w:tcW w:w="425" w:type="dxa"/>
            <w:vAlign w:val="center"/>
          </w:tcPr>
          <w:p w:rsidR="00D76CF0" w:rsidRPr="005634A2" w:rsidRDefault="00D76CF0" w:rsidP="007006AD">
            <w:pPr>
              <w:spacing w:before="0"/>
              <w:rPr>
                <w:u w:color="FFFF00"/>
              </w:rPr>
            </w:pPr>
          </w:p>
        </w:tc>
        <w:tc>
          <w:tcPr>
            <w:tcW w:w="567" w:type="dxa"/>
            <w:vAlign w:val="center"/>
          </w:tcPr>
          <w:p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B"/>
            </w:r>
          </w:p>
        </w:tc>
        <w:tc>
          <w:tcPr>
            <w:tcW w:w="567" w:type="dxa"/>
            <w:vAlign w:val="center"/>
          </w:tcPr>
          <w:p w:rsidR="00D76CF0" w:rsidRPr="00EE06E1" w:rsidRDefault="00D76CF0" w:rsidP="007006AD">
            <w:pPr>
              <w:spacing w:before="0"/>
              <w:rPr>
                <w:rFonts w:ascii="Comic Sans MS" w:eastAsia="Times New Roman" w:hAnsi="Comic Sans MS" w:cs="Lucida Grande"/>
                <w:b/>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tabs>
                <w:tab w:val="left" w:pos="69"/>
              </w:tabs>
              <w:autoSpaceDE w:val="0"/>
              <w:autoSpaceDN w:val="0"/>
              <w:adjustRightInd w:val="0"/>
              <w:spacing w:before="0"/>
              <w:ind w:left="57" w:firstLine="0"/>
              <w:rPr>
                <w:szCs w:val="26"/>
              </w:rPr>
            </w:pPr>
          </w:p>
        </w:tc>
        <w:tc>
          <w:tcPr>
            <w:tcW w:w="7371" w:type="dxa"/>
          </w:tcPr>
          <w:p w:rsidR="00D76CF0" w:rsidRPr="00CC60FF" w:rsidRDefault="00D76CF0" w:rsidP="00CC60FF">
            <w:pPr>
              <w:spacing w:before="0"/>
            </w:pPr>
            <w:r w:rsidRPr="00CC60FF">
              <w:t>I know that the Doppler effect causes shifts in wavelengths of sound and light.</w:t>
            </w:r>
          </w:p>
        </w:tc>
        <w:tc>
          <w:tcPr>
            <w:tcW w:w="425" w:type="dxa"/>
            <w:vAlign w:val="center"/>
          </w:tcPr>
          <w:p w:rsidR="00D76CF0" w:rsidRPr="005634A2" w:rsidRDefault="00D76CF0" w:rsidP="007006AD">
            <w:pPr>
              <w:autoSpaceDE w:val="0"/>
              <w:autoSpaceDN w:val="0"/>
              <w:adjustRightInd w:val="0"/>
              <w:spacing w:before="0"/>
              <w:rPr>
                <w:rFonts w:ascii="Comic Sans MS" w:hAnsi="Comic Sans MS"/>
                <w:szCs w:val="26"/>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tabs>
                <w:tab w:val="left" w:pos="69"/>
              </w:tabs>
              <w:spacing w:before="0"/>
              <w:ind w:left="57" w:firstLine="0"/>
              <w:rPr>
                <w:szCs w:val="24"/>
              </w:rPr>
            </w:pPr>
            <w:r w:rsidRPr="00AA5379">
              <w:rPr>
                <w:szCs w:val="24"/>
              </w:rPr>
              <w:t>b</w:t>
            </w:r>
          </w:p>
        </w:tc>
        <w:tc>
          <w:tcPr>
            <w:tcW w:w="7371" w:type="dxa"/>
          </w:tcPr>
          <w:p w:rsidR="00D76CF0" w:rsidRPr="00CC60FF" w:rsidRDefault="00D76CF0" w:rsidP="00CC60FF">
            <w:pPr>
              <w:spacing w:before="0"/>
            </w:pPr>
            <w:r w:rsidRPr="00CC60FF">
              <w:t>I can use appropriate relationship to solve problems involving the observed frequency, source frequency, source speed and wave speed.</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tcPr>
          <w:p w:rsidR="00D76CF0" w:rsidRPr="00CC60FF" w:rsidRDefault="00D76CF0" w:rsidP="00CC60FF">
            <w:pPr>
              <w:spacing w:before="0"/>
            </w:pPr>
            <w:r w:rsidRPr="00CC60FF">
              <w:t>I know that the light from objects moving away from us is shifted to longer wavelengths (redshift).</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that the redshift of a galaxy is the change in wavelength divided by the emitted wavelength. For slowly moving galaxies, redshift is the ratio of the recessional velocity of the galaxy to the velocity of light..</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AppleColorEmoji" w:hAnsi="AppleColorEmoji" w:cs="AppleColorEmoji"/>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pacing w:val="-1"/>
              </w:rPr>
              <w:t>I can use</w:t>
            </w:r>
            <w:r w:rsidRPr="00CC60FF">
              <w:t xml:space="preserve"> </w:t>
            </w:r>
            <w:r w:rsidRPr="00CC60FF">
              <w:rPr>
                <w:spacing w:val="-1"/>
              </w:rPr>
              <w:t>appropriate relationships</w:t>
            </w:r>
            <w:r w:rsidRPr="00CC60FF">
              <w:t xml:space="preserve"> to</w:t>
            </w:r>
            <w:r w:rsidRPr="00CC60FF">
              <w:rPr>
                <w:spacing w:val="-2"/>
              </w:rPr>
              <w:t xml:space="preserve"> </w:t>
            </w:r>
            <w:r w:rsidRPr="00CC60FF">
              <w:rPr>
                <w:spacing w:val="-1"/>
              </w:rPr>
              <w:t>solve</w:t>
            </w:r>
            <w:r w:rsidRPr="00CC60FF">
              <w:t xml:space="preserve"> </w:t>
            </w:r>
            <w:r w:rsidRPr="00CC60FF">
              <w:rPr>
                <w:spacing w:val="-1"/>
              </w:rPr>
              <w:t>problems</w:t>
            </w:r>
            <w:r w:rsidRPr="00CC60FF">
              <w:rPr>
                <w:spacing w:val="1"/>
              </w:rPr>
              <w:t xml:space="preserve"> </w:t>
            </w:r>
            <w:r w:rsidRPr="00CC60FF">
              <w:rPr>
                <w:spacing w:val="-2"/>
              </w:rPr>
              <w:t>involving</w:t>
            </w:r>
            <w:r w:rsidRPr="00CC60FF">
              <w:rPr>
                <w:spacing w:val="2"/>
              </w:rPr>
              <w:t xml:space="preserve"> </w:t>
            </w:r>
            <w:r w:rsidRPr="00CC60FF">
              <w:rPr>
                <w:spacing w:val="-1"/>
              </w:rPr>
              <w:t>redshift, observed</w:t>
            </w:r>
            <w:r w:rsidRPr="00CC60FF">
              <w:rPr>
                <w:spacing w:val="59"/>
              </w:rPr>
              <w:t xml:space="preserve"> </w:t>
            </w:r>
            <w:r w:rsidRPr="00CC60FF">
              <w:rPr>
                <w:spacing w:val="-1"/>
              </w:rPr>
              <w:t>wavelength,</w:t>
            </w:r>
            <w:r w:rsidRPr="00CC60FF">
              <w:rPr>
                <w:spacing w:val="2"/>
              </w:rPr>
              <w:t xml:space="preserve"> </w:t>
            </w:r>
            <w:r w:rsidRPr="00CC60FF">
              <w:rPr>
                <w:spacing w:val="-1"/>
              </w:rPr>
              <w:t>emitted</w:t>
            </w:r>
            <w:r w:rsidRPr="00CC60FF">
              <w:t xml:space="preserve"> </w:t>
            </w:r>
            <w:r w:rsidRPr="00CC60FF">
              <w:rPr>
                <w:spacing w:val="-1"/>
              </w:rPr>
              <w:t>wavelength,</w:t>
            </w:r>
            <w:r w:rsidRPr="00CC60FF">
              <w:rPr>
                <w:spacing w:val="2"/>
              </w:rPr>
              <w:t xml:space="preserve"> </w:t>
            </w:r>
            <w:r w:rsidRPr="00CC60FF">
              <w:rPr>
                <w:spacing w:val="-1"/>
              </w:rPr>
              <w:t>and</w:t>
            </w:r>
            <w:r w:rsidRPr="00CC60FF">
              <w:rPr>
                <w:spacing w:val="-2"/>
              </w:rPr>
              <w:t xml:space="preserve"> </w:t>
            </w:r>
            <w:r w:rsidRPr="00CC60FF">
              <w:rPr>
                <w:spacing w:val="-1"/>
              </w:rPr>
              <w:t>recessional</w:t>
            </w:r>
            <w:r w:rsidRPr="00CC60FF">
              <w:rPr>
                <w:spacing w:val="-3"/>
              </w:rPr>
              <w:t xml:space="preserve"> </w:t>
            </w:r>
            <w:r w:rsidRPr="00CC60FF">
              <w:rPr>
                <w:spacing w:val="-1"/>
              </w:rPr>
              <w:t>velocity</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can use appropriate relationship to solve problems involving the Hubble constant, the recessional velocity of a galaxy and its distance from us.</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that Hubble’s law allows us to estimate the age of the Universe.</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that measurements of the velocities of galaxies and their distance from us lead to the theory of the expanding Universe.</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tcPr>
          <w:p w:rsidR="00D76CF0" w:rsidRPr="00AA5379" w:rsidRDefault="00D76CF0" w:rsidP="00BD258C">
            <w:pPr>
              <w:pStyle w:val="ListParagraph"/>
              <w:numPr>
                <w:ilvl w:val="0"/>
                <w:numId w:val="10"/>
              </w:numPr>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that the mass of a galaxy can be estimated by the orbital speed of stars within it.</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tcPr>
          <w:p w:rsidR="00D76CF0" w:rsidRPr="00AA5379" w:rsidRDefault="00D76CF0" w:rsidP="00BD258C">
            <w:pPr>
              <w:pStyle w:val="ListParagraph"/>
              <w:numPr>
                <w:ilvl w:val="0"/>
                <w:numId w:val="10"/>
              </w:numPr>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that evidence supporting the existence of dark matter comes from estimations of the mass of galaxies.</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tcPr>
          <w:p w:rsidR="00D76CF0" w:rsidRPr="00AA5379" w:rsidRDefault="00D76CF0" w:rsidP="00BD258C">
            <w:pPr>
              <w:pStyle w:val="ListParagraph"/>
              <w:numPr>
                <w:ilvl w:val="0"/>
                <w:numId w:val="10"/>
              </w:numPr>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that evidence supporting the existence of dark energy comes from the accelerating rate of expansion of the Universe.</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tcPr>
          <w:p w:rsidR="00D76CF0" w:rsidRPr="00AA5379" w:rsidRDefault="00D76CF0" w:rsidP="00BD258C">
            <w:pPr>
              <w:pStyle w:val="ListParagraph"/>
              <w:numPr>
                <w:ilvl w:val="0"/>
                <w:numId w:val="10"/>
              </w:numPr>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 xml:space="preserve">I know that the temperature of stellar objects is related to the distribution of emitted radiation over a wide range of wavelengths. </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tcPr>
          <w:p w:rsidR="00D76CF0" w:rsidRPr="00AA5379" w:rsidRDefault="00D76CF0" w:rsidP="00BD258C">
            <w:pPr>
              <w:pStyle w:val="ListParagraph"/>
              <w:numPr>
                <w:ilvl w:val="0"/>
                <w:numId w:val="10"/>
              </w:numPr>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that the peak wavelength of this distribution is shorter for hotter objects than for cooler objects.</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that hotter objects emit more radiation per unit surface area per unit time than cooler objects.</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rsidTr="00F759E5">
        <w:trPr>
          <w:cantSplit/>
        </w:trPr>
        <w:tc>
          <w:tcPr>
            <w:tcW w:w="568" w:type="dxa"/>
            <w:vAlign w:val="center"/>
          </w:tcPr>
          <w:p w:rsidR="00D76CF0" w:rsidRPr="00AA5379" w:rsidRDefault="00D76CF0" w:rsidP="00BD258C">
            <w:pPr>
              <w:pStyle w:val="ListParagraph"/>
              <w:numPr>
                <w:ilvl w:val="0"/>
                <w:numId w:val="10"/>
              </w:numPr>
              <w:spacing w:before="0"/>
              <w:ind w:left="57" w:firstLine="0"/>
              <w:rPr>
                <w:szCs w:val="24"/>
              </w:rPr>
            </w:pPr>
          </w:p>
        </w:tc>
        <w:tc>
          <w:tcPr>
            <w:tcW w:w="7371" w:type="dxa"/>
            <w:vAlign w:val="center"/>
          </w:tcPr>
          <w:p w:rsidR="00D76CF0" w:rsidRPr="00CC60FF" w:rsidRDefault="00D76CF0" w:rsidP="00CC60FF">
            <w:pPr>
              <w:spacing w:before="0"/>
              <w:rPr>
                <w:szCs w:val="24"/>
              </w:rPr>
            </w:pPr>
            <w:r w:rsidRPr="00CC60FF">
              <w:rPr>
                <w:szCs w:val="24"/>
              </w:rPr>
              <w:t>I know of evidence supporting the big bang theory and subsequent expansion of the Universe: cosmic microwave background radiation, the abundance of the elements hydrogen and helium, the darkness of the sky (Olbers’ paradox) and the large number of galaxies showing redshift rather than blueshift.</w:t>
            </w:r>
          </w:p>
        </w:tc>
        <w:tc>
          <w:tcPr>
            <w:tcW w:w="425" w:type="dxa"/>
            <w:vAlign w:val="center"/>
          </w:tcPr>
          <w:p w:rsidR="00D76CF0" w:rsidRPr="00D8356F" w:rsidRDefault="00D76CF0" w:rsidP="007006AD">
            <w:pPr>
              <w:spacing w:before="0"/>
              <w:rPr>
                <w:szCs w:val="24"/>
              </w:rPr>
            </w:pPr>
          </w:p>
        </w:tc>
        <w:tc>
          <w:tcPr>
            <w:tcW w:w="567" w:type="dxa"/>
            <w:vAlign w:val="center"/>
          </w:tcPr>
          <w:p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D76CF0" w:rsidRPr="006331AE" w:rsidRDefault="00D76CF0" w:rsidP="00BE78D5">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bl>
    <w:p w:rsidR="003D3C35" w:rsidRDefault="003D3C35" w:rsidP="003D3C35"/>
    <w:p w:rsidR="00803896" w:rsidRDefault="00235358" w:rsidP="00CC60FF">
      <w:pPr>
        <w:pStyle w:val="Heading1"/>
      </w:pPr>
      <w:r w:rsidRPr="00BE22BF">
        <w:t>Particles and Waves</w:t>
      </w:r>
      <w:r w:rsidR="00803896" w:rsidRPr="00BE22BF">
        <w:t xml:space="preserve"> (start:________end: ________ )</w:t>
      </w:r>
    </w:p>
    <w:p w:rsidR="00DB071C" w:rsidRPr="003D3C35" w:rsidRDefault="00DB071C" w:rsidP="003D3C35">
      <w:pPr>
        <w:spacing w:before="120" w:after="120"/>
        <w:rPr>
          <w:sz w:val="16"/>
          <w:szCs w:val="16"/>
        </w:rPr>
      </w:pPr>
    </w:p>
    <w:tbl>
      <w:tblPr>
        <w:tblStyle w:val="TableGrid"/>
        <w:tblW w:w="10065" w:type="dxa"/>
        <w:tblInd w:w="-318" w:type="dxa"/>
        <w:tblLayout w:type="fixed"/>
        <w:tblLook w:val="04A0" w:firstRow="1" w:lastRow="0" w:firstColumn="1" w:lastColumn="0" w:noHBand="0" w:noVBand="1"/>
      </w:tblPr>
      <w:tblGrid>
        <w:gridCol w:w="710"/>
        <w:gridCol w:w="7087"/>
        <w:gridCol w:w="567"/>
        <w:gridCol w:w="567"/>
        <w:gridCol w:w="567"/>
        <w:gridCol w:w="567"/>
      </w:tblGrid>
      <w:tr w:rsidR="00DB071C" w:rsidRPr="00BE22BF" w:rsidTr="00DD49C5">
        <w:trPr>
          <w:cantSplit/>
          <w:trHeight w:val="612"/>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rsidR="00DB071C" w:rsidRPr="00D76CF0" w:rsidRDefault="00DB071C" w:rsidP="00861782">
            <w:pPr>
              <w:spacing w:before="120" w:after="120"/>
              <w:rPr>
                <w:b/>
                <w:szCs w:val="24"/>
                <w:u w:color="FFFF00"/>
              </w:rPr>
            </w:pPr>
            <w:r w:rsidRPr="00D76CF0">
              <w:rPr>
                <w:b/>
                <w:szCs w:val="24"/>
                <w:u w:color="FFFF00"/>
              </w:rPr>
              <w:t>No</w:t>
            </w:r>
          </w:p>
        </w:tc>
        <w:tc>
          <w:tcPr>
            <w:tcW w:w="7087" w:type="dxa"/>
            <w:tcBorders>
              <w:top w:val="single" w:sz="4" w:space="0" w:color="auto"/>
              <w:left w:val="single" w:sz="4" w:space="0" w:color="auto"/>
              <w:right w:val="single" w:sz="4" w:space="0" w:color="auto"/>
            </w:tcBorders>
            <w:shd w:val="clear" w:color="auto" w:fill="FFD7E7" w:themeFill="accent1" w:themeFillTint="33"/>
            <w:vAlign w:val="center"/>
          </w:tcPr>
          <w:p w:rsidR="00DB071C" w:rsidRPr="00D76CF0" w:rsidRDefault="00DB071C" w:rsidP="00861782">
            <w:pPr>
              <w:spacing w:before="120" w:after="120"/>
              <w:rPr>
                <w:b/>
                <w:szCs w:val="24"/>
                <w:u w:color="FFFF00"/>
              </w:rPr>
            </w:pPr>
            <w:r w:rsidRPr="00D76CF0">
              <w:rPr>
                <w:b/>
                <w:szCs w:val="24"/>
                <w:u w:color="FFFF00"/>
              </w:rPr>
              <w:t>CONTENT</w:t>
            </w:r>
          </w:p>
        </w:tc>
        <w:tc>
          <w:tcPr>
            <w:tcW w:w="567" w:type="dxa"/>
            <w:tcBorders>
              <w:top w:val="single" w:sz="4" w:space="0" w:color="auto"/>
              <w:left w:val="single" w:sz="4" w:space="0" w:color="auto"/>
              <w:right w:val="single" w:sz="4" w:space="0" w:color="auto"/>
            </w:tcBorders>
            <w:shd w:val="clear" w:color="auto" w:fill="FFD7E7" w:themeFill="accent1" w:themeFillTint="33"/>
            <w:vAlign w:val="center"/>
          </w:tcPr>
          <w:p w:rsidR="00DB071C"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right w:val="single" w:sz="4" w:space="0" w:color="auto"/>
            </w:tcBorders>
            <w:shd w:val="clear" w:color="auto" w:fill="FFD7E7" w:themeFill="accent1" w:themeFillTint="33"/>
            <w:vAlign w:val="center"/>
          </w:tcPr>
          <w:p w:rsidR="00DB071C" w:rsidRPr="00D76CF0" w:rsidRDefault="00DB071C" w:rsidP="00DB071C">
            <w:pPr>
              <w:rPr>
                <w:rFonts w:ascii="Comic Sans MS" w:hAnsi="Comic Sans MS" w:cs="Comic Sans MS"/>
                <w:bCs/>
                <w:color w:val="000000"/>
              </w:rPr>
            </w:pPr>
            <w:r w:rsidRPr="00D76CF0">
              <w:rPr>
                <w:u w:color="FFFF00"/>
              </w:rPr>
              <w:t>Traffic Light</w:t>
            </w:r>
          </w:p>
        </w:tc>
      </w:tr>
      <w:tr w:rsidR="001628A6" w:rsidRPr="00BE22BF" w:rsidTr="00DD49C5">
        <w:tc>
          <w:tcPr>
            <w:tcW w:w="710" w:type="dxa"/>
          </w:tcPr>
          <w:p w:rsidR="001628A6" w:rsidRPr="006B53AC" w:rsidRDefault="00CC60FF" w:rsidP="00D161C1">
            <w:pPr>
              <w:spacing w:before="120"/>
              <w:rPr>
                <w:b/>
                <w:sz w:val="28"/>
                <w:szCs w:val="28"/>
                <w:u w:color="FFFF00"/>
              </w:rPr>
            </w:pPr>
            <w:r w:rsidRPr="006B53AC">
              <w:rPr>
                <w:b/>
                <w:sz w:val="28"/>
                <w:szCs w:val="28"/>
                <w:u w:color="FFFF00"/>
              </w:rPr>
              <w:t>9.</w:t>
            </w:r>
          </w:p>
        </w:tc>
        <w:tc>
          <w:tcPr>
            <w:tcW w:w="7087" w:type="dxa"/>
          </w:tcPr>
          <w:p w:rsidR="001628A6" w:rsidRPr="006B53AC" w:rsidRDefault="001628A6" w:rsidP="00D161C1">
            <w:pPr>
              <w:spacing w:before="120"/>
              <w:rPr>
                <w:b/>
                <w:sz w:val="28"/>
                <w:szCs w:val="28"/>
                <w:u w:color="FFFF00"/>
              </w:rPr>
            </w:pPr>
            <w:r w:rsidRPr="006B53AC">
              <w:rPr>
                <w:b/>
                <w:sz w:val="28"/>
                <w:szCs w:val="28"/>
                <w:u w:color="FFFF00"/>
              </w:rPr>
              <w:t>Forces on charged particles</w:t>
            </w:r>
          </w:p>
        </w:tc>
        <w:tc>
          <w:tcPr>
            <w:tcW w:w="567" w:type="dxa"/>
          </w:tcPr>
          <w:p w:rsidR="001628A6" w:rsidRPr="00BE22BF" w:rsidRDefault="001628A6" w:rsidP="007006AD">
            <w:pPr>
              <w:spacing w:before="0"/>
              <w:rPr>
                <w:u w:color="FFFF00"/>
              </w:rPr>
            </w:pPr>
          </w:p>
        </w:tc>
        <w:tc>
          <w:tcPr>
            <w:tcW w:w="1701" w:type="dxa"/>
            <w:gridSpan w:val="3"/>
          </w:tcPr>
          <w:p w:rsidR="001628A6" w:rsidRPr="00BE22BF" w:rsidRDefault="001628A6" w:rsidP="007006AD">
            <w:pPr>
              <w:spacing w:before="0"/>
              <w:rPr>
                <w:rFonts w:eastAsia="Times New Roman" w:cs="Lucida Grande"/>
                <w:b/>
              </w:rPr>
            </w:pPr>
          </w:p>
        </w:tc>
      </w:tr>
      <w:tr w:rsidR="001665A3" w:rsidRPr="00C33C66" w:rsidTr="00DD49C5">
        <w:trPr>
          <w:cantSplit/>
        </w:trPr>
        <w:tc>
          <w:tcPr>
            <w:tcW w:w="710" w:type="dxa"/>
            <w:vAlign w:val="center"/>
          </w:tcPr>
          <w:p w:rsidR="001665A3" w:rsidRPr="00C33C66" w:rsidRDefault="001665A3" w:rsidP="00BE78D5">
            <w:pPr>
              <w:tabs>
                <w:tab w:val="left" w:pos="-142"/>
                <w:tab w:val="left" w:pos="142"/>
              </w:tabs>
              <w:spacing w:before="0"/>
              <w:rPr>
                <w:szCs w:val="24"/>
                <w:lang w:val="en-US"/>
              </w:rPr>
            </w:pPr>
            <w:r w:rsidRPr="00C33C66">
              <w:rPr>
                <w:szCs w:val="24"/>
                <w:lang w:val="en-US"/>
              </w:rPr>
              <w:t>eq</w:t>
            </w:r>
          </w:p>
        </w:tc>
        <w:tc>
          <w:tcPr>
            <w:tcW w:w="7087" w:type="dxa"/>
            <w:vAlign w:val="center"/>
          </w:tcPr>
          <w:p w:rsidR="001665A3" w:rsidRPr="00C33C66" w:rsidRDefault="001665A3" w:rsidP="00FF4519">
            <w:pPr>
              <w:pStyle w:val="Default"/>
              <w:spacing w:before="0"/>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BE78D5">
            <w:pPr>
              <w:tabs>
                <w:tab w:val="left" w:pos="-142"/>
                <w:tab w:val="left" w:pos="142"/>
              </w:tabs>
              <w:spacing w:before="0"/>
              <w:rPr>
                <w:szCs w:val="24"/>
                <w:lang w:val="en-US"/>
              </w:rPr>
            </w:pPr>
            <w:r w:rsidRPr="00C33C66">
              <w:rPr>
                <w:szCs w:val="24"/>
                <w:lang w:val="en-US"/>
              </w:rPr>
              <w:t>a)</w:t>
            </w:r>
          </w:p>
        </w:tc>
        <w:tc>
          <w:tcPr>
            <w:tcW w:w="7087" w:type="dxa"/>
            <w:vAlign w:val="center"/>
          </w:tcPr>
          <w:p w:rsidR="001665A3" w:rsidRPr="00C33C66" w:rsidRDefault="001665A3" w:rsidP="00BE78D5">
            <w:pPr>
              <w:pStyle w:val="Default"/>
              <w:spacing w:before="0"/>
              <w:rPr>
                <w:rFonts w:ascii="Trebuchet MS" w:hAnsi="Trebuchet MS"/>
                <w:color w:val="auto"/>
              </w:rPr>
            </w:pPr>
            <w:r w:rsidRPr="00C33C66">
              <w:rPr>
                <w:rFonts w:ascii="Trebuchet MS" w:hAnsi="Trebuchet MS"/>
                <w:color w:val="auto"/>
              </w:rPr>
              <w:t>I know that charged particles experience a force in an electric field.</w:t>
            </w:r>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BE78D5">
            <w:pPr>
              <w:tabs>
                <w:tab w:val="left" w:pos="-142"/>
                <w:tab w:val="left" w:pos="142"/>
              </w:tabs>
              <w:spacing w:before="0"/>
              <w:rPr>
                <w:szCs w:val="24"/>
                <w:lang w:val="en-US"/>
              </w:rPr>
            </w:pPr>
            <w:r w:rsidRPr="00C33C66">
              <w:rPr>
                <w:szCs w:val="24"/>
                <w:lang w:val="en-US"/>
              </w:rPr>
              <w:t>b)</w:t>
            </w:r>
          </w:p>
        </w:tc>
        <w:tc>
          <w:tcPr>
            <w:tcW w:w="7087" w:type="dxa"/>
            <w:vAlign w:val="center"/>
          </w:tcPr>
          <w:p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know that electric fields exist around charged particles and between charged parallel plates.</w:t>
            </w:r>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BE78D5">
            <w:pPr>
              <w:tabs>
                <w:tab w:val="left" w:pos="-142"/>
                <w:tab w:val="left" w:pos="142"/>
              </w:tabs>
              <w:spacing w:before="0"/>
              <w:rPr>
                <w:szCs w:val="24"/>
                <w:lang w:val="en-US"/>
              </w:rPr>
            </w:pPr>
            <w:r w:rsidRPr="00C33C66">
              <w:rPr>
                <w:szCs w:val="24"/>
                <w:lang w:val="en-US"/>
              </w:rPr>
              <w:t>c)</w:t>
            </w:r>
          </w:p>
        </w:tc>
        <w:tc>
          <w:tcPr>
            <w:tcW w:w="7087" w:type="dxa"/>
            <w:vAlign w:val="center"/>
          </w:tcPr>
          <w:p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sketch electric field patterns for single-point charges, systems of two-point charges and between two charged parallel plates (ignore end effects).</w:t>
            </w:r>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BE78D5">
            <w:pPr>
              <w:tabs>
                <w:tab w:val="left" w:pos="-142"/>
                <w:tab w:val="left" w:pos="142"/>
              </w:tabs>
              <w:spacing w:before="0"/>
              <w:rPr>
                <w:szCs w:val="24"/>
                <w:lang w:val="en-US"/>
              </w:rPr>
            </w:pPr>
            <w:r w:rsidRPr="00C33C66">
              <w:rPr>
                <w:szCs w:val="24"/>
                <w:lang w:val="en-US"/>
              </w:rPr>
              <w:lastRenderedPageBreak/>
              <w:t>d)</w:t>
            </w:r>
          </w:p>
        </w:tc>
        <w:tc>
          <w:tcPr>
            <w:tcW w:w="7087" w:type="dxa"/>
            <w:vAlign w:val="center"/>
          </w:tcPr>
          <w:p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 xml:space="preserve">I can determine the direction of movement of charged particles in an electric field. </w:t>
            </w:r>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BE78D5">
            <w:pPr>
              <w:tabs>
                <w:tab w:val="left" w:pos="-142"/>
                <w:tab w:val="left" w:pos="142"/>
              </w:tabs>
              <w:spacing w:before="0"/>
              <w:rPr>
                <w:szCs w:val="24"/>
                <w:lang w:val="en-US"/>
              </w:rPr>
            </w:pPr>
            <w:r w:rsidRPr="00C33C66">
              <w:rPr>
                <w:szCs w:val="24"/>
                <w:lang w:val="en-US"/>
              </w:rPr>
              <w:t>e)</w:t>
            </w:r>
          </w:p>
        </w:tc>
        <w:tc>
          <w:tcPr>
            <w:tcW w:w="7087" w:type="dxa"/>
            <w:vAlign w:val="center"/>
          </w:tcPr>
          <w:p w:rsidR="001665A3" w:rsidRPr="00C33C66" w:rsidRDefault="001665A3" w:rsidP="00FF4519">
            <w:pPr>
              <w:pStyle w:val="Default"/>
              <w:spacing w:before="0"/>
              <w:rPr>
                <w:rFonts w:ascii="Trebuchet MS" w:hAnsi="Trebuchet MS"/>
                <w:color w:val="auto"/>
              </w:rPr>
            </w:pPr>
            <w:r w:rsidRPr="00C33C66">
              <w:rPr>
                <w:rFonts w:ascii="Trebuchet MS" w:hAnsi="Trebuchet MS"/>
                <w:color w:val="auto"/>
              </w:rPr>
              <w:t>I can define voltage (potential difference) as the work done moving unit charge between two points</w:t>
            </w:r>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f)</w:t>
            </w:r>
          </w:p>
        </w:tc>
        <w:tc>
          <w:tcPr>
            <w:tcW w:w="7087" w:type="dxa"/>
            <w:vAlign w:val="center"/>
          </w:tcPr>
          <w:p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solve problems involving the charge, mass, speed, and energy of a charged particle in an electric field and the potential difference through which it moves.</w:t>
            </w:r>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g)</w:t>
            </w:r>
          </w:p>
        </w:tc>
        <w:tc>
          <w:tcPr>
            <w:tcW w:w="7087" w:type="dxa"/>
            <w:vAlign w:val="center"/>
          </w:tcPr>
          <w:p w:rsidR="001665A3" w:rsidRPr="00C33C66" w:rsidRDefault="001665A3" w:rsidP="00F01A3E">
            <w:pPr>
              <w:pStyle w:val="Default"/>
              <w:spacing w:before="0"/>
              <w:rPr>
                <w:rFonts w:ascii="Trebuchet MS" w:hAnsi="Trebuchet MS"/>
                <w:color w:val="auto"/>
              </w:rPr>
            </w:pPr>
            <w:r w:rsidRPr="00C33C66">
              <w:rPr>
                <w:rFonts w:ascii="Trebuchet MS" w:hAnsi="Trebuchet MS"/>
                <w:color w:val="auto"/>
              </w:rPr>
              <w:t>I know that a moving charge produces a magnetic field.</w:t>
            </w:r>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h)</w:t>
            </w:r>
          </w:p>
        </w:tc>
        <w:tc>
          <w:tcPr>
            <w:tcW w:w="7087" w:type="dxa"/>
            <w:vAlign w:val="center"/>
          </w:tcPr>
          <w:p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can determine the direction of the force on a charged particle moving in a magnetic field for negative and positive charges using the slap rule or other method.</w:t>
            </w:r>
          </w:p>
        </w:tc>
        <w:tc>
          <w:tcPr>
            <w:tcW w:w="567" w:type="dxa"/>
            <w:vAlign w:val="center"/>
          </w:tcPr>
          <w:p w:rsidR="001665A3" w:rsidRPr="00C33C66" w:rsidRDefault="001665A3" w:rsidP="00E221DF">
            <w:pPr>
              <w:pStyle w:val="Default"/>
              <w:spacing w:before="0"/>
              <w:rPr>
                <w:rFonts w:ascii="Trebuchet MS" w:hAnsi="Trebuchet MS"/>
              </w:rPr>
            </w:pP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tcBorders>
              <w:bottom w:val="single" w:sz="4" w:space="0" w:color="auto"/>
            </w:tcBorders>
            <w:vAlign w:val="center"/>
          </w:tcPr>
          <w:p w:rsidR="001665A3" w:rsidRPr="00C33C66" w:rsidRDefault="001665A3" w:rsidP="00BB645F">
            <w:pPr>
              <w:tabs>
                <w:tab w:val="left" w:pos="-142"/>
                <w:tab w:val="left" w:pos="142"/>
              </w:tabs>
              <w:spacing w:before="0"/>
              <w:rPr>
                <w:szCs w:val="24"/>
                <w:lang w:val="en-US"/>
              </w:rPr>
            </w:pPr>
            <w:r w:rsidRPr="00C33C66">
              <w:rPr>
                <w:szCs w:val="24"/>
              </w:rPr>
              <w:t>i)</w:t>
            </w:r>
          </w:p>
        </w:tc>
        <w:tc>
          <w:tcPr>
            <w:tcW w:w="7087" w:type="dxa"/>
            <w:tcBorders>
              <w:bottom w:val="single" w:sz="4" w:space="0" w:color="auto"/>
            </w:tcBorders>
            <w:vAlign w:val="center"/>
          </w:tcPr>
          <w:p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know the basic operation of particle accelerators in terms of acceleration by electric fields, deflection by magnetic fields and high-energy collisions of charged particles to produce other particles.</w:t>
            </w:r>
          </w:p>
        </w:tc>
        <w:tc>
          <w:tcPr>
            <w:tcW w:w="567" w:type="dxa"/>
            <w:tcBorders>
              <w:bottom w:val="single" w:sz="4" w:space="0" w:color="auto"/>
            </w:tcBorders>
            <w:vAlign w:val="center"/>
          </w:tcPr>
          <w:p w:rsidR="001665A3" w:rsidRPr="00C33C66" w:rsidRDefault="001665A3" w:rsidP="00E221DF">
            <w:pPr>
              <w:pStyle w:val="Default"/>
              <w:spacing w:before="0"/>
              <w:rPr>
                <w:rFonts w:ascii="Trebuchet MS" w:hAnsi="Trebuchet MS"/>
              </w:rPr>
            </w:pPr>
          </w:p>
        </w:tc>
        <w:tc>
          <w:tcPr>
            <w:tcW w:w="567" w:type="dxa"/>
            <w:tcBorders>
              <w:bottom w:val="single" w:sz="4" w:space="0" w:color="auto"/>
            </w:tcBorders>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Borders>
              <w:bottom w:val="single" w:sz="4" w:space="0" w:color="auto"/>
            </w:tcBorders>
            <w:vAlign w:val="center"/>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Borders>
              <w:bottom w:val="single" w:sz="4" w:space="0" w:color="auto"/>
            </w:tcBorders>
            <w:vAlign w:val="center"/>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3E059E" w:rsidRPr="00C33C66" w:rsidTr="00DD49C5">
        <w:trPr>
          <w:cantSplit/>
          <w:trHeight w:val="367"/>
          <w:tblHeader/>
        </w:trPr>
        <w:tc>
          <w:tcPr>
            <w:tcW w:w="710" w:type="dxa"/>
            <w:tcBorders>
              <w:top w:val="nil"/>
              <w:left w:val="nil"/>
              <w:right w:val="nil"/>
            </w:tcBorders>
            <w:vAlign w:val="center"/>
          </w:tcPr>
          <w:p w:rsidR="003E059E" w:rsidRPr="00C33C66" w:rsidRDefault="003E059E" w:rsidP="00D82CC9">
            <w:pPr>
              <w:rPr>
                <w:sz w:val="20"/>
                <w:u w:color="FFFF00"/>
              </w:rPr>
            </w:pPr>
          </w:p>
        </w:tc>
        <w:tc>
          <w:tcPr>
            <w:tcW w:w="7087" w:type="dxa"/>
            <w:tcBorders>
              <w:top w:val="nil"/>
              <w:left w:val="nil"/>
              <w:right w:val="nil"/>
            </w:tcBorders>
            <w:vAlign w:val="center"/>
          </w:tcPr>
          <w:p w:rsidR="003E059E" w:rsidRPr="00C33C66" w:rsidRDefault="003E059E" w:rsidP="00D82CC9">
            <w:pPr>
              <w:spacing w:before="0"/>
              <w:rPr>
                <w:sz w:val="20"/>
                <w:u w:color="FFFF00"/>
              </w:rPr>
            </w:pPr>
          </w:p>
        </w:tc>
        <w:tc>
          <w:tcPr>
            <w:tcW w:w="567" w:type="dxa"/>
            <w:tcBorders>
              <w:left w:val="nil"/>
              <w:right w:val="nil"/>
            </w:tcBorders>
            <w:textDirection w:val="tbRl"/>
          </w:tcPr>
          <w:p w:rsidR="003E059E" w:rsidRPr="00C33C66" w:rsidRDefault="003E059E" w:rsidP="003E059E">
            <w:pPr>
              <w:spacing w:before="0"/>
              <w:ind w:left="113" w:right="113"/>
              <w:rPr>
                <w:u w:color="FFFF00"/>
              </w:rPr>
            </w:pPr>
          </w:p>
        </w:tc>
        <w:tc>
          <w:tcPr>
            <w:tcW w:w="567" w:type="dxa"/>
            <w:tcBorders>
              <w:top w:val="nil"/>
              <w:left w:val="nil"/>
              <w:right w:val="nil"/>
            </w:tcBorders>
          </w:tcPr>
          <w:p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rsidR="003E059E" w:rsidRPr="00C33C66" w:rsidRDefault="003E059E" w:rsidP="00BE78D5">
            <w:pPr>
              <w:spacing w:before="0"/>
              <w:rPr>
                <w:rFonts w:eastAsia="Times New Roman" w:cs="Lucida Grande"/>
                <w:b/>
                <w:sz w:val="38"/>
                <w:szCs w:val="38"/>
              </w:rPr>
            </w:pPr>
          </w:p>
        </w:tc>
      </w:tr>
      <w:tr w:rsidR="001665A3" w:rsidRPr="00C33C66" w:rsidTr="00DD49C5">
        <w:trPr>
          <w:cantSplit/>
        </w:trPr>
        <w:tc>
          <w:tcPr>
            <w:tcW w:w="710" w:type="dxa"/>
            <w:vAlign w:val="center"/>
          </w:tcPr>
          <w:p w:rsidR="001665A3" w:rsidRPr="00C33C66" w:rsidRDefault="006B53AC" w:rsidP="00D82CC9">
            <w:pPr>
              <w:rPr>
                <w:u w:color="FFFF00"/>
              </w:rPr>
            </w:pPr>
            <w:r w:rsidRPr="00C33C66">
              <w:rPr>
                <w:b/>
                <w:sz w:val="28"/>
                <w:szCs w:val="28"/>
                <w:u w:color="FFFF00"/>
              </w:rPr>
              <w:t>10.</w:t>
            </w:r>
          </w:p>
        </w:tc>
        <w:tc>
          <w:tcPr>
            <w:tcW w:w="7087" w:type="dxa"/>
            <w:vAlign w:val="center"/>
          </w:tcPr>
          <w:p w:rsidR="001665A3" w:rsidRPr="00C33C66" w:rsidRDefault="001665A3" w:rsidP="00D82CC9">
            <w:pPr>
              <w:spacing w:before="0"/>
              <w:rPr>
                <w:b/>
                <w:szCs w:val="24"/>
              </w:rPr>
            </w:pPr>
            <w:bookmarkStart w:id="2" w:name="_Toc427004293"/>
            <w:r w:rsidRPr="00C33C66">
              <w:rPr>
                <w:b/>
                <w:sz w:val="28"/>
                <w:szCs w:val="28"/>
                <w:u w:color="FFFF00"/>
              </w:rPr>
              <w:t>Standard Model</w:t>
            </w:r>
            <w:bookmarkEnd w:id="2"/>
            <w:r w:rsidRPr="00C33C66">
              <w:rPr>
                <w:b/>
                <w:sz w:val="28"/>
                <w:szCs w:val="28"/>
                <w:u w:color="FFFF00"/>
              </w:rPr>
              <w:t xml:space="preserve">  </w:t>
            </w:r>
          </w:p>
        </w:tc>
        <w:tc>
          <w:tcPr>
            <w:tcW w:w="567" w:type="dxa"/>
          </w:tcPr>
          <w:p w:rsidR="001665A3" w:rsidRPr="00C33C66" w:rsidRDefault="001665A3" w:rsidP="007006AD">
            <w:pPr>
              <w:spacing w:before="0"/>
              <w:rPr>
                <w:b/>
                <w:u w:color="FFFF00"/>
              </w:rPr>
            </w:pPr>
          </w:p>
        </w:tc>
        <w:tc>
          <w:tcPr>
            <w:tcW w:w="567" w:type="dxa"/>
            <w:tcBorders>
              <w:right w:val="nil"/>
            </w:tcBorders>
          </w:tcPr>
          <w:p w:rsidR="001665A3" w:rsidRPr="00C33C66" w:rsidRDefault="001665A3" w:rsidP="00BE78D5">
            <w:pPr>
              <w:spacing w:before="0"/>
              <w:rPr>
                <w:rFonts w:eastAsia="Times New Roman" w:cs="Lucida Grande"/>
                <w:sz w:val="38"/>
                <w:szCs w:val="38"/>
              </w:rPr>
            </w:pPr>
          </w:p>
        </w:tc>
        <w:tc>
          <w:tcPr>
            <w:tcW w:w="567" w:type="dxa"/>
            <w:tcBorders>
              <w:left w:val="nil"/>
              <w:right w:val="nil"/>
            </w:tcBorders>
          </w:tcPr>
          <w:p w:rsidR="001665A3" w:rsidRPr="00C33C66" w:rsidRDefault="001665A3" w:rsidP="00BE78D5">
            <w:pPr>
              <w:spacing w:before="0"/>
              <w:rPr>
                <w:rFonts w:eastAsia="Times New Roman" w:cs="Lucida Grande"/>
                <w:sz w:val="38"/>
                <w:szCs w:val="38"/>
              </w:rPr>
            </w:pPr>
          </w:p>
        </w:tc>
        <w:tc>
          <w:tcPr>
            <w:tcW w:w="567" w:type="dxa"/>
            <w:tcBorders>
              <w:left w:val="nil"/>
              <w:right w:val="single" w:sz="4" w:space="0" w:color="auto"/>
            </w:tcBorders>
          </w:tcPr>
          <w:p w:rsidR="001665A3" w:rsidRPr="00C33C66" w:rsidRDefault="001665A3" w:rsidP="00BE78D5">
            <w:pPr>
              <w:spacing w:before="0"/>
              <w:rPr>
                <w:rFonts w:eastAsia="Times New Roman" w:cs="Lucida Grande"/>
                <w:b/>
                <w:sz w:val="38"/>
                <w:szCs w:val="38"/>
              </w:rPr>
            </w:pPr>
          </w:p>
        </w:tc>
      </w:tr>
      <w:tr w:rsidR="001665A3" w:rsidRPr="00C33C66" w:rsidTr="00DD49C5">
        <w:trPr>
          <w:cantSplit/>
        </w:trPr>
        <w:tc>
          <w:tcPr>
            <w:tcW w:w="710" w:type="dxa"/>
            <w:vAlign w:val="center"/>
          </w:tcPr>
          <w:p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r w:rsidRPr="00C33C66">
              <w:rPr>
                <w:szCs w:val="24"/>
                <w:lang w:val="en-US"/>
              </w:rPr>
              <w:t>a</w:t>
            </w:r>
          </w:p>
        </w:tc>
        <w:tc>
          <w:tcPr>
            <w:tcW w:w="7087" w:type="dxa"/>
            <w:vAlign w:val="center"/>
          </w:tcPr>
          <w:p w:rsidR="001665A3" w:rsidRPr="00C33C66" w:rsidRDefault="001665A3" w:rsidP="00BE22BF">
            <w:pPr>
              <w:pStyle w:val="Default"/>
              <w:spacing w:before="0"/>
              <w:rPr>
                <w:rFonts w:ascii="Trebuchet MS" w:hAnsi="Trebuchet MS"/>
              </w:rPr>
            </w:pPr>
            <w:r w:rsidRPr="00C33C66">
              <w:rPr>
                <w:rFonts w:ascii="Trebuchet MS" w:hAnsi="Trebuchet MS"/>
              </w:rPr>
              <w:t>I know that the Standard Model is a model of fundamental particles and interactions.</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33C66" w:rsidRDefault="001665A3" w:rsidP="00660343">
            <w:pPr>
              <w:pStyle w:val="Default"/>
              <w:spacing w:before="0"/>
              <w:rPr>
                <w:rFonts w:ascii="Trebuchet MS" w:hAnsi="Trebuchet MS"/>
              </w:rPr>
            </w:pPr>
            <w:r w:rsidRPr="00C33C66">
              <w:rPr>
                <w:rFonts w:ascii="Trebuchet MS" w:hAnsi="Trebuchet MS"/>
              </w:rPr>
              <w:t>I can describe the Standard Model in terms of types of particles and groups</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33C66" w:rsidRDefault="00C33C66" w:rsidP="00C33C66">
            <w:pPr>
              <w:pStyle w:val="Default"/>
              <w:spacing w:before="0"/>
              <w:rPr>
                <w:rFonts w:ascii="Trebuchet MS" w:hAnsi="Trebuchet MS"/>
              </w:rPr>
            </w:pPr>
            <w:r>
              <w:rPr>
                <w:rFonts w:ascii="Trebuchet MS" w:hAnsi="Trebuchet MS"/>
              </w:rPr>
              <w:t>I can u</w:t>
            </w:r>
            <w:r w:rsidR="001665A3" w:rsidRPr="00C33C66">
              <w:rPr>
                <w:rFonts w:ascii="Trebuchet MS" w:hAnsi="Trebuchet MS"/>
              </w:rPr>
              <w:t xml:space="preserve">se orders of magnitude and </w:t>
            </w:r>
            <w:r>
              <w:rPr>
                <w:rFonts w:ascii="Trebuchet MS" w:hAnsi="Trebuchet MS"/>
              </w:rPr>
              <w:t>am aware</w:t>
            </w:r>
            <w:r w:rsidR="001665A3" w:rsidRPr="00C33C66">
              <w:rPr>
                <w:rFonts w:ascii="Trebuchet MS" w:hAnsi="Trebuchet MS"/>
              </w:rPr>
              <w:t xml:space="preserve"> of the range of orders of magnitude of length from the very small (sub-nuclear) to the very large (distance to furthest known celestial objects).</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33C66" w:rsidRDefault="001665A3" w:rsidP="00BE22BF">
            <w:pPr>
              <w:pStyle w:val="Default"/>
              <w:spacing w:before="0"/>
              <w:rPr>
                <w:rFonts w:ascii="Trebuchet MS" w:hAnsi="Trebuchet MS"/>
              </w:rPr>
            </w:pPr>
            <w:r w:rsidRPr="00C33C66">
              <w:rPr>
                <w:rFonts w:ascii="Trebuchet MS" w:hAnsi="Trebuchet MS"/>
              </w:rPr>
              <w:t>I k</w:t>
            </w:r>
            <w:r w:rsidR="00C76C21">
              <w:rPr>
                <w:rFonts w:ascii="Trebuchet MS" w:hAnsi="Trebuchet MS"/>
              </w:rPr>
              <w:t>now</w:t>
            </w:r>
            <w:r w:rsidRPr="00C33C66">
              <w:rPr>
                <w:rFonts w:ascii="Trebuchet MS" w:hAnsi="Trebuchet MS"/>
              </w:rPr>
              <w:t xml:space="preserve"> that evidence for the existence of quarks comes from high-energy collisions between electrons and nucleons, carried out in particle accelerators.</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33C66" w:rsidRDefault="001665A3" w:rsidP="004340F5">
            <w:pPr>
              <w:pStyle w:val="Default"/>
              <w:spacing w:before="0"/>
              <w:rPr>
                <w:rFonts w:ascii="Trebuchet MS" w:hAnsi="Trebuchet MS"/>
              </w:rPr>
            </w:pPr>
            <w:r w:rsidRPr="00C33C66">
              <w:rPr>
                <w:rFonts w:ascii="Trebuchet MS" w:hAnsi="Trebuchet MS"/>
              </w:rPr>
              <w:t>I know that in the Standard Model, every particle has an antiparticle.</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33C66" w:rsidRDefault="001665A3" w:rsidP="004340F5">
            <w:pPr>
              <w:pStyle w:val="Default"/>
              <w:spacing w:before="0"/>
              <w:rPr>
                <w:rFonts w:ascii="Trebuchet MS" w:hAnsi="Trebuchet MS"/>
              </w:rPr>
            </w:pPr>
            <w:r w:rsidRPr="00C33C66">
              <w:rPr>
                <w:rFonts w:ascii="Trebuchet MS" w:hAnsi="Trebuchet MS"/>
              </w:rPr>
              <w:t>I know that the production of energy in the annihilation of particles is evidence for the existence of antimatter</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33C66" w:rsidRDefault="001665A3" w:rsidP="004C3FBF">
            <w:pPr>
              <w:pStyle w:val="Default"/>
              <w:spacing w:before="0"/>
              <w:rPr>
                <w:rFonts w:ascii="Trebuchet MS" w:hAnsi="Trebuchet MS"/>
              </w:rPr>
            </w:pPr>
            <w:r w:rsidRPr="00C33C66">
              <w:rPr>
                <w:rFonts w:ascii="Trebuchet MS" w:hAnsi="Trebuchet MS"/>
              </w:rPr>
              <w:t>I know that beta decay was the first evidence for the neutrino.</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D82CC9" w:rsidRPr="00C33C66" w:rsidRDefault="001665A3" w:rsidP="00A8303A">
            <w:pPr>
              <w:pStyle w:val="BodyText"/>
              <w:spacing w:before="84"/>
              <w:rPr>
                <w:rFonts w:ascii="Trebuchet MS" w:hAnsi="Trebuchet MS"/>
                <w:color w:val="auto"/>
                <w:sz w:val="24"/>
                <w:szCs w:val="24"/>
              </w:rPr>
            </w:pPr>
            <w:r w:rsidRPr="00C33C66">
              <w:rPr>
                <w:rFonts w:ascii="Trebuchet MS" w:hAnsi="Trebuchet MS"/>
                <w:color w:val="auto"/>
                <w:sz w:val="24"/>
                <w:szCs w:val="24"/>
              </w:rPr>
              <w:t xml:space="preserve">I know the 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 above (β+ decay not required)</w:t>
            </w:r>
            <w:r w:rsidR="00A8303A">
              <w:rPr>
                <w:rFonts w:ascii="Trebuchet MS" w:hAnsi="Trebuchet MS"/>
                <w:color w:val="auto"/>
                <w:sz w:val="24"/>
                <w:szCs w:val="24"/>
              </w:rPr>
              <w:t xml:space="preserve">  </w:t>
            </w:r>
            <m:oMath>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1</m:t>
                  </m:r>
                </m:sup>
                <m:e>
                  <m:r>
                    <w:rPr>
                      <w:rFonts w:ascii="Cambria Math" w:hAnsi="Cambria Math"/>
                      <w:color w:val="auto"/>
                    </w:rPr>
                    <m:t>n</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1</m:t>
                  </m:r>
                </m:sup>
                <m:e>
                  <m:r>
                    <w:rPr>
                      <w:rFonts w:ascii="Cambria Math" w:hAnsi="Cambria Math"/>
                      <w:color w:val="auto"/>
                    </w:rPr>
                    <m:t>p</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0</m:t>
                  </m:r>
                </m:sup>
                <m:e>
                  <m:r>
                    <w:rPr>
                      <w:rFonts w:ascii="Cambria Math" w:hAnsi="Cambria Math"/>
                      <w:color w:val="auto"/>
                    </w:rPr>
                    <m:t>e+</m:t>
                  </m:r>
                  <m:acc>
                    <m:accPr>
                      <m:chr m:val="̅"/>
                      <m:ctrlPr>
                        <w:rPr>
                          <w:rFonts w:ascii="Cambria Math" w:eastAsia="Arial" w:hAnsi="Cambria Math"/>
                          <w:i/>
                          <w:color w:val="auto"/>
                          <w:sz w:val="22"/>
                          <w:szCs w:val="22"/>
                          <w:lang w:val="en-US"/>
                        </w:rPr>
                      </m:ctrlPr>
                    </m:accPr>
                    <m:e>
                      <m:sSub>
                        <m:sSubPr>
                          <m:ctrlPr>
                            <w:rPr>
                              <w:rFonts w:ascii="Cambria Math" w:eastAsia="Arial" w:hAnsi="Cambria Math"/>
                              <w:i/>
                              <w:color w:val="auto"/>
                              <w:sz w:val="22"/>
                              <w:szCs w:val="22"/>
                              <w:lang w:val="en-US"/>
                            </w:rPr>
                          </m:ctrlPr>
                        </m:sSubPr>
                        <m:e>
                          <m:r>
                            <w:rPr>
                              <w:rFonts w:ascii="Cambria Math" w:hAnsi="Cambria Math"/>
                              <w:color w:val="auto"/>
                            </w:rPr>
                            <m:t>ν</m:t>
                          </m:r>
                        </m:e>
                        <m:sub>
                          <m:r>
                            <w:rPr>
                              <w:rFonts w:ascii="Cambria Math" w:hAnsi="Cambria Math"/>
                              <w:color w:val="auto"/>
                            </w:rPr>
                            <m:t>e</m:t>
                          </m:r>
                        </m:sub>
                      </m:sSub>
                    </m:e>
                  </m:acc>
                </m:e>
              </m:sPre>
            </m:oMath>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r w:rsidRPr="00C33C66">
              <w:rPr>
                <w:szCs w:val="24"/>
                <w:lang w:val="en-US"/>
              </w:rPr>
              <w:t>I</w:t>
            </w:r>
          </w:p>
        </w:tc>
        <w:tc>
          <w:tcPr>
            <w:tcW w:w="7087" w:type="dxa"/>
            <w:vAlign w:val="center"/>
          </w:tcPr>
          <w:p w:rsidR="001665A3" w:rsidRPr="00C33C66" w:rsidRDefault="001665A3" w:rsidP="003244E1">
            <w:pPr>
              <w:pStyle w:val="Default"/>
              <w:spacing w:before="0"/>
              <w:rPr>
                <w:rFonts w:ascii="Trebuchet MS" w:hAnsi="Trebuchet MS"/>
              </w:rPr>
            </w:pPr>
            <w:r w:rsidRPr="00C33C66">
              <w:rPr>
                <w:rFonts w:ascii="Trebuchet MS" w:hAnsi="Trebuchet MS"/>
              </w:rPr>
              <w:t>I know that fermions, the matter particles, consist of quarks (six types: up, down, strange, charm, top, bottom) and leptons (electron, muon and tau, together with their neutrinos).</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542C2D">
            <w:pPr>
              <w:pStyle w:val="ListParagraph"/>
              <w:numPr>
                <w:ilvl w:val="0"/>
                <w:numId w:val="13"/>
              </w:numPr>
              <w:tabs>
                <w:tab w:val="left" w:pos="-142"/>
                <w:tab w:val="left" w:pos="142"/>
              </w:tabs>
              <w:spacing w:before="0"/>
              <w:ind w:left="57" w:firstLine="0"/>
              <w:jc w:val="both"/>
              <w:rPr>
                <w:szCs w:val="24"/>
                <w:lang w:val="en-US"/>
              </w:rPr>
            </w:pPr>
          </w:p>
        </w:tc>
        <w:tc>
          <w:tcPr>
            <w:tcW w:w="7087" w:type="dxa"/>
            <w:vAlign w:val="center"/>
          </w:tcPr>
          <w:p w:rsidR="001665A3" w:rsidRPr="00C33C66" w:rsidRDefault="001665A3" w:rsidP="00BE22BF">
            <w:pPr>
              <w:pStyle w:val="Default"/>
              <w:spacing w:before="0"/>
              <w:rPr>
                <w:rFonts w:ascii="Trebuchet MS" w:hAnsi="Trebuchet MS"/>
              </w:rPr>
            </w:pPr>
            <w:r w:rsidRPr="00C33C66">
              <w:rPr>
                <w:rFonts w:ascii="Trebuchet MS" w:hAnsi="Trebuchet MS"/>
              </w:rPr>
              <w:t xml:space="preserve">I know that hadrons are composite particles made of quarks. </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rsidTr="00DD49C5">
        <w:trPr>
          <w:cantSplit/>
        </w:trPr>
        <w:tc>
          <w:tcPr>
            <w:tcW w:w="710" w:type="dxa"/>
            <w:vAlign w:val="center"/>
          </w:tcPr>
          <w:p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76C21" w:rsidRDefault="001665A3" w:rsidP="007D1B4C">
            <w:pPr>
              <w:pStyle w:val="Default"/>
              <w:spacing w:before="0"/>
              <w:rPr>
                <w:rFonts w:ascii="Trebuchet MS" w:hAnsi="Trebuchet MS"/>
              </w:rPr>
            </w:pPr>
            <w:r w:rsidRPr="00C76C21">
              <w:rPr>
                <w:rFonts w:ascii="Trebuchet MS" w:hAnsi="Trebuchet MS"/>
              </w:rPr>
              <w:t>I know that baryons are made of three quarks.</w:t>
            </w:r>
          </w:p>
        </w:tc>
        <w:tc>
          <w:tcPr>
            <w:tcW w:w="567" w:type="dxa"/>
          </w:tcPr>
          <w:p w:rsidR="001665A3" w:rsidRPr="00C33C66" w:rsidRDefault="001665A3" w:rsidP="00E221DF">
            <w:pPr>
              <w:pStyle w:val="Default"/>
              <w:spacing w:before="0"/>
              <w:rPr>
                <w:rFonts w:ascii="Trebuchet MS" w:hAnsi="Trebuchet MS"/>
              </w:rPr>
            </w:pP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Pr>
          <w:p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Pr>
          <w:p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BE22BF" w:rsidTr="00DD49C5">
        <w:trPr>
          <w:cantSplit/>
        </w:trPr>
        <w:tc>
          <w:tcPr>
            <w:tcW w:w="710" w:type="dxa"/>
            <w:vAlign w:val="center"/>
          </w:tcPr>
          <w:p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76C21" w:rsidRDefault="001665A3" w:rsidP="00BE78D5">
            <w:pPr>
              <w:pStyle w:val="Default"/>
              <w:spacing w:before="0"/>
              <w:rPr>
                <w:rFonts w:ascii="Trebuchet MS" w:hAnsi="Trebuchet MS"/>
              </w:rPr>
            </w:pPr>
            <w:r w:rsidRPr="00C76C21">
              <w:rPr>
                <w:rFonts w:ascii="Trebuchet MS" w:hAnsi="Trebuchet MS"/>
              </w:rPr>
              <w:t>I know that mesons are made of quark–antiquark pairs.</w:t>
            </w:r>
          </w:p>
        </w:tc>
        <w:tc>
          <w:tcPr>
            <w:tcW w:w="567" w:type="dxa"/>
          </w:tcPr>
          <w:p w:rsidR="001665A3" w:rsidRPr="00BE22BF" w:rsidRDefault="001665A3" w:rsidP="00E221DF">
            <w:pPr>
              <w:pStyle w:val="Default"/>
              <w:spacing w:before="0"/>
              <w:rPr>
                <w:rFonts w:asciiTheme="minorHAnsi" w:hAnsiTheme="minorHAnsi"/>
              </w:rPr>
            </w:pPr>
          </w:p>
        </w:tc>
        <w:tc>
          <w:tcPr>
            <w:tcW w:w="567" w:type="dxa"/>
          </w:tcPr>
          <w:p w:rsidR="001665A3" w:rsidRPr="00BE22BF" w:rsidRDefault="001665A3" w:rsidP="00BE78D5">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1665A3" w:rsidRPr="00BE22BF" w:rsidRDefault="001665A3" w:rsidP="00BE78D5">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1665A3" w:rsidRPr="00BE22BF" w:rsidRDefault="001665A3" w:rsidP="00BE78D5">
            <w:pPr>
              <w:spacing w:before="0"/>
              <w:rPr>
                <w:rFonts w:eastAsia="Times New Roman" w:cs="Lucida Grande"/>
                <w:b/>
                <w:sz w:val="38"/>
                <w:szCs w:val="38"/>
              </w:rPr>
            </w:pPr>
            <w:r w:rsidRPr="00BE22BF">
              <w:rPr>
                <w:rFonts w:cs="AppleColorEmoji"/>
                <w:sz w:val="38"/>
                <w:szCs w:val="38"/>
              </w:rPr>
              <w:sym w:font="Wingdings" w:char="F04C"/>
            </w:r>
          </w:p>
        </w:tc>
      </w:tr>
      <w:tr w:rsidR="001665A3" w:rsidRPr="00BE22BF" w:rsidTr="00DD49C5">
        <w:trPr>
          <w:cantSplit/>
        </w:trPr>
        <w:tc>
          <w:tcPr>
            <w:tcW w:w="710" w:type="dxa"/>
            <w:vAlign w:val="center"/>
          </w:tcPr>
          <w:p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rsidR="001665A3" w:rsidRPr="00C76C21" w:rsidRDefault="001665A3" w:rsidP="00BE78D5">
            <w:pPr>
              <w:pStyle w:val="Default"/>
              <w:spacing w:before="0"/>
              <w:rPr>
                <w:rFonts w:ascii="Trebuchet MS" w:hAnsi="Trebuchet MS"/>
              </w:rPr>
            </w:pPr>
            <w:r w:rsidRPr="00C76C21">
              <w:rPr>
                <w:rFonts w:ascii="Trebuchet MS" w:hAnsi="Trebuchet MS"/>
              </w:rPr>
              <w:t>I know that the force-mediating particles are bosons: photons (electromagnetic force), W- and Z-bosons (weak force), and gluons (strong force).</w:t>
            </w:r>
          </w:p>
        </w:tc>
        <w:tc>
          <w:tcPr>
            <w:tcW w:w="567" w:type="dxa"/>
          </w:tcPr>
          <w:p w:rsidR="001665A3" w:rsidRPr="00BE22BF" w:rsidRDefault="001665A3" w:rsidP="00E221DF">
            <w:pPr>
              <w:pStyle w:val="Default"/>
              <w:spacing w:before="0"/>
              <w:rPr>
                <w:rFonts w:asciiTheme="minorHAnsi" w:hAnsiTheme="minorHAnsi"/>
              </w:rPr>
            </w:pPr>
          </w:p>
        </w:tc>
        <w:tc>
          <w:tcPr>
            <w:tcW w:w="567" w:type="dxa"/>
          </w:tcPr>
          <w:p w:rsidR="001665A3" w:rsidRPr="00BE22BF" w:rsidRDefault="001665A3" w:rsidP="00BE78D5">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tcPr>
          <w:p w:rsidR="001665A3" w:rsidRPr="00BE22BF" w:rsidRDefault="001665A3" w:rsidP="00BE78D5">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tcPr>
          <w:p w:rsidR="001665A3" w:rsidRPr="00BE22BF" w:rsidRDefault="001665A3" w:rsidP="00BE78D5">
            <w:pPr>
              <w:spacing w:before="0"/>
              <w:rPr>
                <w:rFonts w:eastAsia="Times New Roman" w:cs="Lucida Grande"/>
                <w:b/>
                <w:sz w:val="38"/>
                <w:szCs w:val="38"/>
              </w:rPr>
            </w:pPr>
            <w:r w:rsidRPr="00BE22BF">
              <w:rPr>
                <w:rFonts w:cs="AppleColorEmoji"/>
                <w:sz w:val="38"/>
                <w:szCs w:val="38"/>
              </w:rPr>
              <w:sym w:font="Wingdings" w:char="F04C"/>
            </w:r>
          </w:p>
        </w:tc>
      </w:tr>
      <w:tr w:rsidR="001665A3" w:rsidRPr="001C763A" w:rsidTr="00DD49C5">
        <w:trPr>
          <w:cantSplit/>
        </w:trPr>
        <w:tc>
          <w:tcPr>
            <w:tcW w:w="710" w:type="dxa"/>
            <w:tcBorders>
              <w:left w:val="nil"/>
              <w:right w:val="nil"/>
            </w:tcBorders>
          </w:tcPr>
          <w:p w:rsidR="001665A3" w:rsidRPr="00F01A3E" w:rsidRDefault="001665A3" w:rsidP="00E221DF">
            <w:pPr>
              <w:spacing w:before="0"/>
              <w:rPr>
                <w:szCs w:val="24"/>
              </w:rPr>
            </w:pPr>
          </w:p>
        </w:tc>
        <w:tc>
          <w:tcPr>
            <w:tcW w:w="7087" w:type="dxa"/>
            <w:tcBorders>
              <w:left w:val="nil"/>
              <w:right w:val="nil"/>
            </w:tcBorders>
          </w:tcPr>
          <w:p w:rsidR="001665A3" w:rsidRPr="00F01A3E" w:rsidRDefault="001665A3" w:rsidP="00E221DF">
            <w:pPr>
              <w:spacing w:before="0"/>
              <w:rPr>
                <w:szCs w:val="24"/>
              </w:rPr>
            </w:pPr>
          </w:p>
        </w:tc>
        <w:tc>
          <w:tcPr>
            <w:tcW w:w="567" w:type="dxa"/>
            <w:tcBorders>
              <w:left w:val="nil"/>
              <w:right w:val="nil"/>
            </w:tcBorders>
          </w:tcPr>
          <w:p w:rsidR="001665A3" w:rsidRPr="00E221DF" w:rsidRDefault="001665A3" w:rsidP="00E221DF">
            <w:pPr>
              <w:spacing w:before="0"/>
            </w:pPr>
          </w:p>
        </w:tc>
        <w:tc>
          <w:tcPr>
            <w:tcW w:w="567" w:type="dxa"/>
            <w:tcBorders>
              <w:left w:val="nil"/>
              <w:bottom w:val="single" w:sz="4" w:space="0" w:color="auto"/>
              <w:right w:val="nil"/>
            </w:tcBorders>
          </w:tcPr>
          <w:p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rsidR="001665A3" w:rsidRPr="00E221DF" w:rsidRDefault="001665A3" w:rsidP="00E221DF">
            <w:pPr>
              <w:spacing w:before="0"/>
              <w:rPr>
                <w:rFonts w:ascii="Comic Sans MS" w:eastAsia="Times New Roman" w:hAnsi="Comic Sans MS" w:cs="Lucida Grande"/>
                <w:b/>
              </w:rPr>
            </w:pPr>
          </w:p>
        </w:tc>
      </w:tr>
      <w:tr w:rsidR="001665A3" w:rsidRPr="001C763A" w:rsidTr="00DD49C5">
        <w:trPr>
          <w:cantSplit/>
        </w:trPr>
        <w:tc>
          <w:tcPr>
            <w:tcW w:w="710" w:type="dxa"/>
            <w:vAlign w:val="center"/>
          </w:tcPr>
          <w:p w:rsidR="001665A3" w:rsidRPr="00D82CC9" w:rsidRDefault="001665A3" w:rsidP="00D161C1">
            <w:pPr>
              <w:spacing w:before="120"/>
              <w:rPr>
                <w:b/>
                <w:sz w:val="28"/>
                <w:szCs w:val="28"/>
                <w:u w:color="FFFF00"/>
              </w:rPr>
            </w:pPr>
            <w:r w:rsidRPr="00D82CC9">
              <w:rPr>
                <w:b/>
                <w:sz w:val="28"/>
                <w:szCs w:val="28"/>
                <w:u w:color="FFFF00"/>
              </w:rPr>
              <w:lastRenderedPageBreak/>
              <w:t>1</w:t>
            </w:r>
            <w:r w:rsidR="00D82CC9">
              <w:rPr>
                <w:b/>
                <w:sz w:val="28"/>
                <w:szCs w:val="28"/>
                <w:u w:color="FFFF00"/>
              </w:rPr>
              <w:t>1.</w:t>
            </w:r>
          </w:p>
        </w:tc>
        <w:tc>
          <w:tcPr>
            <w:tcW w:w="7087" w:type="dxa"/>
            <w:vAlign w:val="center"/>
          </w:tcPr>
          <w:p w:rsidR="001665A3" w:rsidRPr="00D82CC9" w:rsidRDefault="001665A3" w:rsidP="00D161C1">
            <w:pPr>
              <w:spacing w:before="120"/>
              <w:rPr>
                <w:b/>
                <w:sz w:val="28"/>
                <w:szCs w:val="28"/>
                <w:u w:color="FFFF00"/>
              </w:rPr>
            </w:pPr>
            <w:bookmarkStart w:id="3" w:name="_Toc427004295"/>
            <w:r w:rsidRPr="00D82CC9">
              <w:rPr>
                <w:b/>
                <w:sz w:val="28"/>
                <w:szCs w:val="28"/>
                <w:u w:color="FFFF00"/>
              </w:rPr>
              <w:t xml:space="preserve">Nuclear reactions </w:t>
            </w:r>
            <w:bookmarkEnd w:id="3"/>
          </w:p>
        </w:tc>
        <w:tc>
          <w:tcPr>
            <w:tcW w:w="567" w:type="dxa"/>
          </w:tcPr>
          <w:p w:rsidR="001665A3" w:rsidRPr="001C763A" w:rsidRDefault="001665A3" w:rsidP="00E221DF">
            <w:pPr>
              <w:spacing w:before="0"/>
              <w:rPr>
                <w:u w:color="FFFF00"/>
              </w:rPr>
            </w:pPr>
          </w:p>
        </w:tc>
        <w:tc>
          <w:tcPr>
            <w:tcW w:w="567" w:type="dxa"/>
            <w:tcBorders>
              <w:right w:val="nil"/>
            </w:tcBorders>
          </w:tcPr>
          <w:p w:rsidR="001665A3" w:rsidRPr="006331AE" w:rsidRDefault="001665A3" w:rsidP="00E221DF">
            <w:pPr>
              <w:spacing w:before="0"/>
              <w:rPr>
                <w:rFonts w:ascii="Comic Sans MS" w:eastAsia="Times New Roman" w:hAnsi="Comic Sans MS" w:cs="Lucida Grande"/>
                <w:b/>
              </w:rPr>
            </w:pPr>
          </w:p>
        </w:tc>
        <w:tc>
          <w:tcPr>
            <w:tcW w:w="567" w:type="dxa"/>
            <w:tcBorders>
              <w:left w:val="nil"/>
              <w:right w:val="nil"/>
            </w:tcBorders>
          </w:tcPr>
          <w:p w:rsidR="001665A3" w:rsidRPr="006331AE" w:rsidRDefault="001665A3" w:rsidP="00E221DF">
            <w:pPr>
              <w:spacing w:before="0"/>
              <w:rPr>
                <w:rFonts w:ascii="Comic Sans MS" w:eastAsia="Times New Roman" w:hAnsi="Comic Sans MS" w:cs="Lucida Grande"/>
                <w:b/>
              </w:rPr>
            </w:pPr>
          </w:p>
        </w:tc>
        <w:tc>
          <w:tcPr>
            <w:tcW w:w="567" w:type="dxa"/>
            <w:tcBorders>
              <w:left w:val="nil"/>
            </w:tcBorders>
          </w:tcPr>
          <w:p w:rsidR="001665A3" w:rsidRPr="006331AE" w:rsidRDefault="001665A3" w:rsidP="00E221DF">
            <w:pPr>
              <w:spacing w:before="0"/>
              <w:rPr>
                <w:rFonts w:ascii="Comic Sans MS" w:eastAsia="Times New Roman" w:hAnsi="Comic Sans MS" w:cs="Lucida Grande"/>
                <w:b/>
              </w:rPr>
            </w:pPr>
          </w:p>
        </w:tc>
      </w:tr>
      <w:tr w:rsidR="003B454A" w:rsidRPr="001C763A" w:rsidTr="00DD49C5">
        <w:trPr>
          <w:cantSplit/>
        </w:trPr>
        <w:tc>
          <w:tcPr>
            <w:tcW w:w="710" w:type="dxa"/>
            <w:vAlign w:val="center"/>
          </w:tcPr>
          <w:p w:rsidR="003B454A" w:rsidRPr="00C76C21" w:rsidRDefault="00996EDB" w:rsidP="00EC303E">
            <w:pPr>
              <w:pStyle w:val="ListParagraph"/>
              <w:tabs>
                <w:tab w:val="left" w:pos="-142"/>
                <w:tab w:val="left" w:pos="142"/>
              </w:tabs>
              <w:spacing w:before="0"/>
              <w:ind w:left="57"/>
              <w:rPr>
                <w:sz w:val="22"/>
                <w:szCs w:val="22"/>
                <w:lang w:val="en-US"/>
              </w:rPr>
            </w:pPr>
            <w:r>
              <w:rPr>
                <w:sz w:val="22"/>
                <w:szCs w:val="22"/>
                <w:lang w:val="en-US"/>
              </w:rPr>
              <w:t>e</w:t>
            </w:r>
            <w:r w:rsidR="003B454A" w:rsidRPr="00C76C21">
              <w:rPr>
                <w:sz w:val="22"/>
                <w:szCs w:val="22"/>
                <w:lang w:val="en-US"/>
              </w:rPr>
              <w:t>q</w:t>
            </w:r>
          </w:p>
        </w:tc>
        <w:tc>
          <w:tcPr>
            <w:tcW w:w="7087" w:type="dxa"/>
            <w:vAlign w:val="center"/>
          </w:tcPr>
          <w:p w:rsidR="003B454A" w:rsidRPr="00C76C21" w:rsidRDefault="003B454A" w:rsidP="000A050F">
            <w:pPr>
              <w:pStyle w:val="Default"/>
              <w:spacing w:before="0"/>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567" w:type="dxa"/>
            <w:vAlign w:val="center"/>
          </w:tcPr>
          <w:p w:rsidR="003B454A" w:rsidRPr="001C763A" w:rsidRDefault="003B454A" w:rsidP="00E221DF">
            <w:pPr>
              <w:pStyle w:val="Default"/>
              <w:spacing w:before="0"/>
              <w:rPr>
                <w:rFonts w:asciiTheme="minorHAnsi" w:hAnsiTheme="minorHAnsi"/>
              </w:rPr>
            </w:pP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rPr>
          <w:cantSplit/>
        </w:trPr>
        <w:tc>
          <w:tcPr>
            <w:tcW w:w="710" w:type="dxa"/>
            <w:vAlign w:val="center"/>
          </w:tcPr>
          <w:p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a</w:t>
            </w:r>
          </w:p>
        </w:tc>
        <w:tc>
          <w:tcPr>
            <w:tcW w:w="7087" w:type="dxa"/>
            <w:vAlign w:val="center"/>
          </w:tcPr>
          <w:p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radioactive decay, fission (spontaneous and induced), with reference to mass and energy equivalence.</w:t>
            </w:r>
          </w:p>
        </w:tc>
        <w:tc>
          <w:tcPr>
            <w:tcW w:w="567" w:type="dxa"/>
            <w:vAlign w:val="center"/>
          </w:tcPr>
          <w:p w:rsidR="003B454A" w:rsidRPr="001C763A" w:rsidRDefault="003B454A" w:rsidP="00E221DF">
            <w:pPr>
              <w:pStyle w:val="Default"/>
              <w:spacing w:before="0"/>
              <w:rPr>
                <w:rFonts w:asciiTheme="minorHAnsi" w:hAnsiTheme="minorHAnsi"/>
              </w:rPr>
            </w:pP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rPr>
          <w:cantSplit/>
        </w:trPr>
        <w:tc>
          <w:tcPr>
            <w:tcW w:w="710" w:type="dxa"/>
            <w:vAlign w:val="center"/>
          </w:tcPr>
          <w:p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b</w:t>
            </w:r>
          </w:p>
        </w:tc>
        <w:tc>
          <w:tcPr>
            <w:tcW w:w="7087" w:type="dxa"/>
            <w:vAlign w:val="center"/>
          </w:tcPr>
          <w:p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fusion reactions, with reference to mass and energy equivalence.</w:t>
            </w:r>
          </w:p>
        </w:tc>
        <w:tc>
          <w:tcPr>
            <w:tcW w:w="567" w:type="dxa"/>
            <w:vAlign w:val="center"/>
          </w:tcPr>
          <w:p w:rsidR="003B454A" w:rsidRPr="001C763A" w:rsidRDefault="003B454A" w:rsidP="00E221DF">
            <w:pPr>
              <w:pStyle w:val="Default"/>
              <w:spacing w:before="0"/>
              <w:rPr>
                <w:rFonts w:asciiTheme="minorHAnsi" w:hAnsiTheme="minorHAnsi"/>
              </w:rPr>
            </w:pP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rPr>
          <w:cantSplit/>
        </w:trPr>
        <w:tc>
          <w:tcPr>
            <w:tcW w:w="710" w:type="dxa"/>
            <w:vAlign w:val="center"/>
          </w:tcPr>
          <w:p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c</w:t>
            </w:r>
          </w:p>
        </w:tc>
        <w:tc>
          <w:tcPr>
            <w:tcW w:w="7087" w:type="dxa"/>
            <w:vAlign w:val="center"/>
          </w:tcPr>
          <w:p w:rsidR="003B454A" w:rsidRPr="00C76C21" w:rsidRDefault="003B454A" w:rsidP="00E712B0">
            <w:pPr>
              <w:pStyle w:val="Default"/>
              <w:spacing w:before="0"/>
              <w:rPr>
                <w:rFonts w:ascii="Trebuchet MS" w:hAnsi="Trebuchet MS"/>
              </w:rPr>
            </w:pPr>
            <w:r w:rsidRPr="00C76C21">
              <w:rPr>
                <w:rFonts w:ascii="Trebuchet MS" w:hAnsi="Trebuchet MS"/>
              </w:rPr>
              <w:t xml:space="preserve">Use of an appropriate relationship to solve problems involving the mass loss and the energy released by a nuclear reaction.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p>
        </w:tc>
        <w:tc>
          <w:tcPr>
            <w:tcW w:w="567" w:type="dxa"/>
            <w:vAlign w:val="center"/>
          </w:tcPr>
          <w:p w:rsidR="003B454A" w:rsidRPr="001C763A" w:rsidRDefault="003B454A" w:rsidP="00E221DF">
            <w:pPr>
              <w:pStyle w:val="Default"/>
              <w:spacing w:before="0"/>
              <w:rPr>
                <w:rFonts w:asciiTheme="minorHAnsi" w:hAnsiTheme="minorHAnsi"/>
              </w:rPr>
            </w:pP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rPr>
          <w:cantSplit/>
        </w:trPr>
        <w:tc>
          <w:tcPr>
            <w:tcW w:w="710" w:type="dxa"/>
            <w:tcBorders>
              <w:bottom w:val="single" w:sz="4" w:space="0" w:color="auto"/>
            </w:tcBorders>
            <w:vAlign w:val="center"/>
          </w:tcPr>
          <w:p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d</w:t>
            </w:r>
          </w:p>
        </w:tc>
        <w:tc>
          <w:tcPr>
            <w:tcW w:w="7087" w:type="dxa"/>
            <w:tcBorders>
              <w:bottom w:val="single" w:sz="4" w:space="0" w:color="auto"/>
            </w:tcBorders>
            <w:vAlign w:val="center"/>
          </w:tcPr>
          <w:p w:rsidR="003B454A" w:rsidRPr="00C76C21" w:rsidRDefault="003B454A" w:rsidP="00E221DF">
            <w:pPr>
              <w:pStyle w:val="Default"/>
              <w:spacing w:before="0"/>
              <w:rPr>
                <w:rFonts w:ascii="Trebuchet MS" w:hAnsi="Trebuchet MS"/>
              </w:rPr>
            </w:pPr>
            <w:r w:rsidRPr="00C76C21">
              <w:rPr>
                <w:rFonts w:ascii="Trebuchet MS" w:hAnsi="Trebuchet MS"/>
              </w:rPr>
              <w:t>I know that nuclear fusion reactors require charged particles at a very high temperature (plasma) which have to be contained by magnetic fields.</w:t>
            </w:r>
          </w:p>
        </w:tc>
        <w:tc>
          <w:tcPr>
            <w:tcW w:w="567" w:type="dxa"/>
            <w:tcBorders>
              <w:bottom w:val="single" w:sz="4" w:space="0" w:color="auto"/>
            </w:tcBorders>
            <w:vAlign w:val="center"/>
          </w:tcPr>
          <w:p w:rsidR="003B454A" w:rsidRPr="001C763A" w:rsidRDefault="003B454A" w:rsidP="00E221DF">
            <w:pPr>
              <w:pStyle w:val="Default"/>
              <w:spacing w:before="0"/>
              <w:rPr>
                <w:rFonts w:asciiTheme="minorHAnsi" w:hAnsiTheme="minorHAnsi"/>
              </w:rPr>
            </w:pPr>
          </w:p>
        </w:tc>
        <w:tc>
          <w:tcPr>
            <w:tcW w:w="567" w:type="dxa"/>
            <w:tcBorders>
              <w:bottom w:val="single" w:sz="4" w:space="0" w:color="auto"/>
            </w:tcBorders>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22776" w:rsidRPr="001C763A" w:rsidTr="00DD49C5">
        <w:trPr>
          <w:cantSplit/>
        </w:trPr>
        <w:tc>
          <w:tcPr>
            <w:tcW w:w="710" w:type="dxa"/>
            <w:tcBorders>
              <w:left w:val="nil"/>
              <w:bottom w:val="single" w:sz="4" w:space="0" w:color="auto"/>
              <w:right w:val="nil"/>
            </w:tcBorders>
            <w:vAlign w:val="center"/>
          </w:tcPr>
          <w:p w:rsidR="00F73309" w:rsidRPr="00C76C21" w:rsidRDefault="00F73309" w:rsidP="00D82CC9">
            <w:pPr>
              <w:tabs>
                <w:tab w:val="left" w:pos="-142"/>
                <w:tab w:val="left" w:pos="142"/>
              </w:tabs>
              <w:spacing w:before="0"/>
              <w:rPr>
                <w:b/>
                <w:sz w:val="28"/>
                <w:szCs w:val="28"/>
                <w:lang w:val="en-US"/>
              </w:rPr>
            </w:pPr>
          </w:p>
        </w:tc>
        <w:tc>
          <w:tcPr>
            <w:tcW w:w="7087" w:type="dxa"/>
            <w:tcBorders>
              <w:left w:val="nil"/>
              <w:bottom w:val="single" w:sz="4" w:space="0" w:color="auto"/>
              <w:right w:val="nil"/>
            </w:tcBorders>
            <w:vAlign w:val="center"/>
          </w:tcPr>
          <w:p w:rsidR="00136A16" w:rsidRPr="00C76C21" w:rsidRDefault="00136A16" w:rsidP="00FA465F">
            <w:pPr>
              <w:pStyle w:val="Default"/>
              <w:spacing w:before="0"/>
              <w:rPr>
                <w:rFonts w:ascii="Trebuchet MS" w:hAnsi="Trebuchet MS"/>
                <w:b/>
                <w:sz w:val="28"/>
                <w:szCs w:val="28"/>
              </w:rPr>
            </w:pPr>
          </w:p>
        </w:tc>
        <w:tc>
          <w:tcPr>
            <w:tcW w:w="567" w:type="dxa"/>
            <w:tcBorders>
              <w:left w:val="nil"/>
              <w:bottom w:val="single" w:sz="4" w:space="0" w:color="auto"/>
              <w:right w:val="nil"/>
            </w:tcBorders>
            <w:vAlign w:val="center"/>
          </w:tcPr>
          <w:p w:rsidR="00222776" w:rsidRPr="001C763A" w:rsidRDefault="00222776" w:rsidP="00E221DF">
            <w:pPr>
              <w:spacing w:before="0"/>
              <w:rPr>
                <w:u w:color="FFFF00"/>
              </w:rPr>
            </w:pPr>
          </w:p>
        </w:tc>
        <w:tc>
          <w:tcPr>
            <w:tcW w:w="567" w:type="dxa"/>
            <w:tcBorders>
              <w:left w:val="nil"/>
              <w:bottom w:val="single" w:sz="4" w:space="0" w:color="auto"/>
              <w:right w:val="nil"/>
            </w:tcBorders>
            <w:vAlign w:val="center"/>
          </w:tcPr>
          <w:p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rsidR="00222776" w:rsidRPr="006331AE" w:rsidRDefault="00222776" w:rsidP="00E221DF">
            <w:pPr>
              <w:spacing w:before="0"/>
              <w:rPr>
                <w:rFonts w:ascii="Comic Sans MS" w:eastAsia="Times New Roman" w:hAnsi="Comic Sans MS" w:cs="Lucida Grande"/>
                <w:b/>
              </w:rPr>
            </w:pPr>
          </w:p>
        </w:tc>
      </w:tr>
      <w:tr w:rsidR="003B454A" w:rsidRPr="001C763A" w:rsidTr="00DD49C5">
        <w:tc>
          <w:tcPr>
            <w:tcW w:w="710" w:type="dxa"/>
            <w:tcBorders>
              <w:top w:val="single" w:sz="4" w:space="0" w:color="auto"/>
            </w:tcBorders>
            <w:vAlign w:val="center"/>
          </w:tcPr>
          <w:p w:rsidR="003B454A" w:rsidRPr="00C76C21" w:rsidRDefault="003B454A" w:rsidP="007C5F86">
            <w:pPr>
              <w:tabs>
                <w:tab w:val="left" w:pos="-142"/>
                <w:tab w:val="left" w:pos="142"/>
              </w:tabs>
              <w:spacing w:before="120"/>
              <w:rPr>
                <w:b/>
                <w:sz w:val="28"/>
                <w:szCs w:val="28"/>
                <w:lang w:val="en-US"/>
              </w:rPr>
            </w:pPr>
            <w:r w:rsidRPr="00C76C21">
              <w:rPr>
                <w:b/>
                <w:sz w:val="28"/>
                <w:szCs w:val="28"/>
                <w:lang w:val="en-US"/>
              </w:rPr>
              <w:t>1</w:t>
            </w:r>
            <w:r w:rsidR="00D82CC9" w:rsidRPr="00C76C21">
              <w:rPr>
                <w:b/>
                <w:sz w:val="28"/>
                <w:szCs w:val="28"/>
                <w:lang w:val="en-US"/>
              </w:rPr>
              <w:t>2.</w:t>
            </w:r>
          </w:p>
        </w:tc>
        <w:tc>
          <w:tcPr>
            <w:tcW w:w="7087" w:type="dxa"/>
            <w:tcBorders>
              <w:top w:val="single" w:sz="4" w:space="0" w:color="auto"/>
            </w:tcBorders>
            <w:vAlign w:val="center"/>
          </w:tcPr>
          <w:p w:rsidR="003B454A" w:rsidRPr="00C76C21" w:rsidRDefault="003B454A" w:rsidP="007C5F86">
            <w:pPr>
              <w:pStyle w:val="Default"/>
              <w:spacing w:before="120"/>
              <w:rPr>
                <w:rFonts w:ascii="Trebuchet MS" w:hAnsi="Trebuchet MS"/>
                <w:b/>
                <w:sz w:val="28"/>
                <w:szCs w:val="28"/>
              </w:rPr>
            </w:pPr>
            <w:r w:rsidRPr="00C76C21">
              <w:rPr>
                <w:rFonts w:ascii="Trebuchet MS" w:hAnsi="Trebuchet MS"/>
                <w:b/>
                <w:sz w:val="28"/>
                <w:szCs w:val="28"/>
              </w:rPr>
              <w:t>Inverse square law</w:t>
            </w:r>
          </w:p>
        </w:tc>
        <w:tc>
          <w:tcPr>
            <w:tcW w:w="567" w:type="dxa"/>
            <w:tcBorders>
              <w:top w:val="single" w:sz="4" w:space="0" w:color="auto"/>
            </w:tcBorders>
            <w:vAlign w:val="center"/>
          </w:tcPr>
          <w:p w:rsidR="003B454A" w:rsidRPr="001C763A" w:rsidRDefault="003B454A" w:rsidP="00E221DF">
            <w:pPr>
              <w:spacing w:before="0"/>
              <w:rPr>
                <w:u w:color="FFFF00"/>
              </w:rPr>
            </w:pPr>
          </w:p>
        </w:tc>
        <w:tc>
          <w:tcPr>
            <w:tcW w:w="567" w:type="dxa"/>
            <w:tcBorders>
              <w:top w:val="single" w:sz="4" w:space="0" w:color="auto"/>
              <w:right w:val="single" w:sz="4" w:space="0" w:color="auto"/>
            </w:tcBorders>
            <w:vAlign w:val="center"/>
          </w:tcPr>
          <w:p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single" w:sz="4" w:space="0" w:color="auto"/>
              <w:right w:val="nil"/>
            </w:tcBorders>
            <w:vAlign w:val="center"/>
          </w:tcPr>
          <w:p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nil"/>
            </w:tcBorders>
            <w:vAlign w:val="center"/>
          </w:tcPr>
          <w:p w:rsidR="003B454A" w:rsidRPr="006331AE" w:rsidRDefault="003B454A" w:rsidP="00E221DF">
            <w:pPr>
              <w:spacing w:before="0"/>
              <w:rPr>
                <w:rFonts w:ascii="Comic Sans MS" w:eastAsia="Times New Roman" w:hAnsi="Comic Sans MS" w:cs="Lucida Grande"/>
                <w:b/>
              </w:rPr>
            </w:pPr>
          </w:p>
        </w:tc>
      </w:tr>
      <w:tr w:rsidR="003B454A" w:rsidRPr="001C763A" w:rsidTr="00DD49C5">
        <w:tc>
          <w:tcPr>
            <w:tcW w:w="710" w:type="dxa"/>
            <w:vAlign w:val="center"/>
          </w:tcPr>
          <w:p w:rsidR="003B454A" w:rsidRPr="00996EDB" w:rsidRDefault="0041562E" w:rsidP="00E221DF">
            <w:pPr>
              <w:pStyle w:val="Default"/>
              <w:tabs>
                <w:tab w:val="left" w:pos="-142"/>
                <w:tab w:val="left" w:pos="142"/>
              </w:tabs>
              <w:spacing w:before="0"/>
              <w:rPr>
                <w:rFonts w:ascii="Trebuchet MS" w:hAnsi="Trebuchet MS"/>
              </w:rPr>
            </w:pPr>
            <w:r w:rsidRPr="00996EDB">
              <w:rPr>
                <w:rFonts w:ascii="Trebuchet MS" w:hAnsi="Trebuchet MS"/>
              </w:rPr>
              <w:t>e</w:t>
            </w:r>
            <w:r w:rsidR="003B454A" w:rsidRPr="00996EDB">
              <w:rPr>
                <w:rFonts w:ascii="Trebuchet MS" w:hAnsi="Trebuchet MS"/>
              </w:rPr>
              <w:t>q</w:t>
            </w:r>
          </w:p>
        </w:tc>
        <w:tc>
          <w:tcPr>
            <w:tcW w:w="7087" w:type="dxa"/>
            <w:vAlign w:val="center"/>
          </w:tcPr>
          <w:p w:rsidR="003B454A" w:rsidRPr="0041562E" w:rsidRDefault="003B454A" w:rsidP="008455F1">
            <w:pPr>
              <w:pStyle w:val="Default"/>
              <w:spacing w:before="0"/>
              <w:rPr>
                <w:rFonts w:ascii="Trebuchet MS" w:hAnsi="Trebuchet MS"/>
              </w:rP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w:t>
            </w:r>
            <w:r w:rsidRPr="0041562E">
              <w:rPr>
                <w:rFonts w:ascii="Trebuchet MS" w:hAnsi="Trebuchet MS"/>
                <w:position w:val="-22"/>
              </w:rPr>
              <w:object w:dxaOrig="660" w:dyaOrig="580">
                <v:shape id="_x0000_i1071" type="#_x0000_t75" style="width:34.5pt;height:27.75pt" o:ole="">
                  <v:imagedata r:id="rId40" o:title=""/>
                </v:shape>
                <o:OLEObject Type="Embed" ProgID="Equation.DSMT4" ShapeID="_x0000_i1071" DrawAspect="Content" ObjectID="_1589524151" r:id="rId106"/>
              </w:object>
            </w:r>
            <w:r w:rsidRPr="0041562E">
              <w:rPr>
                <w:rFonts w:ascii="Trebuchet MS" w:hAnsi="Trebuchet MS"/>
              </w:rP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p>
        </w:tc>
        <w:tc>
          <w:tcPr>
            <w:tcW w:w="567" w:type="dxa"/>
            <w:vAlign w:val="center"/>
          </w:tcPr>
          <w:p w:rsidR="003B454A" w:rsidRPr="001C763A" w:rsidRDefault="003B454A" w:rsidP="00E221DF">
            <w:pPr>
              <w:pStyle w:val="Default"/>
              <w:spacing w:before="0"/>
              <w:rPr>
                <w:rFonts w:asciiTheme="minorHAnsi" w:hAnsiTheme="minorHAnsi"/>
              </w:rPr>
            </w:pP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c>
          <w:tcPr>
            <w:tcW w:w="710" w:type="dxa"/>
            <w:vAlign w:val="center"/>
          </w:tcPr>
          <w:p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rsidR="003B454A" w:rsidRPr="0041562E" w:rsidRDefault="003B454A" w:rsidP="008455F1">
            <w:pPr>
              <w:pStyle w:val="Default"/>
              <w:spacing w:before="0"/>
              <w:rPr>
                <w:rFonts w:ascii="Trebuchet MS" w:hAnsi="Trebuchet MS"/>
              </w:rPr>
            </w:pPr>
            <w:r w:rsidRPr="0041562E">
              <w:rPr>
                <w:rFonts w:ascii="Trebuchet MS" w:hAnsi="Trebuchet MS"/>
              </w:rPr>
              <w:t>I know that irradiance is the power per unit area incident on a surface.</w:t>
            </w:r>
          </w:p>
        </w:tc>
        <w:tc>
          <w:tcPr>
            <w:tcW w:w="567" w:type="dxa"/>
            <w:vAlign w:val="center"/>
          </w:tcPr>
          <w:p w:rsidR="003B454A" w:rsidRPr="001C763A" w:rsidRDefault="003B454A" w:rsidP="00E221DF">
            <w:pPr>
              <w:pStyle w:val="Default"/>
              <w:spacing w:before="0"/>
              <w:rPr>
                <w:rFonts w:asciiTheme="minorHAnsi" w:hAnsiTheme="minorHAnsi"/>
              </w:rPr>
            </w:pPr>
          </w:p>
        </w:tc>
        <w:tc>
          <w:tcPr>
            <w:tcW w:w="567" w:type="dxa"/>
            <w:vAlign w:val="center"/>
          </w:tcPr>
          <w:p w:rsidR="003B454A" w:rsidRPr="00802457" w:rsidRDefault="003B454A"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c>
          <w:tcPr>
            <w:tcW w:w="710" w:type="dxa"/>
            <w:vAlign w:val="center"/>
          </w:tcPr>
          <w:p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rsidR="003B454A" w:rsidRPr="0041562E" w:rsidRDefault="003B454A" w:rsidP="00BE1B59">
            <w:pPr>
              <w:pStyle w:val="Default"/>
              <w:spacing w:before="0"/>
              <w:rPr>
                <w:rFonts w:ascii="Trebuchet MS" w:hAnsi="Trebuchet MS"/>
              </w:rPr>
            </w:pPr>
            <w:r w:rsidRPr="0041562E">
              <w:rPr>
                <w:rFonts w:ascii="Trebuchet MS" w:hAnsi="Trebuchet MS"/>
              </w:rPr>
              <w:t xml:space="preserve">I can use the equation </w:t>
            </w: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to solve problems involving irradiance, the power of radiation incident on a surface and the area of the surface.</w:t>
            </w:r>
          </w:p>
        </w:tc>
        <w:tc>
          <w:tcPr>
            <w:tcW w:w="567" w:type="dxa"/>
            <w:vAlign w:val="center"/>
          </w:tcPr>
          <w:p w:rsidR="003B454A" w:rsidRPr="001C763A" w:rsidRDefault="003B454A" w:rsidP="00E221DF">
            <w:pPr>
              <w:pStyle w:val="Default"/>
              <w:spacing w:before="0"/>
              <w:rPr>
                <w:rFonts w:asciiTheme="minorHAnsi" w:hAnsiTheme="minorHAnsi"/>
              </w:rPr>
            </w:pPr>
          </w:p>
        </w:tc>
        <w:tc>
          <w:tcPr>
            <w:tcW w:w="567" w:type="dxa"/>
            <w:vAlign w:val="center"/>
          </w:tcPr>
          <w:p w:rsidR="003B454A" w:rsidRPr="00802457" w:rsidRDefault="003B454A"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c>
          <w:tcPr>
            <w:tcW w:w="710" w:type="dxa"/>
            <w:vAlign w:val="center"/>
          </w:tcPr>
          <w:p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rsidR="003B454A" w:rsidRPr="0041562E" w:rsidRDefault="003B454A" w:rsidP="00E221DF">
            <w:pPr>
              <w:pStyle w:val="Default"/>
              <w:spacing w:before="0"/>
              <w:rPr>
                <w:rFonts w:ascii="Trebuchet MS" w:hAnsi="Trebuchet MS"/>
                <w:color w:val="auto"/>
              </w:rPr>
            </w:pPr>
            <w:r w:rsidRPr="0041562E">
              <w:rPr>
                <w:rFonts w:ascii="Trebuchet MS" w:hAnsi="Trebuchet MS"/>
                <w:color w:val="auto"/>
              </w:rPr>
              <w:t>I know that irradiance is inversely proportional to the square of the distance from a point source.</w:t>
            </w:r>
          </w:p>
        </w:tc>
        <w:tc>
          <w:tcPr>
            <w:tcW w:w="567" w:type="dxa"/>
            <w:vAlign w:val="center"/>
          </w:tcPr>
          <w:p w:rsidR="003B454A" w:rsidRPr="001C763A" w:rsidRDefault="003B454A" w:rsidP="00E221DF">
            <w:pPr>
              <w:pStyle w:val="Default"/>
              <w:spacing w:before="0"/>
              <w:rPr>
                <w:rFonts w:asciiTheme="minorHAnsi" w:hAnsiTheme="minorHAnsi"/>
              </w:rPr>
            </w:pPr>
          </w:p>
        </w:tc>
        <w:tc>
          <w:tcPr>
            <w:tcW w:w="567" w:type="dxa"/>
            <w:vAlign w:val="center"/>
          </w:tcPr>
          <w:p w:rsidR="003B454A" w:rsidRPr="00802457" w:rsidRDefault="003B454A"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E221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E221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c>
          <w:tcPr>
            <w:tcW w:w="710" w:type="dxa"/>
            <w:vAlign w:val="center"/>
          </w:tcPr>
          <w:p w:rsidR="003B454A" w:rsidRPr="00996EDB" w:rsidRDefault="003B454A" w:rsidP="007006AD">
            <w:pPr>
              <w:pStyle w:val="Default"/>
              <w:spacing w:before="0"/>
              <w:rPr>
                <w:rFonts w:ascii="Trebuchet MS" w:hAnsi="Trebuchet MS"/>
              </w:rPr>
            </w:pPr>
            <w:r w:rsidRPr="00996EDB">
              <w:rPr>
                <w:rFonts w:ascii="Trebuchet MS" w:hAnsi="Trebuchet MS"/>
              </w:rPr>
              <w:t>d)</w:t>
            </w:r>
          </w:p>
        </w:tc>
        <w:tc>
          <w:tcPr>
            <w:tcW w:w="7087" w:type="dxa"/>
            <w:vAlign w:val="center"/>
          </w:tcPr>
          <w:p w:rsidR="003B454A" w:rsidRPr="0041562E" w:rsidRDefault="003B454A" w:rsidP="00BE1B59">
            <w:pPr>
              <w:pStyle w:val="Default"/>
              <w:spacing w:before="0"/>
              <w:rPr>
                <w:rFonts w:ascii="Trebuchet MS" w:hAnsi="Trebuchet MS"/>
                <w:b/>
                <w:i/>
                <w:color w:val="auto"/>
              </w:rPr>
            </w:pPr>
            <w:r w:rsidRPr="0041562E">
              <w:rPr>
                <w:rFonts w:ascii="Trebuchet MS" w:hAnsi="Trebuchet MS"/>
                <w:b/>
                <w:i/>
                <w:color w:val="auto"/>
              </w:rPr>
              <w:t>I can describe an experiment to verify the inverse square law for a point source of light</w:t>
            </w:r>
          </w:p>
        </w:tc>
        <w:tc>
          <w:tcPr>
            <w:tcW w:w="567" w:type="dxa"/>
            <w:vAlign w:val="center"/>
          </w:tcPr>
          <w:p w:rsidR="003B454A" w:rsidRPr="001C763A" w:rsidRDefault="003B454A" w:rsidP="007006AD">
            <w:pPr>
              <w:pStyle w:val="Default"/>
              <w:spacing w:before="0"/>
              <w:rPr>
                <w:rFonts w:asciiTheme="minorHAnsi" w:hAnsiTheme="minorHAnsi"/>
              </w:rPr>
            </w:pPr>
          </w:p>
        </w:tc>
        <w:tc>
          <w:tcPr>
            <w:tcW w:w="567" w:type="dxa"/>
            <w:vAlign w:val="center"/>
          </w:tcPr>
          <w:p w:rsidR="003B454A" w:rsidRPr="00802457" w:rsidRDefault="003B454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3B454A" w:rsidRPr="00802457" w:rsidRDefault="003B454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3B454A" w:rsidRPr="00E221DF" w:rsidRDefault="003B454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c>
          <w:tcPr>
            <w:tcW w:w="710" w:type="dxa"/>
            <w:tcBorders>
              <w:bottom w:val="single" w:sz="4" w:space="0" w:color="auto"/>
            </w:tcBorders>
            <w:vAlign w:val="center"/>
          </w:tcPr>
          <w:p w:rsidR="003B454A" w:rsidRPr="00996EDB" w:rsidRDefault="003B454A" w:rsidP="007006AD">
            <w:pPr>
              <w:pStyle w:val="Default"/>
              <w:spacing w:before="0"/>
              <w:rPr>
                <w:rFonts w:ascii="Trebuchet MS" w:hAnsi="Trebuchet MS"/>
              </w:rPr>
            </w:pPr>
            <w:r w:rsidRPr="00996EDB">
              <w:rPr>
                <w:rFonts w:ascii="Trebuchet MS" w:hAnsi="Trebuchet MS"/>
              </w:rPr>
              <w:t>e)</w:t>
            </w:r>
          </w:p>
        </w:tc>
        <w:tc>
          <w:tcPr>
            <w:tcW w:w="7087" w:type="dxa"/>
            <w:tcBorders>
              <w:bottom w:val="single" w:sz="4" w:space="0" w:color="auto"/>
            </w:tcBorders>
            <w:vAlign w:val="center"/>
          </w:tcPr>
          <w:p w:rsidR="003B454A" w:rsidRPr="0041562E" w:rsidRDefault="003B454A" w:rsidP="005F06E9">
            <w:pPr>
              <w:pStyle w:val="Default"/>
              <w:spacing w:before="0"/>
              <w:rPr>
                <w:rFonts w:ascii="Trebuchet MS" w:hAnsi="Trebuchet MS"/>
              </w:rPr>
            </w:pPr>
            <w:r w:rsidRPr="0041562E">
              <w:rPr>
                <w:rFonts w:ascii="Trebuchet MS" w:hAnsi="Trebuchet MS"/>
              </w:rPr>
              <w:t xml:space="preserve">I can use </w:t>
            </w:r>
            <w:r w:rsidRPr="0041562E">
              <w:rPr>
                <w:rFonts w:ascii="Trebuchet MS" w:hAnsi="Trebuchet MS"/>
                <w:position w:val="-22"/>
              </w:rPr>
              <w:object w:dxaOrig="660" w:dyaOrig="580">
                <v:shape id="_x0000_i1072" type="#_x0000_t75" style="width:34.5pt;height:27.75pt" o:ole="">
                  <v:imagedata r:id="rId40" o:title=""/>
                </v:shape>
                <o:OLEObject Type="Embed" ProgID="Equation.DSMT4" ShapeID="_x0000_i1072" DrawAspect="Content" ObjectID="_1589524152" r:id="rId107"/>
              </w:object>
            </w:r>
            <w:r w:rsidRPr="0041562E">
              <w:rPr>
                <w:rFonts w:ascii="Trebuchet MS" w:hAnsi="Trebuchet M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r w:rsidRPr="0041562E">
              <w:rPr>
                <w:rFonts w:ascii="Trebuchet MS" w:hAnsi="Trebuchet MS"/>
              </w:rPr>
              <w:t xml:space="preserve"> to solve problems involving irradiance and distance from a point source of light.</w:t>
            </w:r>
          </w:p>
        </w:tc>
        <w:tc>
          <w:tcPr>
            <w:tcW w:w="567" w:type="dxa"/>
            <w:tcBorders>
              <w:bottom w:val="single" w:sz="4" w:space="0" w:color="auto"/>
            </w:tcBorders>
            <w:vAlign w:val="center"/>
          </w:tcPr>
          <w:p w:rsidR="003B454A" w:rsidRPr="001C763A" w:rsidRDefault="003B454A" w:rsidP="007006AD">
            <w:pPr>
              <w:pStyle w:val="Default"/>
              <w:spacing w:before="0"/>
              <w:rPr>
                <w:rFonts w:asciiTheme="minorHAnsi" w:hAnsiTheme="minorHAnsi"/>
              </w:rPr>
            </w:pPr>
          </w:p>
        </w:tc>
        <w:tc>
          <w:tcPr>
            <w:tcW w:w="567" w:type="dxa"/>
            <w:tcBorders>
              <w:bottom w:val="single" w:sz="4" w:space="0" w:color="auto"/>
            </w:tcBorders>
            <w:vAlign w:val="center"/>
          </w:tcPr>
          <w:p w:rsidR="003B454A" w:rsidRPr="00802457" w:rsidRDefault="003B454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3B454A" w:rsidRPr="00802457" w:rsidRDefault="003B454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3B454A" w:rsidRPr="00E221DF" w:rsidRDefault="003B454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rsidTr="00DD49C5">
        <w:tc>
          <w:tcPr>
            <w:tcW w:w="710" w:type="dxa"/>
            <w:tcBorders>
              <w:left w:val="nil"/>
              <w:right w:val="nil"/>
            </w:tcBorders>
            <w:vAlign w:val="center"/>
          </w:tcPr>
          <w:p w:rsidR="003B454A" w:rsidRPr="00996EDB" w:rsidRDefault="003B454A" w:rsidP="007006AD">
            <w:pPr>
              <w:spacing w:before="0"/>
              <w:rPr>
                <w:szCs w:val="24"/>
              </w:rPr>
            </w:pPr>
          </w:p>
        </w:tc>
        <w:tc>
          <w:tcPr>
            <w:tcW w:w="7087" w:type="dxa"/>
            <w:tcBorders>
              <w:left w:val="nil"/>
              <w:right w:val="nil"/>
            </w:tcBorders>
            <w:vAlign w:val="center"/>
          </w:tcPr>
          <w:p w:rsidR="003B454A" w:rsidRPr="0041562E" w:rsidRDefault="003B454A" w:rsidP="007006AD">
            <w:pPr>
              <w:spacing w:before="0"/>
              <w:rPr>
                <w:szCs w:val="24"/>
              </w:rPr>
            </w:pPr>
          </w:p>
        </w:tc>
        <w:tc>
          <w:tcPr>
            <w:tcW w:w="567" w:type="dxa"/>
            <w:tcBorders>
              <w:left w:val="nil"/>
              <w:right w:val="nil"/>
            </w:tcBorders>
            <w:vAlign w:val="center"/>
          </w:tcPr>
          <w:p w:rsidR="003B454A" w:rsidRPr="006331AE" w:rsidRDefault="003B454A" w:rsidP="007006AD">
            <w:pPr>
              <w:spacing w:before="0"/>
            </w:pPr>
          </w:p>
        </w:tc>
        <w:tc>
          <w:tcPr>
            <w:tcW w:w="567" w:type="dxa"/>
            <w:tcBorders>
              <w:left w:val="nil"/>
              <w:bottom w:val="single" w:sz="4" w:space="0" w:color="auto"/>
              <w:right w:val="nil"/>
            </w:tcBorders>
            <w:vAlign w:val="center"/>
          </w:tcPr>
          <w:p w:rsidR="003B454A" w:rsidRPr="00802457" w:rsidRDefault="003B454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rsidR="003B454A" w:rsidRPr="00802457" w:rsidRDefault="003B454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rsidR="003B454A" w:rsidRPr="006331AE" w:rsidRDefault="003B454A" w:rsidP="007006AD">
            <w:pPr>
              <w:spacing w:before="0"/>
              <w:rPr>
                <w:rFonts w:ascii="Comic Sans MS" w:eastAsia="Times New Roman" w:hAnsi="Comic Sans MS" w:cs="Lucida Grande"/>
                <w:b/>
              </w:rPr>
            </w:pPr>
          </w:p>
        </w:tc>
      </w:tr>
      <w:tr w:rsidR="003B454A" w:rsidRPr="001C763A" w:rsidTr="00DD49C5">
        <w:tc>
          <w:tcPr>
            <w:tcW w:w="710" w:type="dxa"/>
            <w:vAlign w:val="center"/>
          </w:tcPr>
          <w:p w:rsidR="003B454A" w:rsidRPr="00996EDB" w:rsidRDefault="0041562E" w:rsidP="00D161C1">
            <w:pPr>
              <w:spacing w:before="120"/>
              <w:rPr>
                <w:b/>
                <w:sz w:val="28"/>
                <w:szCs w:val="28"/>
                <w:u w:color="FFFF00"/>
              </w:rPr>
            </w:pPr>
            <w:r w:rsidRPr="00996EDB">
              <w:rPr>
                <w:b/>
                <w:sz w:val="28"/>
                <w:szCs w:val="28"/>
                <w:u w:color="FFFF00"/>
              </w:rPr>
              <w:t>13.</w:t>
            </w:r>
          </w:p>
        </w:tc>
        <w:tc>
          <w:tcPr>
            <w:tcW w:w="7087" w:type="dxa"/>
            <w:vAlign w:val="center"/>
          </w:tcPr>
          <w:p w:rsidR="003B454A" w:rsidRPr="0041562E" w:rsidRDefault="003B454A" w:rsidP="00D161C1">
            <w:pPr>
              <w:spacing w:before="120"/>
              <w:rPr>
                <w:b/>
                <w:sz w:val="28"/>
                <w:szCs w:val="28"/>
                <w:u w:color="FFFF00"/>
              </w:rPr>
            </w:pPr>
            <w:r w:rsidRPr="0041562E">
              <w:rPr>
                <w:b/>
                <w:sz w:val="28"/>
                <w:szCs w:val="28"/>
                <w:u w:color="FFFF00"/>
              </w:rPr>
              <w:t>Wave Particle Duality</w:t>
            </w:r>
          </w:p>
        </w:tc>
        <w:tc>
          <w:tcPr>
            <w:tcW w:w="567" w:type="dxa"/>
            <w:vAlign w:val="center"/>
          </w:tcPr>
          <w:p w:rsidR="003B454A" w:rsidRPr="001C763A" w:rsidRDefault="003B454A" w:rsidP="007006AD">
            <w:pPr>
              <w:spacing w:before="0"/>
              <w:rPr>
                <w:u w:color="FFFF00"/>
              </w:rPr>
            </w:pPr>
          </w:p>
        </w:tc>
        <w:tc>
          <w:tcPr>
            <w:tcW w:w="567" w:type="dxa"/>
            <w:tcBorders>
              <w:right w:val="nil"/>
            </w:tcBorders>
            <w:vAlign w:val="center"/>
          </w:tcPr>
          <w:p w:rsidR="003B454A" w:rsidRPr="00802457" w:rsidRDefault="003B454A" w:rsidP="007006AD">
            <w:pPr>
              <w:spacing w:before="0"/>
              <w:rPr>
                <w:rFonts w:ascii="Comic Sans MS" w:eastAsia="Times New Roman" w:hAnsi="Comic Sans MS" w:cs="Lucida Grande"/>
              </w:rPr>
            </w:pPr>
          </w:p>
        </w:tc>
        <w:tc>
          <w:tcPr>
            <w:tcW w:w="567" w:type="dxa"/>
            <w:tcBorders>
              <w:left w:val="nil"/>
              <w:right w:val="nil"/>
            </w:tcBorders>
            <w:vAlign w:val="center"/>
          </w:tcPr>
          <w:p w:rsidR="003B454A" w:rsidRPr="00802457" w:rsidRDefault="003B454A" w:rsidP="007006AD">
            <w:pPr>
              <w:spacing w:before="0"/>
              <w:rPr>
                <w:rFonts w:ascii="Comic Sans MS" w:eastAsia="Times New Roman" w:hAnsi="Comic Sans MS" w:cs="Lucida Grande"/>
              </w:rPr>
            </w:pPr>
          </w:p>
        </w:tc>
        <w:tc>
          <w:tcPr>
            <w:tcW w:w="567" w:type="dxa"/>
            <w:tcBorders>
              <w:left w:val="nil"/>
            </w:tcBorders>
            <w:vAlign w:val="center"/>
          </w:tcPr>
          <w:p w:rsidR="003B454A" w:rsidRPr="006331AE" w:rsidRDefault="003B454A" w:rsidP="007006AD">
            <w:pPr>
              <w:spacing w:before="0"/>
              <w:rPr>
                <w:rFonts w:ascii="Comic Sans MS" w:eastAsia="Times New Roman" w:hAnsi="Comic Sans MS" w:cs="Lucida Grande"/>
                <w:b/>
              </w:rPr>
            </w:pPr>
          </w:p>
        </w:tc>
      </w:tr>
      <w:tr w:rsidR="00996EDB" w:rsidRPr="001C763A" w:rsidTr="00DD49C5">
        <w:tc>
          <w:tcPr>
            <w:tcW w:w="710" w:type="dxa"/>
            <w:vAlign w:val="center"/>
          </w:tcPr>
          <w:p w:rsidR="00996EDB" w:rsidRPr="00996EDB" w:rsidRDefault="00996EDB" w:rsidP="00BE78D5">
            <w:pPr>
              <w:pStyle w:val="Default"/>
              <w:tabs>
                <w:tab w:val="left" w:pos="-142"/>
                <w:tab w:val="left" w:pos="142"/>
              </w:tabs>
              <w:spacing w:before="0"/>
              <w:rPr>
                <w:rFonts w:ascii="Trebuchet MS" w:hAnsi="Trebuchet MS"/>
              </w:rPr>
            </w:pPr>
            <w:r>
              <w:rPr>
                <w:rFonts w:ascii="Trebuchet MS" w:hAnsi="Trebuchet MS"/>
              </w:rPr>
              <w:t>eq</w:t>
            </w:r>
          </w:p>
        </w:tc>
        <w:tc>
          <w:tcPr>
            <w:tcW w:w="7087" w:type="dxa"/>
            <w:vAlign w:val="center"/>
          </w:tcPr>
          <w:p w:rsidR="00996EDB" w:rsidRPr="009B5D56" w:rsidRDefault="00996EDB" w:rsidP="005D511E">
            <w:pPr>
              <w:pStyle w:val="Default"/>
              <w:spacing w:before="0"/>
              <w:rPr>
                <w:rFonts w:ascii="Trebuchet MS" w:hAnsi="Trebuchet MS"/>
              </w:rPr>
            </w:pPr>
            <m:oMath>
              <m:r>
                <w:rPr>
                  <w:rFonts w:ascii="Cambria Math" w:hAnsi="Cambria Math"/>
                </w:rPr>
                <m:t>E=hf</m:t>
              </m:r>
            </m:oMath>
            <w:r w:rsidRPr="009B5D56">
              <w:rPr>
                <w:rFonts w:ascii="Trebuchet MS" w:hAnsi="Trebuchet MS"/>
              </w:rPr>
              <w:t xml:space="preserve">  </w:t>
            </w:r>
            <w:r>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Pr>
                <w:rFonts w:ascii="Trebuchet MS" w:hAnsi="Trebuchet MS"/>
              </w:rPr>
              <w:t xml:space="preserve"> </w:t>
            </w:r>
            <w:r w:rsidR="005D511E">
              <w:rPr>
                <w:rFonts w:ascii="Trebuchet MS" w:hAnsi="Trebuchet MS"/>
              </w:rPr>
              <w:t xml:space="preserve">     </w:t>
            </w:r>
            <w:r>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c>
          <w:tcPr>
            <w:tcW w:w="567" w:type="dxa"/>
            <w:vAlign w:val="center"/>
          </w:tcPr>
          <w:p w:rsidR="00996EDB" w:rsidRPr="001C763A" w:rsidRDefault="00996EDB" w:rsidP="007006AD">
            <w:pPr>
              <w:pStyle w:val="Default"/>
              <w:spacing w:before="0"/>
              <w:rPr>
                <w:rFonts w:asciiTheme="minorHAnsi" w:hAnsiTheme="minorHAnsi"/>
              </w:rPr>
            </w:pPr>
          </w:p>
        </w:tc>
        <w:tc>
          <w:tcPr>
            <w:tcW w:w="567" w:type="dxa"/>
            <w:vAlign w:val="center"/>
          </w:tcPr>
          <w:p w:rsidR="00996EDB" w:rsidRPr="00802457" w:rsidRDefault="00996EDB"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996EDB" w:rsidRPr="00802457" w:rsidRDefault="00996EDB"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996EDB" w:rsidRPr="00E221DF" w:rsidRDefault="00996EDB"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rsidTr="00DD49C5">
        <w:tc>
          <w:tcPr>
            <w:tcW w:w="710" w:type="dxa"/>
            <w:vAlign w:val="center"/>
          </w:tcPr>
          <w:p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rsidR="00996EDB" w:rsidRPr="009B5D56" w:rsidRDefault="00996EDB" w:rsidP="006F2E84">
            <w:pPr>
              <w:pStyle w:val="Default"/>
              <w:spacing w:before="0"/>
              <w:rPr>
                <w:rFonts w:ascii="Trebuchet MS" w:hAnsi="Trebuchet MS"/>
              </w:rPr>
            </w:pPr>
            <w:r w:rsidRPr="009B5D56">
              <w:rPr>
                <w:rFonts w:ascii="Trebuchet MS" w:hAnsi="Trebuchet MS"/>
              </w:rPr>
              <w:t>I know that the photoelectric effect is evidence for the particle model of light.</w:t>
            </w:r>
          </w:p>
        </w:tc>
        <w:tc>
          <w:tcPr>
            <w:tcW w:w="567" w:type="dxa"/>
            <w:vAlign w:val="center"/>
          </w:tcPr>
          <w:p w:rsidR="00996EDB" w:rsidRPr="001C763A" w:rsidRDefault="00996EDB" w:rsidP="007006AD">
            <w:pPr>
              <w:pStyle w:val="Default"/>
              <w:spacing w:before="0"/>
              <w:rPr>
                <w:rFonts w:asciiTheme="minorHAnsi" w:hAnsiTheme="minorHAnsi"/>
              </w:rPr>
            </w:pP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rsidTr="00DD49C5">
        <w:tc>
          <w:tcPr>
            <w:tcW w:w="710" w:type="dxa"/>
            <w:vAlign w:val="center"/>
          </w:tcPr>
          <w:p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rsidR="00996EDB" w:rsidRPr="009B5D56" w:rsidRDefault="00996EDB" w:rsidP="005F06E9">
            <w:pPr>
              <w:pStyle w:val="Default"/>
              <w:spacing w:before="0"/>
              <w:rPr>
                <w:rFonts w:ascii="Trebuchet MS" w:hAnsi="Trebuchet MS"/>
              </w:rPr>
            </w:pPr>
            <w:r w:rsidRPr="009B5D56">
              <w:rPr>
                <w:rFonts w:ascii="Trebuchet MS" w:hAnsi="Trebuchet MS"/>
              </w:rPr>
              <w:t>I know that photons of sufficient energy can eject electrons from the surface of materials (photoemission).</w:t>
            </w:r>
          </w:p>
        </w:tc>
        <w:tc>
          <w:tcPr>
            <w:tcW w:w="567" w:type="dxa"/>
            <w:vAlign w:val="center"/>
          </w:tcPr>
          <w:p w:rsidR="00996EDB" w:rsidRPr="001C763A" w:rsidRDefault="00996EDB" w:rsidP="007006AD">
            <w:pPr>
              <w:pStyle w:val="Default"/>
              <w:spacing w:before="0"/>
              <w:rPr>
                <w:rFonts w:asciiTheme="minorHAnsi" w:hAnsiTheme="minorHAnsi"/>
              </w:rPr>
            </w:pP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rsidTr="00DD49C5">
        <w:tc>
          <w:tcPr>
            <w:tcW w:w="710" w:type="dxa"/>
            <w:vAlign w:val="center"/>
          </w:tcPr>
          <w:p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rsidR="00996EDB" w:rsidRPr="009B5D56" w:rsidRDefault="00996EDB" w:rsidP="006F2E84">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E=hf</m:t>
              </m:r>
            </m:oMath>
            <w:r w:rsidRPr="009B5D56">
              <w:rPr>
                <w:rFonts w:ascii="Trebuchet MS" w:hAnsi="Trebuchet MS"/>
              </w:rPr>
              <w:t xml:space="preserve">  and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9B5D56">
              <w:rPr>
                <w:rFonts w:ascii="Trebuchet MS" w:hAnsi="Trebuchet MS"/>
              </w:rPr>
              <w:t xml:space="preserve"> to solve problems involving the frequency and energy of a photon.</w:t>
            </w:r>
          </w:p>
        </w:tc>
        <w:tc>
          <w:tcPr>
            <w:tcW w:w="567" w:type="dxa"/>
            <w:vAlign w:val="center"/>
          </w:tcPr>
          <w:p w:rsidR="00996EDB" w:rsidRPr="001C763A" w:rsidRDefault="00996EDB" w:rsidP="007006AD">
            <w:pPr>
              <w:pStyle w:val="Default"/>
              <w:spacing w:before="0"/>
              <w:rPr>
                <w:rFonts w:asciiTheme="minorHAnsi" w:hAnsiTheme="minorHAnsi"/>
              </w:rPr>
            </w:pP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rsidTr="001558A6">
        <w:trPr>
          <w:cantSplit/>
        </w:trPr>
        <w:tc>
          <w:tcPr>
            <w:tcW w:w="710" w:type="dxa"/>
            <w:vAlign w:val="center"/>
          </w:tcPr>
          <w:p w:rsidR="00996EDB" w:rsidRPr="00996EDB" w:rsidRDefault="00996EDB" w:rsidP="00BE78D5">
            <w:pPr>
              <w:pStyle w:val="Default"/>
              <w:spacing w:before="0"/>
              <w:rPr>
                <w:rFonts w:ascii="Trebuchet MS" w:hAnsi="Trebuchet MS"/>
              </w:rPr>
            </w:pPr>
            <w:r w:rsidRPr="00996EDB">
              <w:rPr>
                <w:rFonts w:ascii="Trebuchet MS" w:hAnsi="Trebuchet MS"/>
              </w:rPr>
              <w:t>d)</w:t>
            </w:r>
          </w:p>
        </w:tc>
        <w:tc>
          <w:tcPr>
            <w:tcW w:w="7087" w:type="dxa"/>
            <w:vAlign w:val="center"/>
          </w:tcPr>
          <w:p w:rsidR="00996EDB" w:rsidRPr="009B5D56" w:rsidRDefault="00996EDB" w:rsidP="005F06E9">
            <w:pPr>
              <w:pStyle w:val="Default"/>
              <w:spacing w:before="0"/>
              <w:rPr>
                <w:rFonts w:ascii="Trebuchet MS" w:hAnsi="Trebuchet MS"/>
              </w:rPr>
            </w:pPr>
            <w:r w:rsidRPr="009B5D56">
              <w:rPr>
                <w:rFonts w:ascii="Trebuchet MS" w:hAnsi="Trebuchet MS"/>
              </w:rPr>
              <w:t xml:space="preserve">I know that the threshold frequency, </w:t>
            </w:r>
            <w:r w:rsidRPr="009B5D56">
              <w:rPr>
                <w:rFonts w:ascii="Trebuchet MS" w:hAnsi="Trebuchet MS"/>
                <w:i/>
              </w:rPr>
              <w:t>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is the minimum frequency of a photon required for photoemission.</w:t>
            </w:r>
          </w:p>
        </w:tc>
        <w:tc>
          <w:tcPr>
            <w:tcW w:w="567" w:type="dxa"/>
            <w:vAlign w:val="center"/>
          </w:tcPr>
          <w:p w:rsidR="00996EDB" w:rsidRPr="001C763A" w:rsidRDefault="00996EDB" w:rsidP="007006AD">
            <w:pPr>
              <w:pStyle w:val="Default"/>
              <w:spacing w:before="0"/>
              <w:rPr>
                <w:rFonts w:asciiTheme="minorHAnsi" w:hAnsiTheme="minorHAnsi"/>
              </w:rPr>
            </w:pP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rsidTr="001558A6">
        <w:trPr>
          <w:cantSplit/>
        </w:trPr>
        <w:tc>
          <w:tcPr>
            <w:tcW w:w="710" w:type="dxa"/>
            <w:vAlign w:val="center"/>
          </w:tcPr>
          <w:p w:rsidR="00996EDB" w:rsidRPr="00996EDB" w:rsidRDefault="00996EDB" w:rsidP="00BE78D5">
            <w:pPr>
              <w:pStyle w:val="Default"/>
              <w:spacing w:before="0"/>
              <w:rPr>
                <w:rFonts w:ascii="Trebuchet MS" w:hAnsi="Trebuchet MS"/>
              </w:rPr>
            </w:pPr>
            <w:r w:rsidRPr="00996EDB">
              <w:rPr>
                <w:rFonts w:ascii="Trebuchet MS" w:hAnsi="Trebuchet MS"/>
              </w:rPr>
              <w:t>e)</w:t>
            </w:r>
          </w:p>
        </w:tc>
        <w:tc>
          <w:tcPr>
            <w:tcW w:w="7087" w:type="dxa"/>
            <w:vAlign w:val="center"/>
          </w:tcPr>
          <w:p w:rsidR="00996EDB" w:rsidRPr="009B5D56" w:rsidRDefault="00996EDB" w:rsidP="0044220C">
            <w:pPr>
              <w:pStyle w:val="Default"/>
              <w:spacing w:before="0"/>
              <w:rPr>
                <w:rFonts w:ascii="Trebuchet MS" w:hAnsi="Trebuchet MS"/>
              </w:rPr>
            </w:pPr>
            <w:r w:rsidRPr="009B5D56">
              <w:rPr>
                <w:rFonts w:ascii="Trebuchet MS" w:hAnsi="Trebuchet MS"/>
              </w:rPr>
              <w:t xml:space="preserve">I know that the work function, </w:t>
            </w:r>
            <w:r w:rsidRPr="009B5D56">
              <w:rPr>
                <w:rFonts w:ascii="Trebuchet MS" w:hAnsi="Trebuchet MS"/>
                <w:i/>
              </w:rPr>
              <w:t>W</w:t>
            </w:r>
            <w:r w:rsidRPr="009B5D56">
              <w:rPr>
                <w:rFonts w:ascii="Trebuchet MS" w:hAnsi="Trebuchet MS"/>
              </w:rPr>
              <w:t xml:space="preserve"> or </w:t>
            </w:r>
            <w:r w:rsidRPr="009B5D56">
              <w:rPr>
                <w:rFonts w:ascii="Trebuchet MS" w:hAnsi="Trebuchet MS"/>
                <w:i/>
              </w:rPr>
              <w:t>hf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of a material is the minimum energy of a photon required to cause photoemission.</w:t>
            </w:r>
          </w:p>
        </w:tc>
        <w:tc>
          <w:tcPr>
            <w:tcW w:w="567" w:type="dxa"/>
            <w:vAlign w:val="center"/>
          </w:tcPr>
          <w:p w:rsidR="00996EDB" w:rsidRPr="001C763A" w:rsidRDefault="00996EDB" w:rsidP="007006AD">
            <w:pPr>
              <w:pStyle w:val="Default"/>
              <w:spacing w:before="0"/>
              <w:rPr>
                <w:rFonts w:asciiTheme="minorHAnsi" w:hAnsiTheme="minorHAnsi"/>
              </w:rPr>
            </w:pP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rsidTr="001558A6">
        <w:trPr>
          <w:cantSplit/>
        </w:trPr>
        <w:tc>
          <w:tcPr>
            <w:tcW w:w="710" w:type="dxa"/>
            <w:tcBorders>
              <w:bottom w:val="single" w:sz="4" w:space="0" w:color="auto"/>
            </w:tcBorders>
            <w:vAlign w:val="center"/>
          </w:tcPr>
          <w:p w:rsidR="00996EDB" w:rsidRPr="00996EDB" w:rsidRDefault="00996EDB" w:rsidP="004C7A5E">
            <w:pPr>
              <w:pStyle w:val="Default"/>
              <w:spacing w:before="0"/>
              <w:rPr>
                <w:rFonts w:ascii="Trebuchet MS" w:hAnsi="Trebuchet MS"/>
              </w:rPr>
            </w:pPr>
            <w:r w:rsidRPr="00996EDB">
              <w:rPr>
                <w:rFonts w:ascii="Trebuchet MS" w:hAnsi="Trebuchet MS"/>
              </w:rPr>
              <w:lastRenderedPageBreak/>
              <w:t>f)</w:t>
            </w:r>
          </w:p>
        </w:tc>
        <w:tc>
          <w:tcPr>
            <w:tcW w:w="7087" w:type="dxa"/>
            <w:tcBorders>
              <w:bottom w:val="single" w:sz="4" w:space="0" w:color="auto"/>
            </w:tcBorders>
            <w:vAlign w:val="center"/>
          </w:tcPr>
          <w:p w:rsidR="00996EDB" w:rsidRPr="009B5D56" w:rsidRDefault="00996EDB" w:rsidP="0061140C">
            <w:pPr>
              <w:spacing w:before="56"/>
              <w:ind w:left="33"/>
              <w:rPr>
                <w:szCs w:val="24"/>
              </w:rPr>
            </w:pPr>
            <w:r w:rsidRPr="009B5D56">
              <w:rPr>
                <w:szCs w:val="24"/>
              </w:rPr>
              <w:t xml:space="preserve">I can use </w:t>
            </w:r>
            <m:oMath>
              <m:sSub>
                <m:sSubPr>
                  <m:ctrlPr>
                    <w:rPr>
                      <w:rFonts w:ascii="Cambria Math" w:eastAsia="Times New Roman" w:hAnsi="Cambria Math" w:cs="Times New Roman"/>
                      <w:i/>
                      <w:color w:val="000000"/>
                      <w:spacing w:val="-1"/>
                      <w:szCs w:val="24"/>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cs="Times New Roman"/>
                      <w:i/>
                      <w:color w:val="000000"/>
                      <w:spacing w:val="2"/>
                      <w:szCs w:val="24"/>
                    </w:rPr>
                  </m:ctrlPr>
                </m:sSubPr>
                <m:e>
                  <m:r>
                    <w:rPr>
                      <w:rFonts w:ascii="Cambria Math" w:eastAsia="Times New Roman" w:hAnsi="Cambria Math"/>
                      <w:spacing w:val="2"/>
                    </w:rPr>
                    <m:t>f</m:t>
                  </m:r>
                </m:e>
                <m:sub>
                  <m:r>
                    <w:rPr>
                      <w:rFonts w:ascii="Cambria Math" w:eastAsia="Times New Roman" w:hAnsi="Cambria Math"/>
                      <w:spacing w:val="2"/>
                    </w:rPr>
                    <m:t>0</m:t>
                  </m:r>
                </m:sub>
              </m:sSub>
            </m:oMath>
            <w:r w:rsidRPr="009B5D56">
              <w:rPr>
                <w:rFonts w:eastAsia="Times New Roman" w:cs="Times New Roman"/>
                <w:spacing w:val="2"/>
                <w:position w:val="-5"/>
                <w:szCs w:val="24"/>
              </w:rPr>
              <w:t xml:space="preserve">  </w:t>
            </w:r>
            <m:oMath>
              <m:sSub>
                <m:sSubPr>
                  <m:ctrlPr>
                    <w:rPr>
                      <w:rFonts w:ascii="Cambria Math" w:hAnsi="Cambria Math" w:cs="Times New Roman"/>
                      <w:i/>
                      <w:color w:val="000000"/>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cs="Times New Roman"/>
                      <w:i/>
                      <w:color w:val="000000"/>
                      <w:szCs w:val="24"/>
                    </w:rPr>
                  </m:ctrlPr>
                </m:boxPr>
                <m:e>
                  <m:argPr>
                    <m:argSz m:val="-1"/>
                  </m:argPr>
                  <m:f>
                    <m:fPr>
                      <m:ctrlPr>
                        <w:rPr>
                          <w:rFonts w:ascii="Cambria Math" w:hAnsi="Cambria Math" w:cs="Times New Roman"/>
                          <w:i/>
                          <w:color w:val="000000"/>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cs="Times New Roman"/>
                          <w:i/>
                          <w:color w:val="000000"/>
                          <w:szCs w:val="24"/>
                        </w:rPr>
                      </m:ctrlPr>
                    </m:sSupPr>
                    <m:e>
                      <m:r>
                        <w:rPr>
                          <w:rFonts w:ascii="Cambria Math" w:hAnsi="Cambria Math"/>
                          <w:szCs w:val="24"/>
                        </w:rPr>
                        <m:t>v</m:t>
                      </m:r>
                    </m:e>
                    <m:sup>
                      <m:r>
                        <w:rPr>
                          <w:rFonts w:ascii="Cambria Math" w:hAnsi="Cambria Math"/>
                          <w:szCs w:val="24"/>
                        </w:rPr>
                        <m:t>2</m:t>
                      </m:r>
                    </m:sup>
                  </m:sSup>
                </m:e>
              </m:box>
              <m:r>
                <w:rPr>
                  <w:rFonts w:ascii="Cambria Math" w:hAnsi="Cambria Math" w:cs="Times New Roman"/>
                  <w:color w:val="000000"/>
                  <w:szCs w:val="24"/>
                </w:rPr>
                <m:t xml:space="preserve"> and v=fλ</m:t>
              </m:r>
            </m:oMath>
            <w:r w:rsidRPr="009B5D56">
              <w:rPr>
                <w:rFonts w:eastAsia="Times New Roman" w:cs="Times New Roman"/>
                <w:color w:val="000000"/>
                <w:szCs w:val="24"/>
              </w:rPr>
              <w:t xml:space="preserve"> </w:t>
            </w:r>
            <w:r w:rsidRPr="009B5D56">
              <w:rPr>
                <w:szCs w:val="24"/>
              </w:rPr>
              <w:t>to solve problems involving the mass, maximum kinetic energy and speed of photoelectrons, the threshold frequency of the material, and the frequency and wavelength of the photons.</w:t>
            </w:r>
          </w:p>
        </w:tc>
        <w:tc>
          <w:tcPr>
            <w:tcW w:w="567" w:type="dxa"/>
            <w:tcBorders>
              <w:bottom w:val="single" w:sz="4" w:space="0" w:color="auto"/>
            </w:tcBorders>
            <w:vAlign w:val="center"/>
          </w:tcPr>
          <w:p w:rsidR="00996EDB" w:rsidRPr="001C763A" w:rsidRDefault="00996EDB" w:rsidP="007006AD">
            <w:pPr>
              <w:pStyle w:val="Default"/>
              <w:spacing w:before="0"/>
              <w:rPr>
                <w:rFonts w:asciiTheme="minorHAnsi" w:hAnsiTheme="minorHAnsi"/>
              </w:rPr>
            </w:pPr>
          </w:p>
        </w:tc>
        <w:tc>
          <w:tcPr>
            <w:tcW w:w="567" w:type="dxa"/>
            <w:tcBorders>
              <w:bottom w:val="single" w:sz="4" w:space="0" w:color="auto"/>
            </w:tcBorders>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rsidTr="001558A6">
        <w:trPr>
          <w:cantSplit/>
        </w:trPr>
        <w:tc>
          <w:tcPr>
            <w:tcW w:w="710" w:type="dxa"/>
            <w:tcBorders>
              <w:left w:val="nil"/>
              <w:right w:val="nil"/>
            </w:tcBorders>
            <w:vAlign w:val="center"/>
          </w:tcPr>
          <w:p w:rsidR="00996EDB" w:rsidRPr="0041562E" w:rsidRDefault="00996EDB" w:rsidP="00BE78D5">
            <w:pPr>
              <w:spacing w:before="0"/>
              <w:rPr>
                <w:szCs w:val="24"/>
              </w:rPr>
            </w:pPr>
          </w:p>
        </w:tc>
        <w:tc>
          <w:tcPr>
            <w:tcW w:w="7087" w:type="dxa"/>
            <w:tcBorders>
              <w:left w:val="nil"/>
              <w:right w:val="nil"/>
            </w:tcBorders>
            <w:vAlign w:val="center"/>
          </w:tcPr>
          <w:p w:rsidR="00996EDB" w:rsidRPr="009B5D56" w:rsidRDefault="00996EDB" w:rsidP="00BE78D5">
            <w:pPr>
              <w:spacing w:before="0"/>
              <w:rPr>
                <w:szCs w:val="24"/>
              </w:rPr>
            </w:pPr>
          </w:p>
        </w:tc>
        <w:tc>
          <w:tcPr>
            <w:tcW w:w="567" w:type="dxa"/>
            <w:tcBorders>
              <w:left w:val="nil"/>
              <w:right w:val="nil"/>
            </w:tcBorders>
            <w:vAlign w:val="center"/>
          </w:tcPr>
          <w:p w:rsidR="00996EDB" w:rsidRPr="006331AE" w:rsidRDefault="00996EDB" w:rsidP="00BE78D5">
            <w:pPr>
              <w:spacing w:before="0"/>
            </w:pPr>
          </w:p>
        </w:tc>
        <w:tc>
          <w:tcPr>
            <w:tcW w:w="567" w:type="dxa"/>
            <w:tcBorders>
              <w:left w:val="nil"/>
              <w:right w:val="nil"/>
            </w:tcBorders>
            <w:vAlign w:val="center"/>
          </w:tcPr>
          <w:p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rsidR="00996EDB" w:rsidRPr="006331AE" w:rsidRDefault="00996EDB" w:rsidP="00BE78D5">
            <w:pPr>
              <w:spacing w:before="0"/>
              <w:rPr>
                <w:rFonts w:ascii="Comic Sans MS" w:eastAsia="Times New Roman" w:hAnsi="Comic Sans MS" w:cs="Lucida Grande"/>
                <w:b/>
              </w:rPr>
            </w:pPr>
          </w:p>
        </w:tc>
      </w:tr>
      <w:tr w:rsidR="00996EDB" w:rsidRPr="001C763A" w:rsidTr="001558A6">
        <w:trPr>
          <w:cantSplit/>
        </w:trPr>
        <w:tc>
          <w:tcPr>
            <w:tcW w:w="710" w:type="dxa"/>
            <w:vAlign w:val="center"/>
          </w:tcPr>
          <w:p w:rsidR="00996EDB" w:rsidRPr="00A8303A" w:rsidRDefault="00996EDB" w:rsidP="00D161C1">
            <w:pPr>
              <w:spacing w:before="120"/>
              <w:rPr>
                <w:b/>
                <w:sz w:val="28"/>
                <w:szCs w:val="28"/>
                <w:u w:color="FFFF00"/>
              </w:rPr>
            </w:pPr>
            <w:r w:rsidRPr="00A8303A">
              <w:rPr>
                <w:b/>
                <w:sz w:val="28"/>
                <w:szCs w:val="28"/>
                <w:u w:color="FFFF00"/>
              </w:rPr>
              <w:t>14.</w:t>
            </w:r>
          </w:p>
        </w:tc>
        <w:tc>
          <w:tcPr>
            <w:tcW w:w="7087" w:type="dxa"/>
            <w:vAlign w:val="center"/>
          </w:tcPr>
          <w:p w:rsidR="00996EDB" w:rsidRPr="00A8303A" w:rsidRDefault="00996EDB" w:rsidP="00D161C1">
            <w:pPr>
              <w:spacing w:before="120"/>
              <w:rPr>
                <w:b/>
                <w:sz w:val="28"/>
                <w:szCs w:val="28"/>
                <w:u w:color="FFFF00"/>
              </w:rPr>
            </w:pPr>
            <w:r w:rsidRPr="00A8303A">
              <w:rPr>
                <w:b/>
                <w:sz w:val="28"/>
                <w:szCs w:val="28"/>
                <w:u w:color="FFFF00"/>
              </w:rPr>
              <w:t>Interference</w:t>
            </w:r>
          </w:p>
        </w:tc>
        <w:tc>
          <w:tcPr>
            <w:tcW w:w="567" w:type="dxa"/>
            <w:vAlign w:val="center"/>
          </w:tcPr>
          <w:p w:rsidR="00996EDB" w:rsidRPr="001C763A" w:rsidRDefault="00996EDB" w:rsidP="00BE78D5">
            <w:pPr>
              <w:spacing w:before="0"/>
              <w:rPr>
                <w:u w:color="FFFF00"/>
              </w:rPr>
            </w:pPr>
          </w:p>
        </w:tc>
        <w:tc>
          <w:tcPr>
            <w:tcW w:w="567" w:type="dxa"/>
            <w:vAlign w:val="center"/>
          </w:tcPr>
          <w:p w:rsidR="00996EDB" w:rsidRPr="00802457" w:rsidRDefault="00996EDB" w:rsidP="00BE78D5">
            <w:pPr>
              <w:spacing w:before="0"/>
              <w:rPr>
                <w:rFonts w:ascii="Comic Sans MS" w:eastAsia="Times New Roman" w:hAnsi="Comic Sans MS" w:cs="Lucida Grande"/>
              </w:rPr>
            </w:pPr>
          </w:p>
        </w:tc>
        <w:tc>
          <w:tcPr>
            <w:tcW w:w="567" w:type="dxa"/>
            <w:vAlign w:val="center"/>
          </w:tcPr>
          <w:p w:rsidR="00996EDB" w:rsidRPr="00802457" w:rsidRDefault="00996EDB" w:rsidP="00BE78D5">
            <w:pPr>
              <w:spacing w:before="0"/>
              <w:rPr>
                <w:rFonts w:ascii="Comic Sans MS" w:eastAsia="Times New Roman" w:hAnsi="Comic Sans MS" w:cs="Lucida Grande"/>
              </w:rPr>
            </w:pPr>
          </w:p>
        </w:tc>
        <w:tc>
          <w:tcPr>
            <w:tcW w:w="567" w:type="dxa"/>
            <w:vAlign w:val="center"/>
          </w:tcPr>
          <w:p w:rsidR="00996EDB" w:rsidRPr="006331AE" w:rsidRDefault="00996EDB" w:rsidP="00BE78D5">
            <w:pPr>
              <w:spacing w:before="0"/>
              <w:rPr>
                <w:rFonts w:ascii="Comic Sans MS" w:eastAsia="Times New Roman" w:hAnsi="Comic Sans MS" w:cs="Lucida Grande"/>
              </w:rPr>
            </w:pPr>
          </w:p>
        </w:tc>
      </w:tr>
      <w:tr w:rsidR="00050B0A" w:rsidRPr="001C763A" w:rsidTr="001558A6">
        <w:trPr>
          <w:cantSplit/>
        </w:trPr>
        <w:tc>
          <w:tcPr>
            <w:tcW w:w="710" w:type="dxa"/>
            <w:vAlign w:val="center"/>
          </w:tcPr>
          <w:p w:rsidR="00050B0A" w:rsidRPr="00996EDB" w:rsidRDefault="00050B0A" w:rsidP="004C7A5E">
            <w:pPr>
              <w:pStyle w:val="Default"/>
              <w:spacing w:before="0"/>
              <w:rPr>
                <w:rFonts w:ascii="Trebuchet MS" w:hAnsi="Trebuchet MS"/>
              </w:rPr>
            </w:pPr>
            <w:r>
              <w:rPr>
                <w:rFonts w:ascii="Trebuchet MS" w:hAnsi="Trebuchet MS"/>
              </w:rPr>
              <w:t>eq</w:t>
            </w:r>
          </w:p>
        </w:tc>
        <w:tc>
          <w:tcPr>
            <w:tcW w:w="7087" w:type="dxa"/>
            <w:vAlign w:val="center"/>
          </w:tcPr>
          <w:p w:rsidR="00050B0A" w:rsidRDefault="00050B0A" w:rsidP="008B4495">
            <w:pPr>
              <w:pStyle w:val="Default"/>
              <w:spacing w:before="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rsidR="00050B0A" w:rsidRPr="009B5D56" w:rsidRDefault="00050B0A" w:rsidP="008B4495">
            <w:pPr>
              <w:pStyle w:val="Default"/>
              <w:spacing w:before="0"/>
              <w:rPr>
                <w:rFonts w:ascii="Trebuchet MS" w:hAnsi="Trebuchet MS"/>
              </w:rPr>
            </w:pPr>
            <w:r>
              <w:rPr>
                <w:rFonts w:ascii="Trebuchet MS" w:hAnsi="Trebuchet MS"/>
              </w:rPr>
              <w:t xml:space="preserve">  </w:t>
            </w:r>
            <m:oMath>
              <m:r>
                <w:rPr>
                  <w:rFonts w:ascii="Cambria Math" w:hAnsi="Cambria Math"/>
                </w:rPr>
                <m:t>d sinθ=mλ</m:t>
              </m:r>
            </m:oMath>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1558A6">
        <w:trPr>
          <w:cantSplit/>
        </w:trPr>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rsidR="00050B0A" w:rsidRPr="009B5D56" w:rsidRDefault="00050B0A" w:rsidP="008B4495">
            <w:pPr>
              <w:pStyle w:val="Default"/>
              <w:spacing w:before="0"/>
              <w:rPr>
                <w:rFonts w:ascii="Trebuchet MS" w:hAnsi="Trebuchet MS"/>
              </w:rPr>
            </w:pPr>
            <w:r w:rsidRPr="009B5D56">
              <w:rPr>
                <w:rFonts w:ascii="Trebuchet MS" w:hAnsi="Trebuchet MS"/>
              </w:rPr>
              <w:t xml:space="preserve">I know that interference is evidence for the wave model of light. </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rsidR="00050B0A" w:rsidRPr="009B5D56" w:rsidRDefault="00050B0A" w:rsidP="008B4495">
            <w:pPr>
              <w:pStyle w:val="Default"/>
              <w:spacing w:before="0"/>
              <w:rPr>
                <w:rFonts w:ascii="Trebuchet MS" w:hAnsi="Trebuchet MS"/>
              </w:rPr>
            </w:pPr>
            <w:r w:rsidRPr="009B5D56">
              <w:rPr>
                <w:rFonts w:ascii="Trebuchet MS" w:hAnsi="Trebuchet MS"/>
              </w:rPr>
              <w:t>I know that coherent waves have a constant phase relationship.</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rsidR="00050B0A" w:rsidRPr="009B5D56" w:rsidRDefault="00050B0A" w:rsidP="00122DA3">
            <w:pPr>
              <w:pStyle w:val="Default"/>
              <w:spacing w:before="0"/>
              <w:rPr>
                <w:rFonts w:ascii="Trebuchet MS" w:hAnsi="Trebuchet MS"/>
              </w:rPr>
            </w:pPr>
            <w:r w:rsidRPr="009B5D56">
              <w:rPr>
                <w:rFonts w:ascii="Trebuchet MS" w:hAnsi="Trebuchet MS"/>
              </w:rPr>
              <w:t>I can describe of the conditions for constructive and destructive interference in terms of the phase difference between two waves.</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rsidR="00050B0A" w:rsidRPr="009B5D56" w:rsidRDefault="00050B0A" w:rsidP="00C97A13">
            <w:pPr>
              <w:pStyle w:val="Default"/>
              <w:spacing w:before="0"/>
              <w:rPr>
                <w:rFonts w:ascii="Trebuchet MS" w:hAnsi="Trebuchet MS"/>
              </w:rPr>
            </w:pPr>
            <w:r w:rsidRPr="009B5D56">
              <w:rPr>
                <w:rFonts w:ascii="Trebuchet MS" w:hAnsi="Trebuchet MS"/>
              </w:rPr>
              <w:t xml:space="preserve">I know that maxima are produced when the path difference between waves is a whole number of wavelengths </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rsidR="00050B0A" w:rsidRPr="009B5D56" w:rsidRDefault="00050B0A" w:rsidP="00C97A13">
            <w:pPr>
              <w:pStyle w:val="Default"/>
              <w:spacing w:before="0"/>
              <w:rPr>
                <w:rFonts w:ascii="Trebuchet MS" w:hAnsi="Trebuchet MS"/>
              </w:rPr>
            </w:pPr>
            <w:r w:rsidRPr="009B5D56">
              <w:rPr>
                <w:rFonts w:ascii="Trebuchet MS" w:hAnsi="Trebuchet MS"/>
              </w:rPr>
              <w:t>I know that minima are produced when the path difference between waves is an odd number of half-wave</w:t>
            </w:r>
            <w:r>
              <w:rPr>
                <w:rFonts w:ascii="Trebuchet MS" w:hAnsi="Trebuchet MS"/>
              </w:rPr>
              <w:t>lengths respectively.</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rsidR="00050B0A" w:rsidRPr="009B5D56" w:rsidRDefault="00050B0A" w:rsidP="00836443">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rsidR="00050B0A" w:rsidRPr="009B5D56" w:rsidRDefault="00050B0A" w:rsidP="00836443">
            <w:pPr>
              <w:pStyle w:val="Default"/>
              <w:spacing w:before="0"/>
              <w:rPr>
                <w:rFonts w:ascii="Trebuchet MS" w:hAnsi="Trebuchet MS"/>
              </w:rPr>
            </w:pPr>
            <w:r w:rsidRPr="009B5D56">
              <w:rPr>
                <w:rFonts w:ascii="Trebuchet MS" w:hAnsi="Trebuchet MS"/>
              </w:rPr>
              <w:t>to solve problems involving the path difference between waves, wavelength and order number.</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vAlign w:val="center"/>
          </w:tcPr>
          <w:p w:rsidR="00050B0A" w:rsidRPr="009B5D56" w:rsidRDefault="00050B0A" w:rsidP="00A2374D">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d sinθ=mλ</m:t>
              </m:r>
            </m:oMath>
            <w:r w:rsidRPr="009B5D56">
              <w:rPr>
                <w:rFonts w:ascii="Trebuchet MS" w:hAnsi="Trebuchet MS"/>
              </w:rPr>
              <w:t xml:space="preserve"> to solve problems involving grating spacing, wavelength, order number and angle to the maximum.</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tcBorders>
              <w:left w:val="nil"/>
              <w:right w:val="nil"/>
            </w:tcBorders>
            <w:vAlign w:val="center"/>
          </w:tcPr>
          <w:p w:rsidR="00050B0A" w:rsidRPr="00996EDB" w:rsidRDefault="00050B0A" w:rsidP="007006AD">
            <w:pPr>
              <w:spacing w:before="0"/>
              <w:rPr>
                <w:szCs w:val="24"/>
              </w:rPr>
            </w:pPr>
          </w:p>
        </w:tc>
        <w:tc>
          <w:tcPr>
            <w:tcW w:w="7087" w:type="dxa"/>
            <w:tcBorders>
              <w:left w:val="nil"/>
              <w:right w:val="nil"/>
            </w:tcBorders>
            <w:vAlign w:val="center"/>
          </w:tcPr>
          <w:p w:rsidR="00050B0A" w:rsidRPr="0041562E" w:rsidRDefault="00050B0A" w:rsidP="007006AD">
            <w:pPr>
              <w:spacing w:before="0"/>
              <w:rPr>
                <w:szCs w:val="24"/>
              </w:rPr>
            </w:pPr>
          </w:p>
        </w:tc>
        <w:tc>
          <w:tcPr>
            <w:tcW w:w="567" w:type="dxa"/>
            <w:tcBorders>
              <w:left w:val="nil"/>
              <w:right w:val="nil"/>
            </w:tcBorders>
            <w:vAlign w:val="center"/>
          </w:tcPr>
          <w:p w:rsidR="00050B0A" w:rsidRPr="006331AE" w:rsidRDefault="00050B0A" w:rsidP="007006AD">
            <w:pPr>
              <w:spacing w:before="0"/>
            </w:pPr>
          </w:p>
        </w:tc>
        <w:tc>
          <w:tcPr>
            <w:tcW w:w="567" w:type="dxa"/>
            <w:tcBorders>
              <w:left w:val="nil"/>
              <w:bottom w:val="single" w:sz="4" w:space="0" w:color="auto"/>
              <w:right w:val="nil"/>
            </w:tcBorders>
            <w:vAlign w:val="center"/>
          </w:tcPr>
          <w:p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rsidR="00050B0A" w:rsidRPr="006331AE" w:rsidRDefault="00050B0A" w:rsidP="007006AD">
            <w:pPr>
              <w:spacing w:before="0"/>
              <w:rPr>
                <w:rFonts w:ascii="Comic Sans MS" w:eastAsia="Times New Roman" w:hAnsi="Comic Sans MS" w:cs="Lucida Grande"/>
                <w:b/>
              </w:rPr>
            </w:pPr>
          </w:p>
        </w:tc>
      </w:tr>
      <w:tr w:rsidR="00050B0A" w:rsidRPr="001C763A" w:rsidTr="00DD49C5">
        <w:tc>
          <w:tcPr>
            <w:tcW w:w="710" w:type="dxa"/>
            <w:vAlign w:val="center"/>
          </w:tcPr>
          <w:p w:rsidR="00050B0A" w:rsidRPr="00996EDB" w:rsidRDefault="00050B0A" w:rsidP="00E24A52">
            <w:pPr>
              <w:spacing w:before="120"/>
              <w:rPr>
                <w:b/>
                <w:sz w:val="28"/>
                <w:szCs w:val="28"/>
                <w:u w:color="FFFF00"/>
              </w:rPr>
            </w:pPr>
            <w:r w:rsidRPr="00996EDB">
              <w:rPr>
                <w:b/>
                <w:sz w:val="28"/>
                <w:szCs w:val="28"/>
                <w:u w:color="FFFF00"/>
              </w:rPr>
              <w:t>1</w:t>
            </w:r>
            <w:r>
              <w:rPr>
                <w:b/>
                <w:sz w:val="28"/>
                <w:szCs w:val="28"/>
                <w:u w:color="FFFF00"/>
              </w:rPr>
              <w:t>5.</w:t>
            </w:r>
          </w:p>
        </w:tc>
        <w:tc>
          <w:tcPr>
            <w:tcW w:w="7087" w:type="dxa"/>
            <w:vAlign w:val="center"/>
          </w:tcPr>
          <w:p w:rsidR="00050B0A" w:rsidRPr="0041562E" w:rsidRDefault="00050B0A" w:rsidP="00E24A52">
            <w:pPr>
              <w:spacing w:before="120"/>
              <w:rPr>
                <w:b/>
                <w:sz w:val="28"/>
                <w:szCs w:val="28"/>
                <w:u w:color="FFFF00"/>
              </w:rPr>
            </w:pPr>
            <w:r w:rsidRPr="0041562E">
              <w:rPr>
                <w:b/>
                <w:sz w:val="28"/>
                <w:szCs w:val="28"/>
                <w:u w:color="FFFF00"/>
              </w:rPr>
              <w:t>Spectra</w:t>
            </w:r>
          </w:p>
        </w:tc>
        <w:tc>
          <w:tcPr>
            <w:tcW w:w="567" w:type="dxa"/>
            <w:vAlign w:val="center"/>
          </w:tcPr>
          <w:p w:rsidR="00050B0A" w:rsidRPr="001C763A" w:rsidRDefault="00050B0A" w:rsidP="007006AD">
            <w:pPr>
              <w:spacing w:before="0"/>
              <w:rPr>
                <w:u w:color="FFFF00"/>
              </w:rPr>
            </w:pPr>
          </w:p>
        </w:tc>
        <w:tc>
          <w:tcPr>
            <w:tcW w:w="567" w:type="dxa"/>
            <w:tcBorders>
              <w:right w:val="nil"/>
            </w:tcBorders>
            <w:vAlign w:val="center"/>
          </w:tcPr>
          <w:p w:rsidR="00050B0A" w:rsidRPr="00802457" w:rsidRDefault="00050B0A" w:rsidP="007006AD">
            <w:pPr>
              <w:spacing w:before="0"/>
              <w:rPr>
                <w:rFonts w:ascii="Comic Sans MS" w:eastAsia="Times New Roman" w:hAnsi="Comic Sans MS" w:cs="Lucida Grande"/>
              </w:rPr>
            </w:pPr>
          </w:p>
        </w:tc>
        <w:tc>
          <w:tcPr>
            <w:tcW w:w="567" w:type="dxa"/>
            <w:tcBorders>
              <w:left w:val="nil"/>
              <w:right w:val="nil"/>
            </w:tcBorders>
            <w:vAlign w:val="center"/>
          </w:tcPr>
          <w:p w:rsidR="00050B0A" w:rsidRPr="00802457" w:rsidRDefault="00050B0A" w:rsidP="007006AD">
            <w:pPr>
              <w:spacing w:before="0"/>
              <w:rPr>
                <w:rFonts w:ascii="Comic Sans MS" w:eastAsia="Times New Roman" w:hAnsi="Comic Sans MS" w:cs="Lucida Grande"/>
              </w:rPr>
            </w:pPr>
          </w:p>
        </w:tc>
        <w:tc>
          <w:tcPr>
            <w:tcW w:w="567" w:type="dxa"/>
            <w:tcBorders>
              <w:left w:val="nil"/>
            </w:tcBorders>
            <w:vAlign w:val="center"/>
          </w:tcPr>
          <w:p w:rsidR="00050B0A" w:rsidRPr="006331AE" w:rsidRDefault="00050B0A" w:rsidP="007006AD">
            <w:pPr>
              <w:spacing w:before="0"/>
              <w:rPr>
                <w:rFonts w:ascii="Comic Sans MS" w:eastAsia="Times New Roman" w:hAnsi="Comic Sans MS" w:cs="Lucida Grande"/>
              </w:rPr>
            </w:pP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Pr>
                <w:rFonts w:ascii="Trebuchet MS" w:hAnsi="Trebuchet MS"/>
              </w:rPr>
              <w:t>eq</w:t>
            </w:r>
          </w:p>
        </w:tc>
        <w:tc>
          <w:tcPr>
            <w:tcW w:w="7087" w:type="dxa"/>
            <w:vAlign w:val="center"/>
          </w:tcPr>
          <w:p w:rsidR="00050B0A" w:rsidRPr="009B5D56" w:rsidRDefault="00414770" w:rsidP="00A2374D">
            <w:pPr>
              <w:pStyle w:val="Default"/>
              <w:spacing w:before="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050B0A" w:rsidRPr="009B5D56">
              <w:rPr>
                <w:rFonts w:ascii="Trebuchet MS" w:hAnsi="Trebuchet MS"/>
              </w:rPr>
              <w:t xml:space="preserve">    and </w:t>
            </w:r>
            <w:r w:rsidR="00050B0A" w:rsidRPr="009B5D56">
              <w:rPr>
                <w:rFonts w:ascii="Trebuchet MS" w:hAnsi="Trebuchet MS"/>
                <w:position w:val="-8"/>
              </w:rPr>
              <w:object w:dxaOrig="720" w:dyaOrig="280">
                <v:shape id="_x0000_i1073" type="#_x0000_t75" style="width:36pt;height:15pt" o:ole="">
                  <v:imagedata r:id="rId50" o:title=""/>
                </v:shape>
                <o:OLEObject Type="Embed" ProgID="Equation.DSMT4" ShapeID="_x0000_i1073" DrawAspect="Content" ObjectID="_1589524153" r:id="rId108"/>
              </w:objec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D63AF1">
            <w:pPr>
              <w:spacing w:before="0"/>
              <w:rPr>
                <w:rFonts w:ascii="Comic Sans MS" w:hAnsi="Comic Sans MS" w:cs="Comic Sans MS"/>
                <w:bCs/>
                <w:color w:val="000000"/>
                <w:sz w:val="38"/>
                <w:szCs w:val="38"/>
              </w:rPr>
            </w:pPr>
          </w:p>
        </w:tc>
        <w:tc>
          <w:tcPr>
            <w:tcW w:w="567" w:type="dxa"/>
            <w:vAlign w:val="center"/>
          </w:tcPr>
          <w:p w:rsidR="00050B0A" w:rsidRPr="00802457" w:rsidRDefault="00050B0A" w:rsidP="00D63AF1">
            <w:pPr>
              <w:spacing w:before="0"/>
              <w:rPr>
                <w:rFonts w:ascii="Comic Sans MS" w:hAnsi="Comic Sans MS" w:cs="Comic Sans MS"/>
                <w:bCs/>
                <w:color w:val="000000"/>
                <w:sz w:val="38"/>
                <w:szCs w:val="38"/>
              </w:rPr>
            </w:pPr>
          </w:p>
        </w:tc>
        <w:tc>
          <w:tcPr>
            <w:tcW w:w="567" w:type="dxa"/>
            <w:vAlign w:val="center"/>
          </w:tcPr>
          <w:p w:rsidR="00050B0A" w:rsidRPr="00E221DF" w:rsidRDefault="00050B0A" w:rsidP="00D63AF1">
            <w:pPr>
              <w:spacing w:before="0"/>
              <w:rPr>
                <w:rFonts w:ascii="AppleColorEmoji" w:hAnsi="AppleColorEmoji" w:cs="AppleColorEmoji"/>
                <w:sz w:val="38"/>
                <w:szCs w:val="38"/>
              </w:rPr>
            </w:pP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rsidR="00050B0A" w:rsidRPr="009B5D56" w:rsidRDefault="00050B0A" w:rsidP="00A2374D">
            <w:pPr>
              <w:pStyle w:val="Default"/>
              <w:spacing w:before="0"/>
              <w:rPr>
                <w:rFonts w:ascii="Trebuchet MS" w:hAnsi="Trebuchet MS"/>
              </w:rPr>
            </w:pPr>
            <w:r w:rsidRPr="009B5D56">
              <w:rPr>
                <w:rFonts w:ascii="Trebuchet MS" w:hAnsi="Trebuchet MS"/>
              </w:rPr>
              <w:t>I have knowledge of the Bohr model of the atom.</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rsidR="00050B0A" w:rsidRPr="009B5D56" w:rsidRDefault="00050B0A" w:rsidP="0093081B">
            <w:pPr>
              <w:pStyle w:val="Default"/>
              <w:spacing w:before="0"/>
              <w:rPr>
                <w:rFonts w:ascii="Trebuchet MS" w:hAnsi="Trebuchet MS"/>
              </w:rPr>
            </w:pPr>
            <w:r w:rsidRPr="009B5D56">
              <w:rPr>
                <w:rFonts w:ascii="Trebuchet MS" w:hAnsi="Trebuchet MS"/>
              </w:rPr>
              <w:t>I can explain the Bohr model of the atom using the terms ground state, energy levels, ionisation and zero potential energy.</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rsidR="00050B0A" w:rsidRPr="009B5D56" w:rsidRDefault="00050B0A" w:rsidP="005F06E9">
            <w:pPr>
              <w:pStyle w:val="Default"/>
              <w:spacing w:before="0"/>
              <w:rPr>
                <w:rFonts w:ascii="Trebuchet MS" w:hAnsi="Trebuchet MS"/>
              </w:rPr>
            </w:pPr>
            <w:r w:rsidRPr="009B5D56">
              <w:rPr>
                <w:rFonts w:ascii="Trebuchet MS" w:hAnsi="Trebuchet MS"/>
              </w:rPr>
              <w:t>I know the mechanism of production of line emission spectra, continuous emission spectra and absorption spectra in terms of electron energy level transitions.</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rsidR="00050B0A" w:rsidRPr="009B5D56" w:rsidRDefault="00050B0A" w:rsidP="00175DD3">
            <w:pPr>
              <w:pStyle w:val="Default"/>
              <w:spacing w:before="0"/>
              <w:rPr>
                <w:rFonts w:ascii="Trebuchet MS" w:hAnsi="Trebuchet MS"/>
              </w:rPr>
            </w:pPr>
            <w:r w:rsidRPr="009B5D56">
              <w:rPr>
                <w:rFonts w:ascii="Trebuchet MS" w:hAnsi="Trebuchet MS"/>
              </w:rPr>
              <w:t xml:space="preserve">I can use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Pr="009B5D56">
              <w:rPr>
                <w:rFonts w:ascii="Trebuchet MS" w:hAnsi="Trebuchet MS"/>
              </w:rPr>
              <w:t xml:space="preserve">    and </w:t>
            </w:r>
            <w:r w:rsidRPr="009B5D56">
              <w:rPr>
                <w:rFonts w:ascii="Trebuchet MS" w:hAnsi="Trebuchet MS"/>
                <w:position w:val="-8"/>
              </w:rPr>
              <w:object w:dxaOrig="720" w:dyaOrig="280">
                <v:shape id="_x0000_i1074" type="#_x0000_t75" style="width:36pt;height:15pt" o:ole="">
                  <v:imagedata r:id="rId50" o:title=""/>
                </v:shape>
                <o:OLEObject Type="Embed" ProgID="Equation.DSMT4" ShapeID="_x0000_i1074" DrawAspect="Content" ObjectID="_1589524154" r:id="rId109"/>
              </w:object>
            </w:r>
            <w:r w:rsidRPr="009B5D56">
              <w:rPr>
                <w:rFonts w:ascii="Trebuchet MS" w:hAnsi="Trebuchet MS"/>
              </w:rPr>
              <w:t xml:space="preserve"> to solve problems involving energy levels and the frequency of the radiation emitted/absorbed.</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rsidR="00050B0A" w:rsidRPr="009B5D56" w:rsidRDefault="00050B0A" w:rsidP="007006AD">
            <w:pPr>
              <w:pStyle w:val="Default"/>
              <w:spacing w:before="0"/>
              <w:rPr>
                <w:rFonts w:ascii="Trebuchet MS" w:hAnsi="Trebuchet MS"/>
              </w:rPr>
            </w:pPr>
            <w:r w:rsidRPr="009B5D56">
              <w:rPr>
                <w:rFonts w:ascii="Trebuchet MS" w:hAnsi="Trebuchet MS"/>
              </w:rPr>
              <w:t>I know that the absorption lines (Fraunhofer lines) in the spectrum of sunlight provide evidence for the composition of the Sun’s outer atmosphere.</w:t>
            </w:r>
          </w:p>
        </w:tc>
        <w:tc>
          <w:tcPr>
            <w:tcW w:w="567" w:type="dxa"/>
            <w:vAlign w:val="center"/>
          </w:tcPr>
          <w:p w:rsidR="00050B0A" w:rsidRPr="001C763A" w:rsidRDefault="00050B0A" w:rsidP="007006AD">
            <w:pPr>
              <w:pStyle w:val="Default"/>
              <w:spacing w:before="0"/>
              <w:rPr>
                <w:rFonts w:asciiTheme="minorHAnsi" w:hAnsiTheme="minorHAnsi"/>
              </w:rPr>
            </w:pP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c>
          <w:tcPr>
            <w:tcW w:w="710" w:type="dxa"/>
            <w:tcBorders>
              <w:left w:val="nil"/>
              <w:right w:val="nil"/>
            </w:tcBorders>
            <w:vAlign w:val="center"/>
          </w:tcPr>
          <w:p w:rsidR="00050B0A" w:rsidRPr="0041562E" w:rsidRDefault="00050B0A" w:rsidP="00E221DF">
            <w:pPr>
              <w:spacing w:before="0"/>
              <w:rPr>
                <w:szCs w:val="24"/>
              </w:rPr>
            </w:pPr>
          </w:p>
        </w:tc>
        <w:tc>
          <w:tcPr>
            <w:tcW w:w="7087" w:type="dxa"/>
            <w:tcBorders>
              <w:left w:val="nil"/>
              <w:right w:val="nil"/>
            </w:tcBorders>
            <w:vAlign w:val="center"/>
          </w:tcPr>
          <w:p w:rsidR="00050B0A" w:rsidRPr="0041562E" w:rsidRDefault="00050B0A" w:rsidP="00E221DF">
            <w:pPr>
              <w:spacing w:before="0"/>
              <w:rPr>
                <w:szCs w:val="24"/>
              </w:rPr>
            </w:pPr>
          </w:p>
        </w:tc>
        <w:tc>
          <w:tcPr>
            <w:tcW w:w="567" w:type="dxa"/>
            <w:tcBorders>
              <w:left w:val="nil"/>
              <w:right w:val="nil"/>
            </w:tcBorders>
            <w:vAlign w:val="center"/>
          </w:tcPr>
          <w:p w:rsidR="00050B0A" w:rsidRPr="00330F5E" w:rsidRDefault="00050B0A" w:rsidP="00E221DF">
            <w:pPr>
              <w:spacing w:before="0"/>
              <w:rPr>
                <w:szCs w:val="24"/>
              </w:rPr>
            </w:pPr>
          </w:p>
        </w:tc>
        <w:tc>
          <w:tcPr>
            <w:tcW w:w="567" w:type="dxa"/>
            <w:tcBorders>
              <w:left w:val="nil"/>
              <w:bottom w:val="single" w:sz="4" w:space="0" w:color="auto"/>
              <w:right w:val="nil"/>
            </w:tcBorders>
            <w:vAlign w:val="center"/>
          </w:tcPr>
          <w:p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rsidR="00050B0A" w:rsidRPr="00330F5E" w:rsidRDefault="00050B0A" w:rsidP="00D63AF1">
            <w:pPr>
              <w:spacing w:before="0"/>
              <w:rPr>
                <w:rFonts w:eastAsia="Times New Roman" w:cs="Lucida Grande"/>
                <w:b/>
                <w:szCs w:val="24"/>
              </w:rPr>
            </w:pPr>
          </w:p>
        </w:tc>
      </w:tr>
      <w:tr w:rsidR="00050B0A" w:rsidRPr="001C763A" w:rsidTr="00DD49C5">
        <w:tc>
          <w:tcPr>
            <w:tcW w:w="710" w:type="dxa"/>
            <w:vAlign w:val="center"/>
          </w:tcPr>
          <w:p w:rsidR="00050B0A" w:rsidRPr="0041562E" w:rsidRDefault="00050B0A" w:rsidP="008E4C28">
            <w:pPr>
              <w:spacing w:before="0"/>
              <w:rPr>
                <w:b/>
                <w:sz w:val="28"/>
                <w:szCs w:val="28"/>
                <w:u w:color="FFFF00"/>
              </w:rPr>
            </w:pPr>
            <w:r w:rsidRPr="0041562E">
              <w:rPr>
                <w:b/>
                <w:sz w:val="28"/>
                <w:szCs w:val="28"/>
                <w:u w:color="FFFF00"/>
              </w:rPr>
              <w:t>1</w:t>
            </w:r>
            <w:r>
              <w:rPr>
                <w:b/>
                <w:sz w:val="28"/>
                <w:szCs w:val="28"/>
                <w:u w:color="FFFF00"/>
              </w:rPr>
              <w:t>6.</w:t>
            </w:r>
          </w:p>
        </w:tc>
        <w:tc>
          <w:tcPr>
            <w:tcW w:w="7087" w:type="dxa"/>
            <w:vAlign w:val="center"/>
          </w:tcPr>
          <w:p w:rsidR="00050B0A" w:rsidRPr="0041562E" w:rsidRDefault="00050B0A" w:rsidP="004C7A5E">
            <w:pPr>
              <w:spacing w:before="0"/>
              <w:rPr>
                <w:b/>
                <w:sz w:val="28"/>
                <w:szCs w:val="28"/>
                <w:u w:color="FFFF00"/>
              </w:rPr>
            </w:pPr>
            <w:r w:rsidRPr="0041562E">
              <w:rPr>
                <w:b/>
                <w:sz w:val="28"/>
                <w:szCs w:val="28"/>
                <w:u w:color="FFFF00"/>
              </w:rPr>
              <w:t>Refraction</w:t>
            </w:r>
          </w:p>
        </w:tc>
        <w:tc>
          <w:tcPr>
            <w:tcW w:w="567" w:type="dxa"/>
            <w:vAlign w:val="center"/>
          </w:tcPr>
          <w:p w:rsidR="00050B0A" w:rsidRPr="006331AE" w:rsidRDefault="00050B0A" w:rsidP="004C7A5E">
            <w:pPr>
              <w:spacing w:before="0"/>
              <w:rPr>
                <w:b/>
                <w:u w:color="FFFF00"/>
              </w:rPr>
            </w:pPr>
          </w:p>
        </w:tc>
        <w:tc>
          <w:tcPr>
            <w:tcW w:w="567" w:type="dxa"/>
            <w:tcBorders>
              <w:right w:val="nil"/>
            </w:tcBorders>
            <w:vAlign w:val="center"/>
          </w:tcPr>
          <w:p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right w:val="nil"/>
            </w:tcBorders>
            <w:vAlign w:val="center"/>
          </w:tcPr>
          <w:p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tcBorders>
            <w:vAlign w:val="center"/>
          </w:tcPr>
          <w:p w:rsidR="00050B0A" w:rsidRPr="00E221DF" w:rsidRDefault="00050B0A" w:rsidP="00D63AF1">
            <w:pPr>
              <w:spacing w:before="0"/>
              <w:rPr>
                <w:rFonts w:ascii="Comic Sans MS" w:eastAsia="Times New Roman" w:hAnsi="Comic Sans MS" w:cs="Lucida Grande"/>
                <w:b/>
                <w:sz w:val="38"/>
                <w:szCs w:val="38"/>
              </w:rPr>
            </w:pPr>
          </w:p>
        </w:tc>
      </w:tr>
      <w:tr w:rsidR="00050B0A" w:rsidRPr="001C763A" w:rsidTr="00DD49C5">
        <w:trPr>
          <w:cantSplit/>
        </w:trPr>
        <w:tc>
          <w:tcPr>
            <w:tcW w:w="710" w:type="dxa"/>
            <w:vAlign w:val="center"/>
          </w:tcPr>
          <w:p w:rsidR="00050B0A" w:rsidRPr="00996EDB" w:rsidRDefault="00050B0A" w:rsidP="004C7A5E">
            <w:pPr>
              <w:pStyle w:val="Default"/>
              <w:spacing w:before="0"/>
              <w:rPr>
                <w:rFonts w:ascii="Trebuchet MS" w:hAnsi="Trebuchet MS"/>
              </w:rPr>
            </w:pPr>
            <w:r>
              <w:rPr>
                <w:rFonts w:ascii="Trebuchet MS" w:hAnsi="Trebuchet MS"/>
              </w:rPr>
              <w:t>eq</w:t>
            </w:r>
          </w:p>
        </w:tc>
        <w:tc>
          <w:tcPr>
            <w:tcW w:w="7087" w:type="dxa"/>
            <w:vAlign w:val="center"/>
          </w:tcPr>
          <w:p w:rsidR="00050B0A" w:rsidRPr="009B5D56" w:rsidRDefault="00050B0A" w:rsidP="00050B0A">
            <w:pPr>
              <w:pStyle w:val="Default"/>
              <w:spacing w:before="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001D5FCF">
              <w:rPr>
                <w:rFonts w:ascii="Trebuchet MS" w:hAnsi="Trebuchet MS"/>
              </w:rPr>
              <w:t xml:space="preserve"> </w:t>
            </w:r>
            <w:proofErr w:type="spellStart"/>
            <w:r w:rsidR="001D5FCF" w:rsidRPr="001D5FCF">
              <w:rPr>
                <w:rFonts w:ascii="Trebuchet MS" w:hAnsi="Trebuchet MS"/>
              </w:rPr>
              <w:t>and</w:t>
            </w:r>
            <w:proofErr w:type="spellEnd"/>
            <w:r w:rsidR="001D5FCF">
              <w:rPr>
                <w:rFonts w:ascii="Trebuchet MS" w:hAnsi="Trebuchet MS"/>
              </w:rPr>
              <w:t xml:space="preserve"> </w:t>
            </w:r>
            <w:r>
              <w:rPr>
                <w:position w:val="-22"/>
                <w:sz w:val="36"/>
              </w:rPr>
              <w:object w:dxaOrig="980" w:dyaOrig="580">
                <v:shape id="_x0000_i1075" type="#_x0000_t75" style="width:47.25pt;height:27.75pt" o:ole="">
                  <v:imagedata r:id="rId80" o:title=""/>
                </v:shape>
                <o:OLEObject Type="Embed" ProgID="Equation.DSMT4" ShapeID="_x0000_i1075" DrawAspect="Content" ObjectID="_1589524155" r:id="rId110"/>
              </w:object>
            </w:r>
          </w:p>
        </w:tc>
        <w:tc>
          <w:tcPr>
            <w:tcW w:w="567" w:type="dxa"/>
            <w:vAlign w:val="center"/>
          </w:tcPr>
          <w:p w:rsidR="00050B0A" w:rsidRPr="001C763A" w:rsidRDefault="00050B0A" w:rsidP="007006AD">
            <w:pPr>
              <w:pStyle w:val="Default"/>
              <w:spacing w:before="0"/>
              <w:ind w:left="360"/>
              <w:rPr>
                <w:rFonts w:asciiTheme="minorHAnsi" w:hAnsiTheme="minorHAnsi"/>
              </w:rPr>
            </w:pPr>
          </w:p>
        </w:tc>
        <w:tc>
          <w:tcPr>
            <w:tcW w:w="567" w:type="dxa"/>
            <w:vAlign w:val="center"/>
          </w:tcPr>
          <w:p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lastRenderedPageBreak/>
              <w:t>a)</w:t>
            </w:r>
          </w:p>
        </w:tc>
        <w:tc>
          <w:tcPr>
            <w:tcW w:w="7087" w:type="dxa"/>
            <w:vAlign w:val="center"/>
          </w:tcPr>
          <w:p w:rsidR="00050B0A" w:rsidRPr="009B5D56" w:rsidRDefault="001D5FCF" w:rsidP="001D5FCF">
            <w:pPr>
              <w:pStyle w:val="Default"/>
              <w:spacing w:before="0"/>
              <w:rPr>
                <w:rFonts w:ascii="Trebuchet MS" w:hAnsi="Trebuchet MS"/>
              </w:rPr>
            </w:pPr>
            <w:r>
              <w:rPr>
                <w:rFonts w:ascii="Trebuchet MS" w:hAnsi="Trebuchet MS"/>
              </w:rPr>
              <w:t>I can d</w:t>
            </w:r>
            <w:r w:rsidR="00050B0A" w:rsidRPr="009B5D56">
              <w:rPr>
                <w:rFonts w:ascii="Trebuchet MS" w:hAnsi="Trebuchet MS"/>
              </w:rPr>
              <w:t>efin</w:t>
            </w:r>
            <w:r>
              <w:rPr>
                <w:rFonts w:ascii="Trebuchet MS" w:hAnsi="Trebuchet MS"/>
              </w:rPr>
              <w:t>e</w:t>
            </w:r>
            <w:r w:rsidR="00050B0A" w:rsidRPr="009B5D56">
              <w:rPr>
                <w:rFonts w:ascii="Trebuchet MS" w:hAnsi="Trebuchet MS"/>
              </w:rPr>
              <w:t xml:space="preserve"> absolute refractive index of a medium as the ratio of the speed of light in a vacuum to the speed of light in the medium.</w:t>
            </w:r>
          </w:p>
        </w:tc>
        <w:tc>
          <w:tcPr>
            <w:tcW w:w="567" w:type="dxa"/>
            <w:vAlign w:val="center"/>
          </w:tcPr>
          <w:p w:rsidR="00050B0A" w:rsidRPr="001C763A" w:rsidRDefault="00050B0A" w:rsidP="007006AD">
            <w:pPr>
              <w:pStyle w:val="Default"/>
              <w:spacing w:before="0"/>
              <w:ind w:left="360"/>
              <w:rPr>
                <w:rFonts w:asciiTheme="minorHAnsi" w:hAnsiTheme="minorHAnsi"/>
              </w:rPr>
            </w:pP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rsidR="00050B0A" w:rsidRPr="009B5D56" w:rsidRDefault="001D5FCF" w:rsidP="001D5FCF">
            <w:pPr>
              <w:pStyle w:val="Default"/>
              <w:spacing w:before="0"/>
              <w:rPr>
                <w:rFonts w:ascii="Trebuchet MS" w:hAnsi="Trebuchet MS"/>
              </w:rPr>
            </w:pPr>
            <w:r>
              <w:rPr>
                <w:rFonts w:ascii="Trebuchet MS" w:hAnsi="Trebuchet MS"/>
              </w:rPr>
              <w:t>I can u</w:t>
            </w:r>
            <w:r w:rsidR="00050B0A" w:rsidRPr="009B5D56">
              <w:rPr>
                <w:rFonts w:ascii="Trebuchet MS" w:hAnsi="Trebuchet MS"/>
              </w:rPr>
              <w:t xml:space="preserve">se </w:t>
            </w: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oMath>
            <w:r>
              <w:rPr>
                <w:rFonts w:ascii="Trebuchet MS" w:hAnsi="Trebuchet MS"/>
              </w:rPr>
              <w:t xml:space="preserve"> </w:t>
            </w:r>
            <w:r w:rsidR="00050B0A" w:rsidRPr="009B5D56">
              <w:rPr>
                <w:rFonts w:ascii="Trebuchet MS" w:hAnsi="Trebuchet MS"/>
              </w:rPr>
              <w:t>to solve problems involving absolute refractive index, the angle of incidence and the angle of refraction.</w:t>
            </w:r>
          </w:p>
        </w:tc>
        <w:tc>
          <w:tcPr>
            <w:tcW w:w="567" w:type="dxa"/>
            <w:vAlign w:val="center"/>
          </w:tcPr>
          <w:p w:rsidR="00050B0A" w:rsidRPr="001C763A" w:rsidRDefault="00050B0A" w:rsidP="007006AD">
            <w:pPr>
              <w:pStyle w:val="Default"/>
              <w:spacing w:before="0"/>
              <w:ind w:left="360"/>
              <w:rPr>
                <w:rFonts w:asciiTheme="minorHAnsi" w:hAnsiTheme="minorHAnsi"/>
              </w:rPr>
            </w:pP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rsidR="00050B0A" w:rsidRPr="009B5D56" w:rsidRDefault="00050B0A" w:rsidP="00685AF3">
            <w:pPr>
              <w:pStyle w:val="Default"/>
              <w:spacing w:before="0"/>
              <w:rPr>
                <w:rFonts w:ascii="Trebuchet MS" w:hAnsi="Trebuchet MS"/>
                <w:b/>
                <w:i/>
              </w:rPr>
            </w:pPr>
            <w:r w:rsidRPr="009B5D56">
              <w:rPr>
                <w:rFonts w:ascii="Trebuchet MS" w:hAnsi="Trebuchet MS"/>
                <w:b/>
                <w:i/>
              </w:rPr>
              <w:t>I can describe an experiment to determine the refractive index of a medium.</w:t>
            </w:r>
          </w:p>
        </w:tc>
        <w:tc>
          <w:tcPr>
            <w:tcW w:w="567" w:type="dxa"/>
            <w:vAlign w:val="center"/>
          </w:tcPr>
          <w:p w:rsidR="00050B0A" w:rsidRPr="001C763A" w:rsidRDefault="00050B0A" w:rsidP="007006AD">
            <w:pPr>
              <w:pStyle w:val="Default"/>
              <w:spacing w:before="0"/>
              <w:ind w:left="360"/>
              <w:rPr>
                <w:rFonts w:asciiTheme="minorHAnsi" w:hAnsiTheme="minorHAnsi"/>
              </w:rPr>
            </w:pPr>
          </w:p>
        </w:tc>
        <w:tc>
          <w:tcPr>
            <w:tcW w:w="567" w:type="dxa"/>
            <w:vAlign w:val="center"/>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rsidR="00050B0A" w:rsidRPr="009B5D56" w:rsidRDefault="00050B0A" w:rsidP="00F1352F">
            <w:pPr>
              <w:pStyle w:val="Default"/>
              <w:spacing w:before="0" w:line="360" w:lineRule="auto"/>
              <w:rPr>
                <w:rFonts w:ascii="Trebuchet MS" w:hAnsi="Trebuchet MS"/>
              </w:rPr>
            </w:pPr>
            <w:r w:rsidRPr="009B5D56">
              <w:rPr>
                <w:rFonts w:ascii="Trebuchet MS" w:hAnsi="Trebuchet MS"/>
              </w:rPr>
              <w:t xml:space="preserve">I can use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sidRPr="009B5D56">
              <w:rPr>
                <w:rFonts w:ascii="Trebuchet MS" w:hAnsi="Trebuchet MS"/>
              </w:rPr>
              <w:t xml:space="preserve"> to solve problems</w:t>
            </w:r>
          </w:p>
          <w:p w:rsidR="00050B0A" w:rsidRPr="009B5D56" w:rsidRDefault="00935A37" w:rsidP="00F1352F">
            <w:pPr>
              <w:pStyle w:val="Default"/>
              <w:spacing w:before="0"/>
              <w:rPr>
                <w:rFonts w:ascii="Trebuchet MS" w:hAnsi="Trebuchet MS"/>
              </w:rPr>
            </w:pPr>
            <w:r>
              <w:rPr>
                <w:rFonts w:ascii="Trebuchet MS" w:hAnsi="Trebuchet MS"/>
              </w:rPr>
              <w:t>in</w:t>
            </w:r>
            <w:r w:rsidR="00050B0A" w:rsidRPr="009B5D56">
              <w:rPr>
                <w:rFonts w:ascii="Trebuchet MS" w:hAnsi="Trebuchet MS"/>
              </w:rPr>
              <w:t>volving the angles of incidence and refraction, the wavelength of light in each medium, the speed of light in each medium, and the frequency, including situations where light is travelling from a more dense to a less dense medium.</w:t>
            </w:r>
          </w:p>
        </w:tc>
        <w:tc>
          <w:tcPr>
            <w:tcW w:w="567" w:type="dxa"/>
            <w:vAlign w:val="center"/>
          </w:tcPr>
          <w:p w:rsidR="00050B0A" w:rsidRPr="001C763A" w:rsidRDefault="00050B0A" w:rsidP="007006AD">
            <w:pPr>
              <w:pStyle w:val="Default"/>
              <w:spacing w:before="0"/>
              <w:ind w:left="360"/>
              <w:rPr>
                <w:rFonts w:asciiTheme="minorHAnsi" w:hAnsiTheme="minorHAnsi"/>
              </w:rPr>
            </w:pPr>
          </w:p>
        </w:tc>
        <w:tc>
          <w:tcPr>
            <w:tcW w:w="567" w:type="dxa"/>
            <w:vAlign w:val="center"/>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rsidR="00050B0A" w:rsidRPr="009B5D56" w:rsidRDefault="00050B0A" w:rsidP="009B5D56">
            <w:pPr>
              <w:pStyle w:val="Default"/>
              <w:spacing w:before="0"/>
              <w:rPr>
                <w:rFonts w:ascii="Trebuchet MS" w:hAnsi="Trebuchet MS"/>
              </w:rPr>
            </w:pPr>
            <w:r w:rsidRPr="009B5D56">
              <w:rPr>
                <w:rFonts w:ascii="Trebuchet MS" w:hAnsi="Trebuchet MS"/>
              </w:rPr>
              <w:t>I know that the refractive index of a medium increases as the frequency of incident radiation increases.</w:t>
            </w:r>
          </w:p>
        </w:tc>
        <w:tc>
          <w:tcPr>
            <w:tcW w:w="567" w:type="dxa"/>
            <w:vAlign w:val="center"/>
          </w:tcPr>
          <w:p w:rsidR="00050B0A" w:rsidRPr="001C763A" w:rsidRDefault="00050B0A" w:rsidP="007006AD">
            <w:pPr>
              <w:pStyle w:val="Default"/>
              <w:spacing w:before="0"/>
              <w:ind w:left="360"/>
              <w:rPr>
                <w:rFonts w:asciiTheme="minorHAnsi" w:hAnsiTheme="minorHAnsi"/>
              </w:rPr>
            </w:pPr>
          </w:p>
        </w:tc>
        <w:tc>
          <w:tcPr>
            <w:tcW w:w="567" w:type="dxa"/>
            <w:vAlign w:val="center"/>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vAlign w:val="center"/>
          </w:tcPr>
          <w:p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rsidR="00050B0A" w:rsidRPr="009B5D56" w:rsidRDefault="00050B0A" w:rsidP="009B5D56">
            <w:pPr>
              <w:pStyle w:val="Default"/>
              <w:spacing w:before="0"/>
              <w:rPr>
                <w:rFonts w:ascii="Trebuchet MS" w:hAnsi="Trebuchet MS"/>
              </w:rPr>
            </w:pPr>
            <w:r w:rsidRPr="009B5D56">
              <w:rPr>
                <w:rFonts w:ascii="Trebuchet MS" w:hAnsi="Trebuchet MS"/>
              </w:rPr>
              <w:t>I can define critical angle as the angle of incidence which produces an angle of refraction of 90°.</w:t>
            </w:r>
          </w:p>
        </w:tc>
        <w:tc>
          <w:tcPr>
            <w:tcW w:w="567" w:type="dxa"/>
            <w:vAlign w:val="center"/>
          </w:tcPr>
          <w:p w:rsidR="00050B0A" w:rsidRPr="001C763A" w:rsidRDefault="00050B0A" w:rsidP="007006AD">
            <w:pPr>
              <w:pStyle w:val="Default"/>
              <w:spacing w:before="0"/>
              <w:ind w:left="360"/>
              <w:rPr>
                <w:rFonts w:asciiTheme="minorHAnsi" w:hAnsiTheme="minorHAnsi"/>
              </w:rPr>
            </w:pPr>
          </w:p>
        </w:tc>
        <w:tc>
          <w:tcPr>
            <w:tcW w:w="567" w:type="dxa"/>
            <w:vAlign w:val="center"/>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tcPr>
          <w:p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tcPr>
          <w:p w:rsidR="00050B0A" w:rsidRPr="009B5D56" w:rsidRDefault="00050B0A" w:rsidP="00E12B25">
            <w:pPr>
              <w:pStyle w:val="Default"/>
              <w:spacing w:before="0"/>
              <w:rPr>
                <w:rFonts w:ascii="Trebuchet MS" w:hAnsi="Trebuchet MS"/>
              </w:rPr>
            </w:pPr>
            <w:r w:rsidRPr="009B5D56">
              <w:rPr>
                <w:rFonts w:ascii="Trebuchet MS" w:hAnsi="Trebuchet MS"/>
              </w:rPr>
              <w:t>I know that total internal reflection occurs when the angle of incidence is greater than the critical angle.</w:t>
            </w:r>
          </w:p>
        </w:tc>
        <w:tc>
          <w:tcPr>
            <w:tcW w:w="567" w:type="dxa"/>
          </w:tcPr>
          <w:p w:rsidR="00050B0A" w:rsidRPr="001C763A" w:rsidRDefault="00050B0A" w:rsidP="007006AD">
            <w:pPr>
              <w:pStyle w:val="Default"/>
              <w:spacing w:before="0"/>
              <w:ind w:left="360"/>
              <w:rPr>
                <w:rFonts w:asciiTheme="minorHAnsi" w:hAnsiTheme="minorHAnsi"/>
              </w:rPr>
            </w:pPr>
          </w:p>
        </w:tc>
        <w:tc>
          <w:tcPr>
            <w:tcW w:w="567" w:type="dxa"/>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rsidTr="00DD49C5">
        <w:trPr>
          <w:cantSplit/>
        </w:trPr>
        <w:tc>
          <w:tcPr>
            <w:tcW w:w="710" w:type="dxa"/>
          </w:tcPr>
          <w:p w:rsidR="00050B0A" w:rsidRPr="00996EDB" w:rsidRDefault="00050B0A" w:rsidP="004C7A5E">
            <w:pPr>
              <w:pStyle w:val="Default"/>
              <w:spacing w:before="0"/>
              <w:rPr>
                <w:rFonts w:ascii="Trebuchet MS" w:hAnsi="Trebuchet MS"/>
              </w:rPr>
            </w:pPr>
            <w:r w:rsidRPr="00996EDB">
              <w:rPr>
                <w:rFonts w:ascii="Trebuchet MS" w:hAnsi="Trebuchet MS"/>
              </w:rPr>
              <w:t>h)</w:t>
            </w:r>
          </w:p>
        </w:tc>
        <w:tc>
          <w:tcPr>
            <w:tcW w:w="7087" w:type="dxa"/>
          </w:tcPr>
          <w:p w:rsidR="00050B0A" w:rsidRPr="009B5D56" w:rsidRDefault="00050B0A" w:rsidP="00C9352F">
            <w:pPr>
              <w:pStyle w:val="Default"/>
              <w:spacing w:before="0"/>
              <w:rPr>
                <w:rFonts w:ascii="Trebuchet MS" w:hAnsi="Trebuchet MS"/>
              </w:rPr>
            </w:pPr>
            <w:r w:rsidRPr="009B5D56">
              <w:rPr>
                <w:rFonts w:ascii="Trebuchet MS" w:hAnsi="Trebuchet MS"/>
              </w:rPr>
              <w:t xml:space="preserve">I can use </w:t>
            </w:r>
            <w:r>
              <w:rPr>
                <w:position w:val="-22"/>
                <w:sz w:val="36"/>
              </w:rPr>
              <w:object w:dxaOrig="980" w:dyaOrig="580">
                <v:shape id="_x0000_i1076" type="#_x0000_t75" style="width:47.25pt;height:27.75pt" o:ole="">
                  <v:imagedata r:id="rId80" o:title=""/>
                </v:shape>
                <o:OLEObject Type="Embed" ProgID="Equation.DSMT4" ShapeID="_x0000_i1076" DrawAspect="Content" ObjectID="_1589524156" r:id="rId111"/>
              </w:object>
            </w:r>
            <w:r w:rsidRPr="009B5D56">
              <w:rPr>
                <w:rFonts w:ascii="Trebuchet MS" w:hAnsi="Trebuchet MS"/>
              </w:rPr>
              <w:t>to solve problems involving critical angle and absolute refractive index.</w:t>
            </w:r>
          </w:p>
        </w:tc>
        <w:tc>
          <w:tcPr>
            <w:tcW w:w="567" w:type="dxa"/>
          </w:tcPr>
          <w:p w:rsidR="00050B0A" w:rsidRPr="001C763A" w:rsidRDefault="00050B0A" w:rsidP="007006AD">
            <w:pPr>
              <w:pStyle w:val="Default"/>
              <w:spacing w:before="0"/>
              <w:rPr>
                <w:rFonts w:asciiTheme="minorHAnsi" w:hAnsiTheme="minorHAnsi"/>
              </w:rPr>
            </w:pPr>
          </w:p>
        </w:tc>
        <w:tc>
          <w:tcPr>
            <w:tcW w:w="567" w:type="dxa"/>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rsidR="0056590A" w:rsidRDefault="0056590A" w:rsidP="007006AD">
      <w:pPr>
        <w:spacing w:before="0" w:after="0"/>
      </w:pPr>
    </w:p>
    <w:p w:rsidR="00DD49C5" w:rsidRDefault="00880109" w:rsidP="008E4C28">
      <w:pPr>
        <w:pStyle w:val="Heading1"/>
      </w:pPr>
      <w:r>
        <w:t xml:space="preserve">Electricity </w:t>
      </w:r>
      <w:r w:rsidRPr="00D16EBE">
        <w:t xml:space="preserve">(start:________end: ________ </w:t>
      </w:r>
    </w:p>
    <w:p w:rsidR="00880109" w:rsidRPr="00DD49C5" w:rsidRDefault="00880109" w:rsidP="00722330">
      <w:pPr>
        <w:spacing w:before="120" w:after="120"/>
        <w:rPr>
          <w:sz w:val="16"/>
          <w:szCs w:val="16"/>
        </w:rPr>
      </w:pPr>
    </w:p>
    <w:tbl>
      <w:tblPr>
        <w:tblStyle w:val="TableGrid"/>
        <w:tblW w:w="9781" w:type="dxa"/>
        <w:tblInd w:w="-176" w:type="dxa"/>
        <w:tblLayout w:type="fixed"/>
        <w:tblLook w:val="04A0" w:firstRow="1" w:lastRow="0" w:firstColumn="1" w:lastColumn="0" w:noHBand="0" w:noVBand="1"/>
      </w:tblPr>
      <w:tblGrid>
        <w:gridCol w:w="710"/>
        <w:gridCol w:w="6945"/>
        <w:gridCol w:w="479"/>
        <w:gridCol w:w="549"/>
        <w:gridCol w:w="549"/>
        <w:gridCol w:w="549"/>
      </w:tblGrid>
      <w:tr w:rsidR="00DD49C5" w:rsidRPr="009B05E0" w:rsidTr="00DD49C5">
        <w:trPr>
          <w:cantSplit/>
          <w:trHeight w:val="570"/>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rsidR="00DD49C5" w:rsidRPr="00D76CF0" w:rsidRDefault="00DD49C5" w:rsidP="00861782">
            <w:pPr>
              <w:spacing w:before="120" w:after="120"/>
              <w:rPr>
                <w:b/>
                <w:szCs w:val="24"/>
                <w:u w:color="FFFF00"/>
              </w:rPr>
            </w:pPr>
            <w:r w:rsidRPr="00D76CF0">
              <w:rPr>
                <w:b/>
                <w:szCs w:val="24"/>
                <w:u w:color="FFFF00"/>
              </w:rPr>
              <w:t>No</w:t>
            </w:r>
          </w:p>
        </w:tc>
        <w:tc>
          <w:tcPr>
            <w:tcW w:w="6945" w:type="dxa"/>
            <w:tcBorders>
              <w:top w:val="single" w:sz="4" w:space="0" w:color="auto"/>
              <w:left w:val="single" w:sz="4" w:space="0" w:color="auto"/>
              <w:right w:val="single" w:sz="4" w:space="0" w:color="auto"/>
            </w:tcBorders>
            <w:shd w:val="clear" w:color="auto" w:fill="FFD7E7" w:themeFill="accent1" w:themeFillTint="33"/>
            <w:vAlign w:val="center"/>
          </w:tcPr>
          <w:p w:rsidR="00DD49C5" w:rsidRPr="00D76CF0" w:rsidRDefault="00DD49C5" w:rsidP="00861782">
            <w:pPr>
              <w:spacing w:before="120" w:after="120"/>
              <w:rPr>
                <w:b/>
                <w:szCs w:val="24"/>
                <w:u w:color="FFFF00"/>
              </w:rPr>
            </w:pPr>
            <w:r w:rsidRPr="00D76CF0">
              <w:rPr>
                <w:b/>
                <w:szCs w:val="24"/>
                <w:u w:color="FFFF00"/>
              </w:rPr>
              <w:t>CONTENT</w:t>
            </w:r>
          </w:p>
        </w:tc>
        <w:tc>
          <w:tcPr>
            <w:tcW w:w="479" w:type="dxa"/>
            <w:tcBorders>
              <w:top w:val="single" w:sz="4" w:space="0" w:color="auto"/>
              <w:left w:val="single" w:sz="4" w:space="0" w:color="auto"/>
              <w:right w:val="single" w:sz="4" w:space="0" w:color="auto"/>
            </w:tcBorders>
            <w:shd w:val="clear" w:color="auto" w:fill="FFD7E7" w:themeFill="accent1" w:themeFillTint="33"/>
            <w:vAlign w:val="center"/>
          </w:tcPr>
          <w:p w:rsidR="00DD49C5"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647"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rsidR="00DD49C5" w:rsidRPr="00DD49C5" w:rsidRDefault="00DD49C5" w:rsidP="00DD49C5">
            <w:pPr>
              <w:spacing w:before="0"/>
              <w:rPr>
                <w:rFonts w:ascii="Comic Sans MS" w:hAnsi="Comic Sans MS" w:cs="Comic Sans MS"/>
                <w:bCs/>
                <w:color w:val="000000"/>
                <w:szCs w:val="24"/>
              </w:rPr>
            </w:pPr>
            <w:r w:rsidRPr="00D76CF0">
              <w:rPr>
                <w:b/>
                <w:szCs w:val="24"/>
                <w:u w:color="FFFF00"/>
              </w:rPr>
              <w:t>Traffic Light</w:t>
            </w:r>
          </w:p>
        </w:tc>
      </w:tr>
      <w:tr w:rsidR="00C171AE" w:rsidRPr="009B05E0" w:rsidTr="00B504B7">
        <w:tc>
          <w:tcPr>
            <w:tcW w:w="710" w:type="dxa"/>
          </w:tcPr>
          <w:p w:rsidR="00C171AE" w:rsidRPr="00EE06E1" w:rsidRDefault="00880109" w:rsidP="00E24A52">
            <w:pPr>
              <w:spacing w:before="120"/>
              <w:rPr>
                <w:rStyle w:val="Heading4Char"/>
                <w:b/>
                <w:color w:val="auto"/>
                <w:sz w:val="28"/>
                <w:szCs w:val="28"/>
                <w:u w:color="FFFF00"/>
              </w:rPr>
            </w:pPr>
            <w:r w:rsidRPr="00EE06E1">
              <w:rPr>
                <w:rStyle w:val="Heading4Char"/>
                <w:b/>
                <w:color w:val="auto"/>
                <w:sz w:val="28"/>
                <w:szCs w:val="28"/>
                <w:u w:color="FFFF00"/>
              </w:rPr>
              <w:t>1</w:t>
            </w:r>
            <w:r w:rsidR="00B504B7">
              <w:rPr>
                <w:rStyle w:val="Heading4Char"/>
                <w:b/>
                <w:color w:val="auto"/>
                <w:sz w:val="28"/>
                <w:szCs w:val="28"/>
                <w:u w:color="FFFF00"/>
              </w:rPr>
              <w:t>7.</w:t>
            </w:r>
          </w:p>
        </w:tc>
        <w:tc>
          <w:tcPr>
            <w:tcW w:w="6945" w:type="dxa"/>
            <w:vAlign w:val="center"/>
          </w:tcPr>
          <w:p w:rsidR="00C171AE" w:rsidRPr="00EE06E1" w:rsidRDefault="00D65CE9" w:rsidP="00E24A52">
            <w:pPr>
              <w:spacing w:before="120"/>
              <w:rPr>
                <w:b/>
                <w:sz w:val="28"/>
                <w:szCs w:val="28"/>
                <w:u w:color="FFFF00"/>
              </w:rPr>
            </w:pPr>
            <w:r w:rsidRPr="00EE06E1">
              <w:rPr>
                <w:rStyle w:val="Heading4Char"/>
                <w:b/>
                <w:caps w:val="0"/>
                <w:color w:val="auto"/>
                <w:sz w:val="28"/>
                <w:szCs w:val="28"/>
                <w:u w:color="FFFF00"/>
              </w:rPr>
              <w:t xml:space="preserve">Monitoring </w:t>
            </w:r>
            <w:r w:rsidR="003D30BC">
              <w:rPr>
                <w:rStyle w:val="Heading4Char"/>
                <w:b/>
                <w:caps w:val="0"/>
                <w:color w:val="auto"/>
                <w:sz w:val="28"/>
                <w:szCs w:val="28"/>
                <w:u w:color="FFFF00"/>
              </w:rPr>
              <w:t>a</w:t>
            </w:r>
            <w:r w:rsidRPr="00EE06E1">
              <w:rPr>
                <w:rStyle w:val="Heading4Char"/>
                <w:b/>
                <w:caps w:val="0"/>
                <w:color w:val="auto"/>
                <w:sz w:val="28"/>
                <w:szCs w:val="28"/>
                <w:u w:color="FFFF00"/>
              </w:rPr>
              <w:t>nd Measuring A.C</w:t>
            </w:r>
            <w:r w:rsidR="00C171AE" w:rsidRPr="00EE06E1">
              <w:rPr>
                <w:rStyle w:val="Heading4Char"/>
                <w:b/>
                <w:color w:val="auto"/>
                <w:sz w:val="28"/>
                <w:szCs w:val="28"/>
                <w:u w:color="FFFF00"/>
              </w:rPr>
              <w:t xml:space="preserve">. </w:t>
            </w:r>
          </w:p>
        </w:tc>
        <w:tc>
          <w:tcPr>
            <w:tcW w:w="479" w:type="dxa"/>
            <w:vAlign w:val="center"/>
          </w:tcPr>
          <w:p w:rsidR="00C171AE" w:rsidRPr="005F5A28" w:rsidRDefault="00C171AE" w:rsidP="00EE06E1">
            <w:pPr>
              <w:spacing w:before="0"/>
              <w:rPr>
                <w:rStyle w:val="Heading4Char"/>
                <w:b/>
                <w:color w:val="auto"/>
                <w:szCs w:val="24"/>
                <w:u w:val="double" w:color="FFFF00"/>
              </w:rPr>
            </w:pPr>
          </w:p>
        </w:tc>
        <w:tc>
          <w:tcPr>
            <w:tcW w:w="549" w:type="dxa"/>
            <w:tcBorders>
              <w:right w:val="nil"/>
            </w:tcBorders>
            <w:vAlign w:val="center"/>
          </w:tcPr>
          <w:p w:rsidR="00C171AE" w:rsidRPr="000A6B3D" w:rsidRDefault="00C171AE" w:rsidP="00EE06E1">
            <w:pPr>
              <w:spacing w:before="0"/>
              <w:rPr>
                <w:rFonts w:ascii="Comic Sans MS" w:eastAsia="Times New Roman" w:hAnsi="Comic Sans MS" w:cs="Lucida Grande"/>
              </w:rPr>
            </w:pPr>
          </w:p>
        </w:tc>
        <w:tc>
          <w:tcPr>
            <w:tcW w:w="549" w:type="dxa"/>
            <w:tcBorders>
              <w:left w:val="nil"/>
              <w:right w:val="nil"/>
            </w:tcBorders>
            <w:vAlign w:val="center"/>
          </w:tcPr>
          <w:p w:rsidR="00C171AE" w:rsidRPr="000A6B3D" w:rsidRDefault="00C171AE" w:rsidP="00EE06E1">
            <w:pPr>
              <w:spacing w:before="0"/>
              <w:rPr>
                <w:rFonts w:ascii="Comic Sans MS" w:eastAsia="Times New Roman" w:hAnsi="Comic Sans MS" w:cs="Lucida Grande"/>
              </w:rPr>
            </w:pPr>
          </w:p>
        </w:tc>
        <w:tc>
          <w:tcPr>
            <w:tcW w:w="549" w:type="dxa"/>
            <w:tcBorders>
              <w:left w:val="nil"/>
            </w:tcBorders>
            <w:vAlign w:val="center"/>
          </w:tcPr>
          <w:p w:rsidR="00C171AE" w:rsidRPr="000A6B3D" w:rsidRDefault="00C171AE" w:rsidP="00EE06E1">
            <w:pPr>
              <w:spacing w:before="0"/>
              <w:rPr>
                <w:rFonts w:ascii="Comic Sans MS" w:eastAsia="Times New Roman" w:hAnsi="Comic Sans MS" w:cs="Lucida Grande"/>
              </w:rPr>
            </w:pPr>
          </w:p>
        </w:tc>
      </w:tr>
      <w:tr w:rsidR="00C171AE" w:rsidRPr="009B05E0" w:rsidTr="00B504B7">
        <w:tc>
          <w:tcPr>
            <w:tcW w:w="710" w:type="dxa"/>
          </w:tcPr>
          <w:p w:rsidR="00C171AE" w:rsidRPr="000A6B3D" w:rsidRDefault="000A6B3D" w:rsidP="00EE06E1">
            <w:pPr>
              <w:spacing w:before="0"/>
              <w:rPr>
                <w:rFonts w:ascii="Comic Sans MS" w:hAnsi="Comic Sans MS"/>
              </w:rPr>
            </w:pPr>
            <w:r>
              <w:rPr>
                <w:rFonts w:ascii="Comic Sans MS" w:hAnsi="Comic Sans MS"/>
              </w:rPr>
              <w:t>eq</w:t>
            </w:r>
          </w:p>
        </w:tc>
        <w:tc>
          <w:tcPr>
            <w:tcW w:w="6945" w:type="dxa"/>
            <w:vAlign w:val="center"/>
          </w:tcPr>
          <w:p w:rsidR="00C171AE" w:rsidRPr="00EE06E1" w:rsidRDefault="00C171AE" w:rsidP="00EC1AA0">
            <w:pPr>
              <w:spacing w:before="0"/>
            </w:pPr>
            <w:r w:rsidRPr="00EE06E1">
              <w:rPr>
                <w:rFonts w:ascii="Comic Sans MS" w:hAnsi="Comic Sans MS"/>
                <w:position w:val="-28"/>
              </w:rPr>
              <w:object w:dxaOrig="680" w:dyaOrig="660">
                <v:shape id="_x0000_i1077" type="#_x0000_t75" style="width:35.25pt;height:33pt" o:ole="">
                  <v:imagedata r:id="rId112" o:title=""/>
                </v:shape>
                <o:OLEObject Type="Embed" ProgID="Equation.3" ShapeID="_x0000_i1077" DrawAspect="Content" ObjectID="_1589524157" r:id="rId113"/>
              </w:object>
            </w:r>
            <w:r w:rsidRPr="00EE06E1">
              <w:rPr>
                <w:rFonts w:ascii="Comic Sans MS" w:hAnsi="Comic Sans MS"/>
              </w:rPr>
              <w:tab/>
            </w:r>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c>
          <w:tcPr>
            <w:tcW w:w="479" w:type="dxa"/>
            <w:vAlign w:val="center"/>
          </w:tcPr>
          <w:p w:rsidR="00C171AE" w:rsidRPr="009B05E0" w:rsidRDefault="00C171AE" w:rsidP="00EE06E1">
            <w:pPr>
              <w:spacing w:before="0"/>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B504B7">
        <w:tc>
          <w:tcPr>
            <w:tcW w:w="710" w:type="dxa"/>
          </w:tcPr>
          <w:p w:rsidR="00C171AE" w:rsidRPr="001D0DC9" w:rsidRDefault="000A6B3D" w:rsidP="000A6B3D">
            <w:pPr>
              <w:spacing w:before="0"/>
            </w:pPr>
            <w:r w:rsidRPr="001D0DC9">
              <w:t>a)</w:t>
            </w:r>
          </w:p>
        </w:tc>
        <w:tc>
          <w:tcPr>
            <w:tcW w:w="6945" w:type="dxa"/>
            <w:vAlign w:val="center"/>
          </w:tcPr>
          <w:p w:rsidR="00C171AE" w:rsidRPr="001D0DC9" w:rsidRDefault="009F7248" w:rsidP="00EC1AA0">
            <w:pPr>
              <w:spacing w:before="0"/>
              <w:rPr>
                <w:u w:val="double" w:color="FFFF00"/>
              </w:rPr>
            </w:pPr>
            <w:r w:rsidRPr="001D0DC9">
              <w:t xml:space="preserve">I </w:t>
            </w:r>
            <w:r w:rsidR="00EC1AA0">
              <w:t>know that an</w:t>
            </w:r>
            <w:r w:rsidRPr="001D0DC9">
              <w:t xml:space="preserve"> </w:t>
            </w:r>
            <w:r w:rsidR="00C171AE" w:rsidRPr="001D0DC9">
              <w:t xml:space="preserve">A.C. </w:t>
            </w:r>
            <w:r w:rsidR="00EC1AA0">
              <w:t>i</w:t>
            </w:r>
            <w:r w:rsidR="00C171AE" w:rsidRPr="001D0DC9">
              <w:t>s a current which changes direction and instantaneous value with time.</w:t>
            </w:r>
          </w:p>
        </w:tc>
        <w:tc>
          <w:tcPr>
            <w:tcW w:w="479" w:type="dxa"/>
            <w:vAlign w:val="center"/>
          </w:tcPr>
          <w:p w:rsidR="00C171AE" w:rsidRPr="009B05E0" w:rsidRDefault="00C171AE" w:rsidP="00EE06E1">
            <w:pPr>
              <w:pStyle w:val="ListParagraph"/>
              <w:spacing w:before="0"/>
              <w:rPr>
                <w:szCs w:val="24"/>
              </w:rPr>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B504B7">
        <w:tc>
          <w:tcPr>
            <w:tcW w:w="710" w:type="dxa"/>
          </w:tcPr>
          <w:p w:rsidR="00C171AE" w:rsidRPr="001D0DC9" w:rsidRDefault="000A6B3D" w:rsidP="000A6B3D">
            <w:pPr>
              <w:spacing w:before="0"/>
            </w:pPr>
            <w:r w:rsidRPr="001D0DC9">
              <w:t>b)</w:t>
            </w:r>
          </w:p>
        </w:tc>
        <w:tc>
          <w:tcPr>
            <w:tcW w:w="6945" w:type="dxa"/>
            <w:vAlign w:val="center"/>
          </w:tcPr>
          <w:p w:rsidR="00C171AE" w:rsidRPr="001D0DC9" w:rsidRDefault="009F7248" w:rsidP="00EC1AA0">
            <w:pPr>
              <w:spacing w:before="0"/>
              <w:rPr>
                <w:u w:val="double" w:color="FFFF00"/>
              </w:rPr>
            </w:pPr>
            <w:r w:rsidRPr="001D0DC9">
              <w:t xml:space="preserve">I can use </w:t>
            </w:r>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szCs w:val="24"/>
              </w:rPr>
              <w:t xml:space="preserve"> </w:t>
            </w:r>
            <w:r w:rsidR="00EC1AA0" w:rsidRPr="00EC1AA0">
              <w:rPr>
                <w:szCs w:val="24"/>
              </w:rPr>
              <w:t>to</w:t>
            </w:r>
            <w:r w:rsidR="00EC1AA0">
              <w:rPr>
                <w:rFonts w:ascii="Comic Sans MS" w:hAnsi="Comic Sans MS"/>
                <w:szCs w:val="24"/>
              </w:rPr>
              <w:t xml:space="preserve"> </w:t>
            </w:r>
            <w:r w:rsidRPr="001D0DC9">
              <w:t>c</w:t>
            </w:r>
            <w:r w:rsidR="00EC1AA0">
              <w:t>alculate</w:t>
            </w:r>
            <w:r w:rsidR="00C171AE" w:rsidRPr="001D0DC9">
              <w:t xml:space="preserve"> involving peak and r.m.s. values.</w:t>
            </w:r>
          </w:p>
        </w:tc>
        <w:tc>
          <w:tcPr>
            <w:tcW w:w="479" w:type="dxa"/>
            <w:vAlign w:val="center"/>
          </w:tcPr>
          <w:p w:rsidR="00C171AE" w:rsidRPr="009B05E0" w:rsidRDefault="00C171AE" w:rsidP="00EE06E1">
            <w:pPr>
              <w:pStyle w:val="ListParagraph"/>
              <w:spacing w:before="0"/>
              <w:rPr>
                <w:szCs w:val="24"/>
              </w:rPr>
            </w:pP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rsidTr="00B504B7">
        <w:tc>
          <w:tcPr>
            <w:tcW w:w="710" w:type="dxa"/>
            <w:tcBorders>
              <w:bottom w:val="single" w:sz="4" w:space="0" w:color="auto"/>
            </w:tcBorders>
          </w:tcPr>
          <w:p w:rsidR="00C171AE" w:rsidRPr="001D0DC9" w:rsidRDefault="000A6B3D" w:rsidP="000A6B3D">
            <w:pPr>
              <w:spacing w:before="0"/>
            </w:pPr>
            <w:r w:rsidRPr="001D0DC9">
              <w:t>c)</w:t>
            </w:r>
          </w:p>
        </w:tc>
        <w:tc>
          <w:tcPr>
            <w:tcW w:w="6945" w:type="dxa"/>
            <w:tcBorders>
              <w:bottom w:val="single" w:sz="4" w:space="0" w:color="auto"/>
            </w:tcBorders>
            <w:vAlign w:val="center"/>
          </w:tcPr>
          <w:p w:rsidR="00C171AE" w:rsidRPr="001D0DC9" w:rsidRDefault="009F7248" w:rsidP="009F7248">
            <w:pPr>
              <w:spacing w:before="0"/>
              <w:rPr>
                <w:u w:val="double" w:color="FFFF00"/>
              </w:rPr>
            </w:pPr>
            <w:r w:rsidRPr="001D0DC9">
              <w:t>I can determine</w:t>
            </w:r>
            <w:r w:rsidR="00C171AE" w:rsidRPr="001D0DC9">
              <w:t xml:space="preserve"> </w:t>
            </w:r>
            <w:r w:rsidRPr="001D0DC9">
              <w:t>the</w:t>
            </w:r>
            <w:r w:rsidR="00C171AE" w:rsidRPr="001D0DC9">
              <w:t xml:space="preserve"> frequency, peak voltage and r.m.s. values from graphical data. </w:t>
            </w:r>
          </w:p>
        </w:tc>
        <w:tc>
          <w:tcPr>
            <w:tcW w:w="479" w:type="dxa"/>
            <w:tcBorders>
              <w:bottom w:val="single" w:sz="4" w:space="0" w:color="auto"/>
            </w:tcBorders>
            <w:vAlign w:val="center"/>
          </w:tcPr>
          <w:p w:rsidR="00C171AE" w:rsidRPr="009B05E0" w:rsidRDefault="00C171AE" w:rsidP="00EE06E1">
            <w:pPr>
              <w:pStyle w:val="ListParagraph"/>
              <w:spacing w:before="0"/>
              <w:rPr>
                <w:szCs w:val="24"/>
              </w:rPr>
            </w:pPr>
          </w:p>
        </w:tc>
        <w:tc>
          <w:tcPr>
            <w:tcW w:w="549" w:type="dxa"/>
            <w:tcBorders>
              <w:bottom w:val="single" w:sz="4" w:space="0" w:color="auto"/>
            </w:tcBorders>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tcBorders>
              <w:bottom w:val="single" w:sz="4" w:space="0" w:color="auto"/>
            </w:tcBorders>
          </w:tcPr>
          <w:p w:rsidR="007E7FA9" w:rsidRPr="001D0DC9" w:rsidRDefault="007E7FA9" w:rsidP="000A6B3D">
            <w:pPr>
              <w:spacing w:before="0"/>
            </w:pPr>
            <w:r>
              <w:t>d)</w:t>
            </w:r>
          </w:p>
        </w:tc>
        <w:tc>
          <w:tcPr>
            <w:tcW w:w="6945" w:type="dxa"/>
            <w:tcBorders>
              <w:bottom w:val="single" w:sz="4" w:space="0" w:color="auto"/>
            </w:tcBorders>
            <w:vAlign w:val="center"/>
          </w:tcPr>
          <w:p w:rsidR="007E7FA9" w:rsidRPr="001D0DC9" w:rsidRDefault="007E7FA9" w:rsidP="007E7FA9">
            <w:pPr>
              <w:spacing w:before="0"/>
              <w:rPr>
                <w:u w:val="double" w:color="FFFF00"/>
              </w:rPr>
            </w:pPr>
            <w:r w:rsidRPr="001D0DC9">
              <w:t xml:space="preserve">I can </w:t>
            </w:r>
            <w:r>
              <w:t xml:space="preserve">use </w:t>
            </w:r>
            <w:r w:rsidRPr="00EE06E1">
              <w:rPr>
                <w:rFonts w:ascii="Comic Sans MS" w:hAnsi="Comic Sans MS"/>
                <w:position w:val="-28"/>
              </w:rPr>
              <w:object w:dxaOrig="680" w:dyaOrig="660">
                <v:shape id="_x0000_i1078" type="#_x0000_t75" style="width:35.25pt;height:33pt" o:ole="">
                  <v:imagedata r:id="rId112" o:title=""/>
                </v:shape>
                <o:OLEObject Type="Embed" ProgID="Equation.3" ShapeID="_x0000_i1078" DrawAspect="Content" ObjectID="_1589524158" r:id="rId114"/>
              </w:object>
            </w:r>
            <w:r>
              <w:rPr>
                <w:rFonts w:ascii="Comic Sans MS" w:hAnsi="Comic Sans MS"/>
              </w:rPr>
              <w:t xml:space="preserve"> </w:t>
            </w:r>
            <w:r w:rsidRPr="007E7FA9">
              <w:t xml:space="preserve">to determine </w:t>
            </w:r>
            <w:r w:rsidRPr="001D0DC9">
              <w:t>the</w:t>
            </w:r>
            <w:r>
              <w:t xml:space="preserve"> frequency</w:t>
            </w:r>
            <w:r w:rsidRPr="001D0DC9">
              <w:t xml:space="preserve">. </w:t>
            </w:r>
          </w:p>
        </w:tc>
        <w:tc>
          <w:tcPr>
            <w:tcW w:w="479" w:type="dxa"/>
            <w:tcBorders>
              <w:bottom w:val="single" w:sz="4" w:space="0" w:color="auto"/>
            </w:tcBorders>
            <w:vAlign w:val="center"/>
          </w:tcPr>
          <w:p w:rsidR="007E7FA9" w:rsidRPr="009B05E0" w:rsidRDefault="007E7FA9" w:rsidP="00EE06E1">
            <w:pPr>
              <w:pStyle w:val="ListParagraph"/>
              <w:spacing w:before="0"/>
              <w:rPr>
                <w:szCs w:val="24"/>
              </w:rPr>
            </w:pPr>
          </w:p>
        </w:tc>
        <w:tc>
          <w:tcPr>
            <w:tcW w:w="549" w:type="dxa"/>
            <w:tcBorders>
              <w:bottom w:val="single" w:sz="4" w:space="0" w:color="auto"/>
            </w:tcBorders>
            <w:vAlign w:val="center"/>
          </w:tcPr>
          <w:p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7E7FA9" w:rsidRPr="00EE06E1" w:rsidRDefault="007E7FA9"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tcBorders>
              <w:left w:val="nil"/>
              <w:right w:val="nil"/>
            </w:tcBorders>
          </w:tcPr>
          <w:p w:rsidR="007E7FA9" w:rsidRPr="000A6B3D" w:rsidRDefault="007E7FA9" w:rsidP="00EE06E1">
            <w:pPr>
              <w:pStyle w:val="ListParagraph"/>
              <w:spacing w:before="0"/>
              <w:ind w:left="0"/>
              <w:rPr>
                <w:rFonts w:cs="Arial"/>
                <w:color w:val="000000"/>
              </w:rPr>
            </w:pPr>
          </w:p>
        </w:tc>
        <w:tc>
          <w:tcPr>
            <w:tcW w:w="6945" w:type="dxa"/>
            <w:tcBorders>
              <w:left w:val="nil"/>
              <w:right w:val="nil"/>
            </w:tcBorders>
            <w:vAlign w:val="center"/>
          </w:tcPr>
          <w:p w:rsidR="007E7FA9" w:rsidRPr="000A6B3D" w:rsidRDefault="007E7FA9" w:rsidP="00EE06E1">
            <w:pPr>
              <w:pStyle w:val="ListParagraph"/>
              <w:spacing w:before="0"/>
              <w:ind w:left="0"/>
              <w:rPr>
                <w:rFonts w:cs="Arial"/>
                <w:color w:val="000000"/>
              </w:rPr>
            </w:pPr>
          </w:p>
        </w:tc>
        <w:tc>
          <w:tcPr>
            <w:tcW w:w="479" w:type="dxa"/>
            <w:tcBorders>
              <w:left w:val="nil"/>
              <w:right w:val="nil"/>
            </w:tcBorders>
            <w:vAlign w:val="center"/>
          </w:tcPr>
          <w:p w:rsidR="007E7FA9" w:rsidRPr="000A6B3D" w:rsidRDefault="007E7FA9" w:rsidP="00EE06E1">
            <w:pPr>
              <w:pStyle w:val="ListParagraph"/>
              <w:spacing w:before="0"/>
              <w:ind w:left="0"/>
              <w:rPr>
                <w:rFonts w:cs="Arial"/>
                <w:color w:val="000000"/>
              </w:rPr>
            </w:pPr>
          </w:p>
        </w:tc>
        <w:tc>
          <w:tcPr>
            <w:tcW w:w="549" w:type="dxa"/>
            <w:tcBorders>
              <w:left w:val="nil"/>
              <w:bottom w:val="single" w:sz="4" w:space="0" w:color="auto"/>
              <w:right w:val="nil"/>
            </w:tcBorders>
            <w:vAlign w:val="center"/>
          </w:tcPr>
          <w:p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rsidR="007E7FA9" w:rsidRPr="000A6B3D" w:rsidRDefault="007E7FA9" w:rsidP="00EE06E1">
            <w:pPr>
              <w:spacing w:before="0"/>
              <w:rPr>
                <w:rFonts w:eastAsia="Times New Roman" w:cs="Lucida Grande"/>
              </w:rPr>
            </w:pPr>
          </w:p>
        </w:tc>
      </w:tr>
      <w:tr w:rsidR="007E7FA9" w:rsidRPr="009B05E0" w:rsidTr="00B504B7">
        <w:tc>
          <w:tcPr>
            <w:tcW w:w="710" w:type="dxa"/>
          </w:tcPr>
          <w:p w:rsidR="007E7FA9" w:rsidRPr="000A6B3D" w:rsidRDefault="007E7FA9" w:rsidP="00EE06E1">
            <w:pPr>
              <w:spacing w:before="0"/>
              <w:rPr>
                <w:b/>
                <w:sz w:val="28"/>
                <w:szCs w:val="28"/>
                <w:u w:color="FFFF00"/>
              </w:rPr>
            </w:pPr>
            <w:r>
              <w:rPr>
                <w:b/>
                <w:sz w:val="28"/>
                <w:szCs w:val="28"/>
                <w:u w:color="FFFF00"/>
              </w:rPr>
              <w:t>18.</w:t>
            </w:r>
          </w:p>
        </w:tc>
        <w:tc>
          <w:tcPr>
            <w:tcW w:w="6945" w:type="dxa"/>
            <w:vAlign w:val="center"/>
          </w:tcPr>
          <w:p w:rsidR="007E7FA9" w:rsidRPr="000A6B3D" w:rsidRDefault="007E7FA9" w:rsidP="00EE06E1">
            <w:pPr>
              <w:spacing w:before="0"/>
              <w:rPr>
                <w:b/>
                <w:sz w:val="28"/>
                <w:szCs w:val="28"/>
                <w:u w:color="FFFF00"/>
              </w:rPr>
            </w:pPr>
            <w:bookmarkStart w:id="4" w:name="_Toc427050921"/>
            <w:r w:rsidRPr="000A6B3D">
              <w:rPr>
                <w:b/>
                <w:sz w:val="28"/>
                <w:szCs w:val="28"/>
                <w:u w:color="FFFF00"/>
              </w:rPr>
              <w:t xml:space="preserve">Current, potential difference, power and resistance </w:t>
            </w:r>
            <w:bookmarkEnd w:id="4"/>
          </w:p>
        </w:tc>
        <w:tc>
          <w:tcPr>
            <w:tcW w:w="479" w:type="dxa"/>
            <w:vAlign w:val="center"/>
          </w:tcPr>
          <w:p w:rsidR="007E7FA9" w:rsidRPr="00FB2039" w:rsidRDefault="007E7FA9" w:rsidP="00EE06E1">
            <w:pPr>
              <w:spacing w:before="0"/>
              <w:rPr>
                <w:szCs w:val="24"/>
                <w:u w:color="FFFF00"/>
              </w:rPr>
            </w:pPr>
          </w:p>
        </w:tc>
        <w:tc>
          <w:tcPr>
            <w:tcW w:w="549" w:type="dxa"/>
            <w:tcBorders>
              <w:right w:val="nil"/>
            </w:tcBorders>
            <w:vAlign w:val="center"/>
          </w:tcPr>
          <w:p w:rsidR="007E7FA9" w:rsidRPr="000A6B3D" w:rsidRDefault="007E7FA9" w:rsidP="00EE06E1">
            <w:pPr>
              <w:spacing w:before="0"/>
              <w:rPr>
                <w:rFonts w:ascii="Comic Sans MS" w:eastAsia="Times New Roman" w:hAnsi="Comic Sans MS" w:cs="Lucida Grande"/>
              </w:rPr>
            </w:pPr>
          </w:p>
        </w:tc>
        <w:tc>
          <w:tcPr>
            <w:tcW w:w="549" w:type="dxa"/>
            <w:tcBorders>
              <w:left w:val="nil"/>
              <w:right w:val="nil"/>
            </w:tcBorders>
            <w:vAlign w:val="center"/>
          </w:tcPr>
          <w:p w:rsidR="007E7FA9" w:rsidRPr="000A6B3D" w:rsidRDefault="007E7FA9" w:rsidP="00EE06E1">
            <w:pPr>
              <w:spacing w:before="0"/>
              <w:rPr>
                <w:rFonts w:ascii="Comic Sans MS" w:eastAsia="Times New Roman" w:hAnsi="Comic Sans MS" w:cs="Lucida Grande"/>
              </w:rPr>
            </w:pPr>
          </w:p>
        </w:tc>
        <w:tc>
          <w:tcPr>
            <w:tcW w:w="549" w:type="dxa"/>
            <w:tcBorders>
              <w:left w:val="nil"/>
            </w:tcBorders>
            <w:vAlign w:val="center"/>
          </w:tcPr>
          <w:p w:rsidR="007E7FA9" w:rsidRPr="000A6B3D" w:rsidRDefault="007E7FA9" w:rsidP="00EE06E1">
            <w:pPr>
              <w:spacing w:before="0"/>
              <w:rPr>
                <w:rFonts w:ascii="Comic Sans MS" w:eastAsia="Times New Roman" w:hAnsi="Comic Sans MS" w:cs="Lucida Grande"/>
              </w:rPr>
            </w:pPr>
          </w:p>
        </w:tc>
      </w:tr>
      <w:tr w:rsidR="007E7FA9" w:rsidRPr="009B05E0" w:rsidTr="00B504B7">
        <w:tc>
          <w:tcPr>
            <w:tcW w:w="710" w:type="dxa"/>
          </w:tcPr>
          <w:p w:rsidR="007E7FA9" w:rsidRPr="009B05E0" w:rsidRDefault="007E7FA9" w:rsidP="00EE06E1">
            <w:pPr>
              <w:spacing w:before="0"/>
              <w:rPr>
                <w:noProof/>
                <w:lang w:eastAsia="en-GB"/>
              </w:rPr>
            </w:pPr>
            <w:r>
              <w:rPr>
                <w:noProof/>
                <w:lang w:eastAsia="en-GB"/>
              </w:rPr>
              <w:lastRenderedPageBreak/>
              <w:t>eq</w:t>
            </w:r>
          </w:p>
        </w:tc>
        <w:tc>
          <w:tcPr>
            <w:tcW w:w="6945" w:type="dxa"/>
            <w:vAlign w:val="center"/>
          </w:tcPr>
          <w:p w:rsidR="007E7FA9" w:rsidRPr="00EE06E1" w:rsidRDefault="007E7FA9" w:rsidP="00FB2039">
            <w:pPr>
              <w:spacing w:before="0"/>
            </w:pPr>
            <w:r w:rsidRPr="00EE06E1">
              <w:rPr>
                <w:noProof/>
                <w:lang w:eastAsia="en-GB"/>
              </w:rPr>
              <w:drawing>
                <wp:inline distT="0" distB="0" distL="0" distR="0" wp14:anchorId="6AE244E2" wp14:editId="057970E4">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5">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1EEC85C4" wp14:editId="72D466C0">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5">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5976B694" wp14:editId="3A473C15">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5">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rsidR="007E7FA9" w:rsidRPr="009B05E0" w:rsidRDefault="007E7FA9" w:rsidP="00EE06E1">
            <w:pPr>
              <w:spacing w:before="0"/>
              <w:rPr>
                <w:noProof/>
                <w:lang w:eastAsia="en-GB"/>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tcPr>
          <w:p w:rsidR="007E7FA9" w:rsidRPr="009B05E0" w:rsidRDefault="007E7FA9" w:rsidP="00EE06E1">
            <w:pPr>
              <w:spacing w:before="0"/>
            </w:pPr>
            <w:r>
              <w:t>eq</w:t>
            </w:r>
          </w:p>
        </w:tc>
        <w:tc>
          <w:tcPr>
            <w:tcW w:w="6945" w:type="dxa"/>
            <w:vAlign w:val="center"/>
          </w:tcPr>
          <w:p w:rsidR="007E7FA9" w:rsidRPr="00EE06E1" w:rsidRDefault="007E7FA9" w:rsidP="00FB2039">
            <w:pPr>
              <w:spacing w:before="0"/>
            </w:pPr>
            <w:r w:rsidRPr="00EE06E1">
              <w:rPr>
                <w:noProof/>
                <w:lang w:eastAsia="en-GB"/>
              </w:rPr>
              <w:drawing>
                <wp:anchor distT="0" distB="0" distL="114300" distR="114300" simplePos="0" relativeHeight="251850752" behindDoc="1" locked="0" layoutInCell="1" allowOverlap="1" wp14:anchorId="59D8D62E" wp14:editId="6E9D99C5">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5">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849728" behindDoc="0" locked="0" layoutInCell="1" allowOverlap="1" wp14:anchorId="2F210C75" wp14:editId="21E7C1F1">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 w:type="dxa"/>
            <w:vAlign w:val="center"/>
          </w:tcPr>
          <w:p w:rsidR="007E7FA9" w:rsidRPr="009B05E0" w:rsidRDefault="007E7FA9" w:rsidP="00EE06E1">
            <w:pPr>
              <w:spacing w:before="0"/>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tcPr>
          <w:p w:rsidR="007E7FA9" w:rsidRPr="001D0DC9" w:rsidRDefault="007E7FA9" w:rsidP="000A6B3D">
            <w:pPr>
              <w:spacing w:before="0"/>
            </w:pPr>
            <w:r w:rsidRPr="001D0DC9">
              <w:t>a)</w:t>
            </w:r>
          </w:p>
        </w:tc>
        <w:tc>
          <w:tcPr>
            <w:tcW w:w="6945" w:type="dxa"/>
            <w:vAlign w:val="center"/>
          </w:tcPr>
          <w:p w:rsidR="007E7FA9" w:rsidRPr="001D0DC9" w:rsidRDefault="007E7FA9" w:rsidP="009F7248">
            <w:pPr>
              <w:spacing w:before="0"/>
            </w:pPr>
            <w:r w:rsidRPr="001D0DC9">
              <w:t>I can use relationships involving potential difference, current, resistance and power to analyse circuits even those that may involve several steps in the calculations.</w:t>
            </w:r>
          </w:p>
        </w:tc>
        <w:tc>
          <w:tcPr>
            <w:tcW w:w="479" w:type="dxa"/>
            <w:vAlign w:val="center"/>
          </w:tcPr>
          <w:p w:rsidR="007E7FA9" w:rsidRPr="009B05E0" w:rsidRDefault="007E7FA9" w:rsidP="00EE06E1">
            <w:pPr>
              <w:pStyle w:val="ListParagraph"/>
              <w:spacing w:before="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F12ECB">
        <w:tc>
          <w:tcPr>
            <w:tcW w:w="710" w:type="dxa"/>
            <w:tcBorders>
              <w:bottom w:val="single" w:sz="4" w:space="0" w:color="auto"/>
            </w:tcBorders>
          </w:tcPr>
          <w:p w:rsidR="007E7FA9" w:rsidRPr="001D0DC9" w:rsidRDefault="007E7FA9" w:rsidP="000A6B3D">
            <w:pPr>
              <w:spacing w:before="0"/>
            </w:pPr>
            <w:r w:rsidRPr="001D0DC9">
              <w:t>b)</w:t>
            </w:r>
          </w:p>
        </w:tc>
        <w:tc>
          <w:tcPr>
            <w:tcW w:w="6945" w:type="dxa"/>
            <w:tcBorders>
              <w:bottom w:val="single" w:sz="4" w:space="0" w:color="auto"/>
            </w:tcBorders>
            <w:vAlign w:val="center"/>
          </w:tcPr>
          <w:p w:rsidR="007E7FA9" w:rsidRPr="001D0DC9" w:rsidRDefault="007E7FA9" w:rsidP="00EE06E1">
            <w:pPr>
              <w:spacing w:before="0"/>
            </w:pPr>
            <w:r w:rsidRPr="001D0DC9">
              <w:t>I can correctly use calculations involving potential dividers circuits.</w:t>
            </w:r>
          </w:p>
        </w:tc>
        <w:tc>
          <w:tcPr>
            <w:tcW w:w="479" w:type="dxa"/>
            <w:tcBorders>
              <w:bottom w:val="single" w:sz="4" w:space="0" w:color="auto"/>
            </w:tcBorders>
            <w:vAlign w:val="center"/>
          </w:tcPr>
          <w:p w:rsidR="007E7FA9" w:rsidRPr="009B05E0" w:rsidRDefault="007E7FA9" w:rsidP="00EE06E1">
            <w:pPr>
              <w:pStyle w:val="ListParagraph"/>
              <w:spacing w:before="0"/>
              <w:rPr>
                <w:szCs w:val="24"/>
              </w:rPr>
            </w:pPr>
          </w:p>
        </w:tc>
        <w:tc>
          <w:tcPr>
            <w:tcW w:w="549" w:type="dxa"/>
            <w:tcBorders>
              <w:bottom w:val="single" w:sz="4" w:space="0" w:color="auto"/>
            </w:tcBorders>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F12ECB">
        <w:tc>
          <w:tcPr>
            <w:tcW w:w="710" w:type="dxa"/>
            <w:tcBorders>
              <w:top w:val="nil"/>
            </w:tcBorders>
          </w:tcPr>
          <w:p w:rsidR="007E7FA9" w:rsidRPr="00FB2039" w:rsidRDefault="00FB26E8" w:rsidP="00F12ECB">
            <w:pPr>
              <w:spacing w:before="120"/>
              <w:rPr>
                <w:b/>
                <w:sz w:val="28"/>
                <w:szCs w:val="28"/>
                <w:u w:color="FFFF00"/>
              </w:rPr>
            </w:pPr>
            <w:r>
              <w:rPr>
                <w:b/>
                <w:sz w:val="28"/>
                <w:szCs w:val="28"/>
                <w:u w:color="FFFF00"/>
              </w:rPr>
              <w:t>19.</w:t>
            </w:r>
          </w:p>
        </w:tc>
        <w:tc>
          <w:tcPr>
            <w:tcW w:w="6945" w:type="dxa"/>
            <w:tcBorders>
              <w:top w:val="nil"/>
            </w:tcBorders>
            <w:vAlign w:val="center"/>
          </w:tcPr>
          <w:p w:rsidR="007E7FA9" w:rsidRPr="00FB2039" w:rsidRDefault="007E7FA9" w:rsidP="00F12ECB">
            <w:pPr>
              <w:spacing w:before="120"/>
              <w:rPr>
                <w:b/>
                <w:sz w:val="28"/>
                <w:szCs w:val="28"/>
                <w:u w:color="FFFF00"/>
              </w:rPr>
            </w:pPr>
            <w:r w:rsidRPr="00FB2039">
              <w:rPr>
                <w:b/>
                <w:sz w:val="28"/>
                <w:szCs w:val="28"/>
                <w:u w:color="FFFF00"/>
              </w:rPr>
              <w:t xml:space="preserve">Electrical sources and internal resistance </w:t>
            </w:r>
          </w:p>
        </w:tc>
        <w:tc>
          <w:tcPr>
            <w:tcW w:w="479" w:type="dxa"/>
            <w:tcBorders>
              <w:top w:val="nil"/>
            </w:tcBorders>
            <w:vAlign w:val="center"/>
          </w:tcPr>
          <w:p w:rsidR="007E7FA9" w:rsidRPr="00986CEE" w:rsidRDefault="007E7FA9" w:rsidP="00EE06E1">
            <w:pPr>
              <w:spacing w:before="0"/>
              <w:rPr>
                <w:szCs w:val="24"/>
                <w:u w:color="FFFF00"/>
              </w:rPr>
            </w:pPr>
          </w:p>
        </w:tc>
        <w:tc>
          <w:tcPr>
            <w:tcW w:w="1647" w:type="dxa"/>
            <w:gridSpan w:val="3"/>
            <w:tcBorders>
              <w:top w:val="nil"/>
            </w:tcBorders>
            <w:vAlign w:val="center"/>
          </w:tcPr>
          <w:p w:rsidR="007E7FA9" w:rsidRPr="00032659" w:rsidRDefault="007E7FA9" w:rsidP="00EE06E1">
            <w:pPr>
              <w:spacing w:before="0"/>
              <w:rPr>
                <w:rFonts w:ascii="Comic Sans MS" w:eastAsia="Times New Roman" w:hAnsi="Comic Sans MS" w:cs="Lucida Grande"/>
              </w:rPr>
            </w:pPr>
          </w:p>
        </w:tc>
      </w:tr>
      <w:tr w:rsidR="007E7FA9" w:rsidRPr="009B05E0" w:rsidTr="00B504B7">
        <w:tc>
          <w:tcPr>
            <w:tcW w:w="710" w:type="dxa"/>
          </w:tcPr>
          <w:p w:rsidR="007E7FA9" w:rsidRPr="009B05E0" w:rsidRDefault="003710DB" w:rsidP="00EE06E1">
            <w:pPr>
              <w:spacing w:before="0"/>
              <w:jc w:val="center"/>
              <w:rPr>
                <w:noProof/>
                <w:lang w:eastAsia="en-GB"/>
              </w:rPr>
            </w:pPr>
            <w:r>
              <w:rPr>
                <w:noProof/>
                <w:lang w:eastAsia="en-GB"/>
              </w:rPr>
              <w:t>e</w:t>
            </w:r>
            <w:r w:rsidR="007E7FA9">
              <w:rPr>
                <w:noProof/>
                <w:lang w:eastAsia="en-GB"/>
              </w:rPr>
              <w:t>q</w:t>
            </w:r>
          </w:p>
        </w:tc>
        <w:tc>
          <w:tcPr>
            <w:tcW w:w="6945" w:type="dxa"/>
            <w:vAlign w:val="center"/>
          </w:tcPr>
          <w:p w:rsidR="007E7FA9" w:rsidRPr="00EE06E1" w:rsidRDefault="007E7FA9" w:rsidP="00EE06E1">
            <w:pPr>
              <w:spacing w:before="0"/>
            </w:pPr>
            <w:r w:rsidRPr="00EE06E1">
              <w:rPr>
                <w:noProof/>
                <w:lang w:eastAsia="en-GB"/>
              </w:rPr>
              <w:drawing>
                <wp:inline distT="0" distB="0" distL="0" distR="0" wp14:anchorId="5308016F" wp14:editId="752BD2B7">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00FB26E8">
              <w:t xml:space="preserve">     </w:t>
            </w:r>
            <w:r w:rsidR="00FB26E8" w:rsidRPr="00EE06E1">
              <w:rPr>
                <w:noProof/>
                <w:lang w:eastAsia="en-GB"/>
              </w:rPr>
              <w:drawing>
                <wp:inline distT="0" distB="0" distL="0" distR="0" wp14:anchorId="2D3FBD0E" wp14:editId="01447E42">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5">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rsidR="007E7FA9" w:rsidRPr="009B05E0" w:rsidRDefault="007E7FA9" w:rsidP="00EE06E1">
            <w:pPr>
              <w:spacing w:before="0"/>
              <w:rPr>
                <w:noProof/>
                <w:lang w:eastAsia="en-GB"/>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vAlign w:val="center"/>
          </w:tcPr>
          <w:p w:rsidR="007E7FA9" w:rsidRPr="001D0DC9" w:rsidRDefault="007E7FA9" w:rsidP="001D0DC9">
            <w:pPr>
              <w:spacing w:before="0"/>
            </w:pPr>
            <w:r w:rsidRPr="001D0DC9">
              <w:t>a)</w:t>
            </w:r>
          </w:p>
        </w:tc>
        <w:tc>
          <w:tcPr>
            <w:tcW w:w="6945" w:type="dxa"/>
            <w:vAlign w:val="center"/>
          </w:tcPr>
          <w:p w:rsidR="007E7FA9" w:rsidRPr="001D0DC9" w:rsidRDefault="007E7FA9" w:rsidP="00464DA9">
            <w:pPr>
              <w:spacing w:before="0"/>
            </w:pPr>
            <w:r w:rsidRPr="001D0DC9">
              <w:t>I can correctly use and explain the terms electromotive force</w:t>
            </w:r>
            <w:r w:rsidR="00F0329B">
              <w:t xml:space="preserve"> (E.M.F)</w:t>
            </w:r>
            <w:r w:rsidRPr="001D0DC9">
              <w:t>, internal resistance and terminal potential difference</w:t>
            </w:r>
            <w:r w:rsidR="00F0329B">
              <w:t xml:space="preserve"> (t.p.d)</w:t>
            </w:r>
            <w:r w:rsidRPr="001D0DC9">
              <w:t xml:space="preserve"> </w:t>
            </w:r>
            <w:r w:rsidR="00464DA9">
              <w:t>i</w:t>
            </w:r>
            <w:r w:rsidRPr="001D0DC9">
              <w:t>deal supplies, short circuits and open circuits.</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rsidTr="001D5FCF">
        <w:trPr>
          <w:cantSplit/>
        </w:trPr>
        <w:tc>
          <w:tcPr>
            <w:tcW w:w="710" w:type="dxa"/>
            <w:vAlign w:val="center"/>
          </w:tcPr>
          <w:p w:rsidR="004D1C37" w:rsidRPr="001D0DC9" w:rsidRDefault="004D1C37" w:rsidP="001D0DC9">
            <w:pPr>
              <w:spacing w:before="0"/>
            </w:pPr>
            <w:r>
              <w:t>b)</w:t>
            </w:r>
          </w:p>
        </w:tc>
        <w:tc>
          <w:tcPr>
            <w:tcW w:w="6945" w:type="dxa"/>
            <w:vAlign w:val="center"/>
          </w:tcPr>
          <w:p w:rsidR="004D1C37" w:rsidRPr="001D0DC9" w:rsidRDefault="004D1C37" w:rsidP="00464DA9">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to solve problems involving EMF, lost volts, t.p.d., current, external resistance, and internal resistance.</w:t>
            </w:r>
          </w:p>
        </w:tc>
        <w:tc>
          <w:tcPr>
            <w:tcW w:w="479" w:type="dxa"/>
            <w:vAlign w:val="center"/>
          </w:tcPr>
          <w:p w:rsidR="004D1C37" w:rsidRPr="0094112D" w:rsidRDefault="004D1C37" w:rsidP="002044F6">
            <w:pPr>
              <w:spacing w:before="0"/>
              <w:rPr>
                <w:szCs w:val="24"/>
              </w:rPr>
            </w:pPr>
          </w:p>
        </w:tc>
        <w:tc>
          <w:tcPr>
            <w:tcW w:w="549" w:type="dxa"/>
            <w:vAlign w:val="center"/>
          </w:tcPr>
          <w:p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rsidTr="001D5FCF">
        <w:trPr>
          <w:cantSplit/>
        </w:trPr>
        <w:tc>
          <w:tcPr>
            <w:tcW w:w="710" w:type="dxa"/>
            <w:vAlign w:val="center"/>
          </w:tcPr>
          <w:p w:rsidR="004D1C37" w:rsidRPr="001D0DC9" w:rsidRDefault="004D1C37" w:rsidP="001D0DC9">
            <w:pPr>
              <w:spacing w:before="0"/>
            </w:pPr>
            <w:r>
              <w:t>c)</w:t>
            </w:r>
          </w:p>
        </w:tc>
        <w:tc>
          <w:tcPr>
            <w:tcW w:w="6945" w:type="dxa"/>
            <w:vAlign w:val="center"/>
          </w:tcPr>
          <w:p w:rsidR="004D1C37" w:rsidRPr="004D1C37" w:rsidRDefault="004D1C37" w:rsidP="004D1C37">
            <w:pPr>
              <w:spacing w:before="0"/>
              <w:rPr>
                <w:b/>
                <w:i/>
              </w:rPr>
            </w:pPr>
            <w:r>
              <w:rPr>
                <w:b/>
                <w:i/>
              </w:rPr>
              <w:t>I can d</w:t>
            </w:r>
            <w:r w:rsidRPr="004D1C37">
              <w:rPr>
                <w:b/>
                <w:i/>
              </w:rPr>
              <w:t>escri</w:t>
            </w:r>
            <w:r>
              <w:rPr>
                <w:b/>
                <w:i/>
              </w:rPr>
              <w:t>be</w:t>
            </w:r>
            <w:r w:rsidRPr="004D1C37">
              <w:rPr>
                <w:b/>
                <w:i/>
              </w:rPr>
              <w:t xml:space="preserve"> of an experiment to measure the EMF and internal resistance of a cell.</w:t>
            </w:r>
          </w:p>
        </w:tc>
        <w:tc>
          <w:tcPr>
            <w:tcW w:w="479" w:type="dxa"/>
            <w:vAlign w:val="center"/>
          </w:tcPr>
          <w:p w:rsidR="004D1C37" w:rsidRPr="0094112D" w:rsidRDefault="004D1C37" w:rsidP="002044F6">
            <w:pPr>
              <w:spacing w:before="0"/>
              <w:rPr>
                <w:szCs w:val="24"/>
              </w:rPr>
            </w:pPr>
          </w:p>
        </w:tc>
        <w:tc>
          <w:tcPr>
            <w:tcW w:w="549" w:type="dxa"/>
            <w:vAlign w:val="center"/>
          </w:tcPr>
          <w:p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1D5FCF">
        <w:trPr>
          <w:cantSplit/>
        </w:trPr>
        <w:tc>
          <w:tcPr>
            <w:tcW w:w="710" w:type="dxa"/>
            <w:tcBorders>
              <w:bottom w:val="single" w:sz="4" w:space="0" w:color="auto"/>
            </w:tcBorders>
            <w:vAlign w:val="center"/>
          </w:tcPr>
          <w:p w:rsidR="007E7FA9" w:rsidRPr="001D0DC9" w:rsidRDefault="004D1C37" w:rsidP="001D0DC9">
            <w:pPr>
              <w:spacing w:before="0"/>
            </w:pPr>
            <w:r>
              <w:t>d</w:t>
            </w:r>
            <w:r w:rsidR="007E7FA9" w:rsidRPr="001D0DC9">
              <w:t>)</w:t>
            </w:r>
          </w:p>
        </w:tc>
        <w:tc>
          <w:tcPr>
            <w:tcW w:w="6945" w:type="dxa"/>
            <w:tcBorders>
              <w:bottom w:val="single" w:sz="4" w:space="0" w:color="auto"/>
            </w:tcBorders>
            <w:vAlign w:val="center"/>
          </w:tcPr>
          <w:p w:rsidR="007E7FA9" w:rsidRPr="001D0DC9" w:rsidRDefault="007E7FA9" w:rsidP="00047466">
            <w:pPr>
              <w:spacing w:before="0"/>
            </w:pPr>
            <w:r w:rsidRPr="001D0DC9">
              <w:t xml:space="preserve">I can determine </w:t>
            </w:r>
            <w:r w:rsidR="00047466" w:rsidRPr="001D0DC9">
              <w:t>electromotive force</w:t>
            </w:r>
            <w:r w:rsidR="00047466">
              <w:t>,</w:t>
            </w:r>
            <w:r w:rsidR="00047466" w:rsidRPr="001D0DC9">
              <w:t xml:space="preserve"> </w:t>
            </w:r>
            <w:r w:rsidRPr="001D0DC9">
              <w:t xml:space="preserve">internal resistance and </w:t>
            </w:r>
            <w:r w:rsidR="00047466">
              <w:t xml:space="preserve">short circuit current </w:t>
            </w:r>
            <w:r w:rsidRPr="001D0DC9">
              <w:t>using graphical analysis.</w:t>
            </w:r>
          </w:p>
        </w:tc>
        <w:tc>
          <w:tcPr>
            <w:tcW w:w="479" w:type="dxa"/>
            <w:tcBorders>
              <w:bottom w:val="single" w:sz="4" w:space="0" w:color="auto"/>
            </w:tcBorders>
            <w:vAlign w:val="center"/>
          </w:tcPr>
          <w:p w:rsidR="007E7FA9" w:rsidRPr="0094112D" w:rsidRDefault="007E7FA9" w:rsidP="002044F6">
            <w:pPr>
              <w:spacing w:before="0"/>
              <w:rPr>
                <w:szCs w:val="24"/>
              </w:rPr>
            </w:pPr>
          </w:p>
        </w:tc>
        <w:tc>
          <w:tcPr>
            <w:tcW w:w="549" w:type="dxa"/>
            <w:tcBorders>
              <w:bottom w:val="single" w:sz="4" w:space="0" w:color="auto"/>
            </w:tcBorders>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2044F6" w:rsidTr="00D00029">
        <w:trPr>
          <w:cantSplit/>
        </w:trPr>
        <w:tc>
          <w:tcPr>
            <w:tcW w:w="710" w:type="dxa"/>
            <w:tcBorders>
              <w:left w:val="nil"/>
              <w:bottom w:val="single" w:sz="4" w:space="0" w:color="auto"/>
              <w:right w:val="nil"/>
            </w:tcBorders>
          </w:tcPr>
          <w:p w:rsidR="007E7FA9" w:rsidRPr="002044F6" w:rsidRDefault="007E7FA9" w:rsidP="00EE06E1">
            <w:pPr>
              <w:spacing w:before="0"/>
              <w:rPr>
                <w:u w:color="FFFF00"/>
              </w:rPr>
            </w:pPr>
          </w:p>
        </w:tc>
        <w:tc>
          <w:tcPr>
            <w:tcW w:w="6945" w:type="dxa"/>
            <w:tcBorders>
              <w:left w:val="nil"/>
              <w:bottom w:val="single" w:sz="4" w:space="0" w:color="auto"/>
              <w:right w:val="nil"/>
            </w:tcBorders>
            <w:vAlign w:val="center"/>
          </w:tcPr>
          <w:p w:rsidR="007E7FA9" w:rsidRPr="002044F6" w:rsidRDefault="007E7FA9" w:rsidP="00EE06E1">
            <w:pPr>
              <w:spacing w:before="0"/>
              <w:rPr>
                <w:u w:color="FFFF00"/>
              </w:rPr>
            </w:pPr>
          </w:p>
        </w:tc>
        <w:tc>
          <w:tcPr>
            <w:tcW w:w="479" w:type="dxa"/>
            <w:tcBorders>
              <w:left w:val="nil"/>
              <w:bottom w:val="single" w:sz="4" w:space="0" w:color="auto"/>
              <w:right w:val="nil"/>
            </w:tcBorders>
            <w:vAlign w:val="center"/>
          </w:tcPr>
          <w:p w:rsidR="007E7FA9" w:rsidRPr="002044F6" w:rsidRDefault="007E7FA9" w:rsidP="00EE06E1">
            <w:pPr>
              <w:spacing w:before="0"/>
              <w:rPr>
                <w:u w:color="FFFF00"/>
              </w:rPr>
            </w:pPr>
          </w:p>
        </w:tc>
        <w:tc>
          <w:tcPr>
            <w:tcW w:w="549" w:type="dxa"/>
            <w:tcBorders>
              <w:left w:val="nil"/>
              <w:bottom w:val="single" w:sz="4" w:space="0" w:color="auto"/>
              <w:right w:val="nil"/>
            </w:tcBorders>
            <w:vAlign w:val="center"/>
          </w:tcPr>
          <w:p w:rsidR="007E7FA9" w:rsidRPr="00032659" w:rsidRDefault="007E7FA9"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rsidR="0000313E" w:rsidRPr="00032659" w:rsidRDefault="0000313E"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rsidR="007E7FA9" w:rsidRPr="002044F6" w:rsidRDefault="007E7FA9" w:rsidP="00EE06E1">
            <w:pPr>
              <w:spacing w:before="0"/>
              <w:rPr>
                <w:rFonts w:ascii="AppleColorEmoji" w:hAnsi="AppleColorEmoji" w:cs="AppleColorEmoji"/>
              </w:rPr>
            </w:pPr>
          </w:p>
        </w:tc>
      </w:tr>
      <w:tr w:rsidR="007E7FA9" w:rsidRPr="009B05E0" w:rsidTr="00D00029">
        <w:tc>
          <w:tcPr>
            <w:tcW w:w="710" w:type="dxa"/>
            <w:tcBorders>
              <w:top w:val="single" w:sz="4" w:space="0" w:color="auto"/>
            </w:tcBorders>
          </w:tcPr>
          <w:p w:rsidR="007E7FA9" w:rsidRPr="002044F6" w:rsidRDefault="00047466" w:rsidP="00F12ECB">
            <w:pPr>
              <w:spacing w:before="120"/>
              <w:rPr>
                <w:b/>
                <w:sz w:val="28"/>
                <w:szCs w:val="28"/>
                <w:u w:color="FFFF00"/>
              </w:rPr>
            </w:pPr>
            <w:r>
              <w:rPr>
                <w:b/>
                <w:sz w:val="28"/>
                <w:szCs w:val="28"/>
                <w:u w:color="FFFF00"/>
              </w:rPr>
              <w:t>20.</w:t>
            </w:r>
          </w:p>
        </w:tc>
        <w:tc>
          <w:tcPr>
            <w:tcW w:w="6945" w:type="dxa"/>
            <w:tcBorders>
              <w:top w:val="single" w:sz="4" w:space="0" w:color="auto"/>
            </w:tcBorders>
            <w:vAlign w:val="center"/>
          </w:tcPr>
          <w:p w:rsidR="007E7FA9" w:rsidRPr="002044F6" w:rsidRDefault="007E7FA9" w:rsidP="00F12ECB">
            <w:pPr>
              <w:spacing w:before="120"/>
              <w:rPr>
                <w:b/>
                <w:sz w:val="28"/>
                <w:szCs w:val="28"/>
                <w:u w:color="FFFF00"/>
              </w:rPr>
            </w:pPr>
            <w:r w:rsidRPr="002044F6">
              <w:rPr>
                <w:b/>
                <w:sz w:val="28"/>
                <w:szCs w:val="28"/>
                <w:u w:color="FFFF00"/>
              </w:rPr>
              <w:t xml:space="preserve">Capacitors </w:t>
            </w:r>
          </w:p>
        </w:tc>
        <w:tc>
          <w:tcPr>
            <w:tcW w:w="479" w:type="dxa"/>
            <w:tcBorders>
              <w:top w:val="single" w:sz="4" w:space="0" w:color="auto"/>
            </w:tcBorders>
            <w:vAlign w:val="center"/>
          </w:tcPr>
          <w:p w:rsidR="007E7FA9" w:rsidRPr="002044F6" w:rsidRDefault="007E7FA9" w:rsidP="00EE06E1">
            <w:pPr>
              <w:spacing w:before="0"/>
              <w:rPr>
                <w:u w:color="FFFF00"/>
              </w:rPr>
            </w:pPr>
          </w:p>
        </w:tc>
        <w:tc>
          <w:tcPr>
            <w:tcW w:w="1647" w:type="dxa"/>
            <w:gridSpan w:val="3"/>
            <w:tcBorders>
              <w:top w:val="single" w:sz="4" w:space="0" w:color="auto"/>
            </w:tcBorders>
            <w:vAlign w:val="center"/>
          </w:tcPr>
          <w:p w:rsidR="007E7FA9" w:rsidRPr="00032659" w:rsidRDefault="007E7FA9" w:rsidP="00EE06E1">
            <w:pPr>
              <w:spacing w:before="0"/>
              <w:rPr>
                <w:rFonts w:ascii="Comic Sans MS" w:eastAsia="Times New Roman" w:hAnsi="Comic Sans MS" w:cs="Lucida Grande"/>
              </w:rPr>
            </w:pPr>
          </w:p>
        </w:tc>
      </w:tr>
      <w:tr w:rsidR="007E7FA9" w:rsidRPr="009B05E0" w:rsidTr="00B504B7">
        <w:tc>
          <w:tcPr>
            <w:tcW w:w="710" w:type="dxa"/>
          </w:tcPr>
          <w:p w:rsidR="007E7FA9" w:rsidRPr="009B05E0" w:rsidRDefault="003710DB" w:rsidP="00EE06E1">
            <w:pPr>
              <w:spacing w:before="0"/>
              <w:rPr>
                <w:noProof/>
                <w:lang w:eastAsia="en-GB"/>
              </w:rPr>
            </w:pPr>
            <w:r>
              <w:rPr>
                <w:noProof/>
                <w:lang w:eastAsia="en-GB"/>
              </w:rPr>
              <w:t>e</w:t>
            </w:r>
            <w:r w:rsidR="007E7FA9">
              <w:rPr>
                <w:noProof/>
                <w:lang w:eastAsia="en-GB"/>
              </w:rPr>
              <w:t>q</w:t>
            </w:r>
          </w:p>
        </w:tc>
        <w:tc>
          <w:tcPr>
            <w:tcW w:w="6945" w:type="dxa"/>
            <w:vAlign w:val="center"/>
          </w:tcPr>
          <w:p w:rsidR="007E7FA9" w:rsidRPr="00EE06E1" w:rsidRDefault="007E7FA9" w:rsidP="009B657E">
            <w:pPr>
              <w:spacing w:before="0"/>
            </w:pPr>
            <w:r w:rsidRPr="00EE06E1">
              <w:rPr>
                <w:noProof/>
                <w:lang w:eastAsia="en-GB"/>
              </w:rPr>
              <w:drawing>
                <wp:inline distT="0" distB="0" distL="0" distR="0" wp14:anchorId="7E5E25BB" wp14:editId="7CDA843F">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009B657E" w:rsidRPr="00EE06E1">
              <w:rPr>
                <w:noProof/>
                <w:lang w:eastAsia="en-GB"/>
              </w:rPr>
              <w:drawing>
                <wp:inline distT="0" distB="0" distL="0" distR="0" wp14:anchorId="661054C1" wp14:editId="1B90514C">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sidR="009B657E">
              <w:rPr>
                <w:noProof/>
                <w:lang w:eastAsia="en-GB"/>
              </w:rPr>
              <w:t xml:space="preserve">       </w:t>
            </w:r>
            <w:r w:rsidRPr="00EE06E1">
              <w:rPr>
                <w:noProof/>
                <w:lang w:eastAsia="en-GB"/>
              </w:rPr>
              <w:drawing>
                <wp:inline distT="0" distB="0" distL="0" distR="0" wp14:anchorId="0A8B9AA4" wp14:editId="28B84ABD">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c>
          <w:tcPr>
            <w:tcW w:w="479" w:type="dxa"/>
            <w:vAlign w:val="center"/>
          </w:tcPr>
          <w:p w:rsidR="007E7FA9" w:rsidRPr="009B05E0" w:rsidRDefault="007E7FA9" w:rsidP="00EE06E1">
            <w:pPr>
              <w:spacing w:before="0"/>
              <w:rPr>
                <w:noProof/>
                <w:lang w:eastAsia="en-GB"/>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vAlign w:val="center"/>
          </w:tcPr>
          <w:p w:rsidR="007E7FA9" w:rsidRPr="001D0DC9" w:rsidRDefault="007E7FA9" w:rsidP="001D0DC9">
            <w:pPr>
              <w:spacing w:before="0"/>
            </w:pPr>
            <w:r w:rsidRPr="001D0DC9">
              <w:t>a)</w:t>
            </w:r>
          </w:p>
        </w:tc>
        <w:tc>
          <w:tcPr>
            <w:tcW w:w="6945" w:type="dxa"/>
            <w:vAlign w:val="center"/>
          </w:tcPr>
          <w:p w:rsidR="007E7FA9" w:rsidRPr="001D0DC9" w:rsidRDefault="007E7FA9" w:rsidP="001D0DC9">
            <w:pPr>
              <w:spacing w:before="0"/>
            </w:pPr>
            <w:r w:rsidRPr="001D0DC9">
              <w:t xml:space="preserve">I </w:t>
            </w:r>
            <w:r w:rsidR="009B657E">
              <w:t>know t</w:t>
            </w:r>
            <w:r w:rsidR="009B657E" w:rsidRPr="009B657E">
              <w:t>hat a capacitor of 1 farad will store 1 coulomb of charge when the potential difference across it is 1 volt</w:t>
            </w:r>
            <w:r w:rsidRPr="001D0DC9">
              <w:t>.</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vAlign w:val="center"/>
          </w:tcPr>
          <w:p w:rsidR="007E7FA9" w:rsidRPr="001D0DC9" w:rsidRDefault="007E7FA9" w:rsidP="001D0DC9">
            <w:pPr>
              <w:spacing w:before="0"/>
            </w:pPr>
            <w:r w:rsidRPr="001D0DC9">
              <w:t>b)</w:t>
            </w:r>
          </w:p>
        </w:tc>
        <w:tc>
          <w:tcPr>
            <w:tcW w:w="6945" w:type="dxa"/>
            <w:vAlign w:val="center"/>
          </w:tcPr>
          <w:p w:rsidR="007E7FA9" w:rsidRPr="001D0DC9" w:rsidRDefault="00DB41EB" w:rsidP="00DB41EB">
            <w:pPr>
              <w:spacing w:before="0"/>
            </w:pPr>
            <w:r>
              <w:t>I can use the equation C=Q/V to solve problems involving capacitance, charge and potential difference.</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vAlign w:val="center"/>
          </w:tcPr>
          <w:p w:rsidR="007E7FA9" w:rsidRPr="001D0DC9" w:rsidRDefault="002C10E6" w:rsidP="001D0DC9">
            <w:pPr>
              <w:spacing w:before="0"/>
            </w:pPr>
            <w:r>
              <w:t>c</w:t>
            </w:r>
            <w:r w:rsidR="007E7FA9">
              <w:t>)</w:t>
            </w:r>
          </w:p>
        </w:tc>
        <w:tc>
          <w:tcPr>
            <w:tcW w:w="6945" w:type="dxa"/>
            <w:vAlign w:val="center"/>
          </w:tcPr>
          <w:p w:rsidR="007E7FA9" w:rsidRPr="00824BC9" w:rsidRDefault="00824BC9" w:rsidP="00824BC9">
            <w:pPr>
              <w:spacing w:before="0"/>
              <w:rPr>
                <w:rFonts w:ascii="Times New Roman" w:eastAsia="Times New Roman" w:hAnsi="Times New Roman" w:cs="Times New Roman"/>
                <w:sz w:val="25"/>
                <w:szCs w:val="25"/>
              </w:rPr>
            </w:pPr>
            <w:r>
              <w:t>I can u</w:t>
            </w:r>
            <w:r w:rsidR="00DB41EB"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00DB41EB" w:rsidRPr="00DB41EB">
              <w:t xml:space="preserve"> to determine the charge stored on a capacitor for a constant charging current.</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vAlign w:val="center"/>
          </w:tcPr>
          <w:p w:rsidR="007E7FA9" w:rsidRPr="001D0DC9" w:rsidRDefault="002C10E6" w:rsidP="001D0DC9">
            <w:pPr>
              <w:spacing w:before="0"/>
            </w:pPr>
            <w:r>
              <w:t>d</w:t>
            </w:r>
            <w:r w:rsidR="007E7FA9" w:rsidRPr="001D0DC9">
              <w:t>)</w:t>
            </w:r>
          </w:p>
        </w:tc>
        <w:tc>
          <w:tcPr>
            <w:tcW w:w="6945" w:type="dxa"/>
            <w:vAlign w:val="center"/>
          </w:tcPr>
          <w:p w:rsidR="007E7FA9" w:rsidRPr="001D0DC9" w:rsidRDefault="00244FAF" w:rsidP="00244FAF">
            <w:pPr>
              <w:spacing w:before="0"/>
            </w:pPr>
            <w:r>
              <w:t>I know</w:t>
            </w:r>
            <w:r w:rsidR="00824BC9">
              <w:t xml:space="preserve"> the total energy stored in a charged capacitor is equal to the area under a cha</w:t>
            </w:r>
            <w:r w:rsidR="00B36A8D">
              <w:t>rge-potential difference graph.</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tcBorders>
              <w:bottom w:val="single" w:sz="4" w:space="0" w:color="auto"/>
            </w:tcBorders>
            <w:vAlign w:val="center"/>
          </w:tcPr>
          <w:p w:rsidR="007E7FA9" w:rsidRPr="001D0DC9" w:rsidRDefault="002C10E6" w:rsidP="001D0DC9">
            <w:pPr>
              <w:spacing w:before="0"/>
            </w:pPr>
            <w:r>
              <w:t>e</w:t>
            </w:r>
            <w:r w:rsidR="007E7FA9" w:rsidRPr="001D0DC9">
              <w:t>)</w:t>
            </w:r>
          </w:p>
        </w:tc>
        <w:tc>
          <w:tcPr>
            <w:tcW w:w="6945" w:type="dxa"/>
            <w:tcBorders>
              <w:bottom w:val="single" w:sz="4" w:space="0" w:color="auto"/>
            </w:tcBorders>
            <w:vAlign w:val="center"/>
          </w:tcPr>
          <w:p w:rsidR="007E7FA9" w:rsidRPr="001D0DC9" w:rsidRDefault="00B36A8D" w:rsidP="00D04C7A">
            <w:pPr>
              <w:spacing w:before="0"/>
            </w:pPr>
            <w:r>
              <w:t xml:space="preserve">I can use </w:t>
            </w: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w:r w:rsidR="002E18D7">
              <w:rPr>
                <w:szCs w:val="24"/>
              </w:rPr>
              <w:t xml:space="preserve"> </w:t>
            </w:r>
            <w:r>
              <w:t>to solve problems involving energy, charge, capacit</w:t>
            </w:r>
            <w:r w:rsidR="002E18D7">
              <w:t>ance, and potential difference.</w:t>
            </w:r>
          </w:p>
        </w:tc>
        <w:tc>
          <w:tcPr>
            <w:tcW w:w="479" w:type="dxa"/>
            <w:tcBorders>
              <w:bottom w:val="single" w:sz="4" w:space="0" w:color="auto"/>
            </w:tcBorders>
            <w:vAlign w:val="center"/>
          </w:tcPr>
          <w:p w:rsidR="007E7FA9" w:rsidRPr="0094112D" w:rsidRDefault="007E7FA9" w:rsidP="002044F6">
            <w:pPr>
              <w:spacing w:before="0"/>
              <w:rPr>
                <w:szCs w:val="24"/>
              </w:rPr>
            </w:pPr>
          </w:p>
        </w:tc>
        <w:tc>
          <w:tcPr>
            <w:tcW w:w="549" w:type="dxa"/>
            <w:tcBorders>
              <w:bottom w:val="single" w:sz="4" w:space="0" w:color="auto"/>
            </w:tcBorders>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rsidTr="00B504B7">
        <w:tc>
          <w:tcPr>
            <w:tcW w:w="710" w:type="dxa"/>
            <w:tcBorders>
              <w:bottom w:val="single" w:sz="4" w:space="0" w:color="auto"/>
            </w:tcBorders>
            <w:vAlign w:val="center"/>
          </w:tcPr>
          <w:p w:rsidR="00D04C7A" w:rsidRDefault="00D04C7A" w:rsidP="001D0DC9">
            <w:pPr>
              <w:spacing w:before="0"/>
            </w:pPr>
            <w:r>
              <w:t>f)</w:t>
            </w:r>
          </w:p>
        </w:tc>
        <w:tc>
          <w:tcPr>
            <w:tcW w:w="6945" w:type="dxa"/>
            <w:tcBorders>
              <w:bottom w:val="single" w:sz="4" w:space="0" w:color="auto"/>
            </w:tcBorders>
            <w:vAlign w:val="center"/>
          </w:tcPr>
          <w:p w:rsidR="00D04C7A" w:rsidRPr="001D0DC9" w:rsidRDefault="00D04C7A" w:rsidP="00D04C7A">
            <w:pPr>
              <w:spacing w:before="0"/>
            </w:pPr>
            <w:r>
              <w:t xml:space="preserve">I know the variation of </w:t>
            </w:r>
            <w:r w:rsidRPr="00D04C7A">
              <w:rPr>
                <w:b/>
              </w:rPr>
              <w:t>current</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rsidR="00D04C7A" w:rsidRPr="0094112D" w:rsidRDefault="00D04C7A" w:rsidP="002044F6">
            <w:pPr>
              <w:spacing w:before="0"/>
              <w:rPr>
                <w:szCs w:val="24"/>
              </w:rPr>
            </w:pPr>
          </w:p>
        </w:tc>
        <w:tc>
          <w:tcPr>
            <w:tcW w:w="549" w:type="dxa"/>
            <w:tcBorders>
              <w:bottom w:val="single" w:sz="4" w:space="0" w:color="auto"/>
            </w:tcBorders>
            <w:vAlign w:val="center"/>
          </w:tcPr>
          <w:p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rsidTr="00B504B7">
        <w:tc>
          <w:tcPr>
            <w:tcW w:w="710" w:type="dxa"/>
            <w:tcBorders>
              <w:bottom w:val="single" w:sz="4" w:space="0" w:color="auto"/>
            </w:tcBorders>
            <w:vAlign w:val="center"/>
          </w:tcPr>
          <w:p w:rsidR="00D04C7A" w:rsidRDefault="00D04C7A" w:rsidP="001D0DC9">
            <w:pPr>
              <w:spacing w:before="0"/>
            </w:pPr>
            <w:r>
              <w:t>g)</w:t>
            </w:r>
          </w:p>
        </w:tc>
        <w:tc>
          <w:tcPr>
            <w:tcW w:w="6945" w:type="dxa"/>
            <w:tcBorders>
              <w:bottom w:val="single" w:sz="4" w:space="0" w:color="auto"/>
            </w:tcBorders>
            <w:vAlign w:val="center"/>
          </w:tcPr>
          <w:p w:rsidR="00D04C7A" w:rsidRDefault="00D04C7A" w:rsidP="00D04C7A">
            <w:pPr>
              <w:spacing w:before="0"/>
            </w:pPr>
            <w:r>
              <w:t xml:space="preserve">I know the variation of </w:t>
            </w:r>
            <w:r w:rsidRPr="00D04C7A">
              <w:rPr>
                <w:b/>
              </w:rPr>
              <w:t>potential difference</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rsidR="00D04C7A" w:rsidRPr="0094112D" w:rsidRDefault="00D04C7A" w:rsidP="002044F6">
            <w:pPr>
              <w:spacing w:before="0"/>
              <w:rPr>
                <w:szCs w:val="24"/>
              </w:rPr>
            </w:pPr>
          </w:p>
        </w:tc>
        <w:tc>
          <w:tcPr>
            <w:tcW w:w="549" w:type="dxa"/>
            <w:tcBorders>
              <w:bottom w:val="single" w:sz="4" w:space="0" w:color="auto"/>
            </w:tcBorders>
            <w:vAlign w:val="center"/>
          </w:tcPr>
          <w:p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rsidTr="00B504B7">
        <w:tc>
          <w:tcPr>
            <w:tcW w:w="710" w:type="dxa"/>
            <w:tcBorders>
              <w:bottom w:val="single" w:sz="4" w:space="0" w:color="auto"/>
            </w:tcBorders>
            <w:vAlign w:val="center"/>
          </w:tcPr>
          <w:p w:rsidR="00D04C7A" w:rsidRDefault="00D04C7A" w:rsidP="001D0DC9">
            <w:pPr>
              <w:spacing w:before="0"/>
            </w:pPr>
            <w:r>
              <w:t>h)</w:t>
            </w:r>
          </w:p>
        </w:tc>
        <w:tc>
          <w:tcPr>
            <w:tcW w:w="6945" w:type="dxa"/>
            <w:tcBorders>
              <w:bottom w:val="single" w:sz="4" w:space="0" w:color="auto"/>
            </w:tcBorders>
            <w:vAlign w:val="center"/>
          </w:tcPr>
          <w:p w:rsidR="00D04C7A" w:rsidRPr="001D0DC9" w:rsidRDefault="00244FAF" w:rsidP="00244FAF">
            <w:pPr>
              <w:spacing w:before="0"/>
            </w:pPr>
            <w:r>
              <w:t>I k</w:t>
            </w:r>
            <w:r w:rsidR="00D04C7A">
              <w:t>now the effect of resistance and capacitance on charging and discharging curves in an RC circuit.</w:t>
            </w:r>
          </w:p>
        </w:tc>
        <w:tc>
          <w:tcPr>
            <w:tcW w:w="479" w:type="dxa"/>
            <w:tcBorders>
              <w:bottom w:val="single" w:sz="4" w:space="0" w:color="auto"/>
            </w:tcBorders>
            <w:vAlign w:val="center"/>
          </w:tcPr>
          <w:p w:rsidR="00D04C7A" w:rsidRPr="0094112D" w:rsidRDefault="00D04C7A" w:rsidP="002044F6">
            <w:pPr>
              <w:spacing w:before="0"/>
              <w:rPr>
                <w:szCs w:val="24"/>
              </w:rPr>
            </w:pPr>
          </w:p>
        </w:tc>
        <w:tc>
          <w:tcPr>
            <w:tcW w:w="549" w:type="dxa"/>
            <w:tcBorders>
              <w:bottom w:val="single" w:sz="4" w:space="0" w:color="auto"/>
            </w:tcBorders>
            <w:vAlign w:val="center"/>
          </w:tcPr>
          <w:p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rsidTr="00B504B7">
        <w:tc>
          <w:tcPr>
            <w:tcW w:w="710" w:type="dxa"/>
            <w:tcBorders>
              <w:bottom w:val="single" w:sz="4" w:space="0" w:color="auto"/>
            </w:tcBorders>
            <w:vAlign w:val="center"/>
          </w:tcPr>
          <w:p w:rsidR="00D04C7A" w:rsidRDefault="00D04C7A" w:rsidP="001D0DC9">
            <w:pPr>
              <w:spacing w:before="0"/>
            </w:pPr>
            <w:r>
              <w:lastRenderedPageBreak/>
              <w:t>i)</w:t>
            </w:r>
          </w:p>
        </w:tc>
        <w:tc>
          <w:tcPr>
            <w:tcW w:w="6945" w:type="dxa"/>
            <w:tcBorders>
              <w:bottom w:val="single" w:sz="4" w:space="0" w:color="auto"/>
            </w:tcBorders>
            <w:vAlign w:val="center"/>
          </w:tcPr>
          <w:p w:rsidR="00D04C7A" w:rsidRPr="00244FAF" w:rsidRDefault="00244FAF" w:rsidP="00244FAF">
            <w:pPr>
              <w:spacing w:before="0"/>
              <w:rPr>
                <w:b/>
                <w:i/>
              </w:rPr>
            </w:pPr>
            <w:r w:rsidRPr="00244FAF">
              <w:rPr>
                <w:b/>
                <w:i/>
              </w:rPr>
              <w:t>I can d</w:t>
            </w:r>
            <w:r w:rsidR="00D04C7A" w:rsidRPr="00244FAF">
              <w:rPr>
                <w:b/>
                <w:i/>
              </w:rPr>
              <w:t>escri</w:t>
            </w:r>
            <w:r w:rsidRPr="00244FAF">
              <w:rPr>
                <w:b/>
                <w:i/>
              </w:rPr>
              <w:t xml:space="preserve">be </w:t>
            </w:r>
            <w:r w:rsidR="00D04C7A" w:rsidRPr="00244FAF">
              <w:rPr>
                <w:b/>
                <w:i/>
              </w:rPr>
              <w:t>experiments to investigate the variation of current in a capacitor and voltage across a capacitor with time, for the charging and discharging of capacitors</w:t>
            </w:r>
          </w:p>
        </w:tc>
        <w:tc>
          <w:tcPr>
            <w:tcW w:w="479" w:type="dxa"/>
            <w:tcBorders>
              <w:bottom w:val="single" w:sz="4" w:space="0" w:color="auto"/>
            </w:tcBorders>
            <w:vAlign w:val="center"/>
          </w:tcPr>
          <w:p w:rsidR="00D04C7A" w:rsidRPr="0094112D" w:rsidRDefault="00D04C7A" w:rsidP="002044F6">
            <w:pPr>
              <w:spacing w:before="0"/>
              <w:rPr>
                <w:szCs w:val="24"/>
              </w:rPr>
            </w:pPr>
          </w:p>
        </w:tc>
        <w:tc>
          <w:tcPr>
            <w:tcW w:w="549" w:type="dxa"/>
            <w:tcBorders>
              <w:bottom w:val="single" w:sz="4" w:space="0" w:color="auto"/>
            </w:tcBorders>
            <w:vAlign w:val="center"/>
          </w:tcPr>
          <w:p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tcPr>
          <w:p w:rsidR="007E7FA9" w:rsidRPr="002044F6" w:rsidRDefault="00A65124" w:rsidP="00F12ECB">
            <w:pPr>
              <w:spacing w:before="120"/>
              <w:rPr>
                <w:b/>
                <w:sz w:val="28"/>
                <w:szCs w:val="28"/>
                <w:u w:color="FFFF00"/>
              </w:rPr>
            </w:pPr>
            <w:r>
              <w:rPr>
                <w:b/>
                <w:sz w:val="28"/>
                <w:szCs w:val="28"/>
                <w:u w:color="FFFF00"/>
              </w:rPr>
              <w:t>21.</w:t>
            </w:r>
          </w:p>
        </w:tc>
        <w:tc>
          <w:tcPr>
            <w:tcW w:w="6945" w:type="dxa"/>
            <w:vAlign w:val="center"/>
          </w:tcPr>
          <w:p w:rsidR="007E7FA9" w:rsidRPr="002044F6" w:rsidRDefault="00DC39FE" w:rsidP="00F12ECB">
            <w:pPr>
              <w:spacing w:before="120"/>
              <w:rPr>
                <w:b/>
                <w:sz w:val="28"/>
                <w:szCs w:val="28"/>
                <w:u w:color="FFFF00"/>
              </w:rPr>
            </w:pPr>
            <w:r w:rsidRPr="00DC39FE">
              <w:rPr>
                <w:b/>
                <w:sz w:val="28"/>
                <w:szCs w:val="28"/>
                <w:u w:color="FFFF00"/>
              </w:rPr>
              <w:t>Semiconductors and p-n junctions</w:t>
            </w:r>
          </w:p>
        </w:tc>
        <w:tc>
          <w:tcPr>
            <w:tcW w:w="479" w:type="dxa"/>
            <w:vAlign w:val="center"/>
          </w:tcPr>
          <w:p w:rsidR="007E7FA9" w:rsidRPr="002044F6" w:rsidRDefault="007E7FA9" w:rsidP="00EE06E1">
            <w:pPr>
              <w:spacing w:before="0"/>
              <w:rPr>
                <w:u w:color="FFFF00"/>
              </w:rPr>
            </w:pPr>
          </w:p>
        </w:tc>
        <w:tc>
          <w:tcPr>
            <w:tcW w:w="1647" w:type="dxa"/>
            <w:gridSpan w:val="3"/>
            <w:vAlign w:val="center"/>
          </w:tcPr>
          <w:p w:rsidR="007E7FA9" w:rsidRPr="00032659" w:rsidRDefault="007E7FA9" w:rsidP="00EE06E1">
            <w:pPr>
              <w:spacing w:before="0"/>
              <w:rPr>
                <w:rFonts w:ascii="Comic Sans MS" w:eastAsia="Times New Roman" w:hAnsi="Comic Sans MS" w:cs="Lucida Grande"/>
              </w:rPr>
            </w:pPr>
          </w:p>
        </w:tc>
      </w:tr>
      <w:tr w:rsidR="007E7FA9" w:rsidRPr="009B05E0" w:rsidTr="00B504B7">
        <w:tc>
          <w:tcPr>
            <w:tcW w:w="710" w:type="dxa"/>
          </w:tcPr>
          <w:p w:rsidR="007E7FA9" w:rsidRPr="001D0DC9" w:rsidRDefault="007E7FA9" w:rsidP="001D0DC9">
            <w:pPr>
              <w:spacing w:before="0"/>
            </w:pPr>
            <w:r w:rsidRPr="001D0DC9">
              <w:t>a)</w:t>
            </w:r>
          </w:p>
        </w:tc>
        <w:tc>
          <w:tcPr>
            <w:tcW w:w="6945" w:type="dxa"/>
            <w:vAlign w:val="center"/>
          </w:tcPr>
          <w:p w:rsidR="007E7FA9" w:rsidRPr="001D0DC9" w:rsidRDefault="0008547A" w:rsidP="0008547A">
            <w:pPr>
              <w:spacing w:before="0"/>
            </w:pPr>
            <w:r>
              <w:t>I k</w:t>
            </w:r>
            <w:r w:rsidR="00DC39FE">
              <w:t>now</w:t>
            </w:r>
            <w:r>
              <w:t xml:space="preserve"> and can explain</w:t>
            </w:r>
            <w:r w:rsidR="00DC39FE">
              <w:t xml:space="preserve"> the terms co</w:t>
            </w:r>
            <w:r>
              <w:t>nduction band and valence band.</w:t>
            </w:r>
          </w:p>
        </w:tc>
        <w:tc>
          <w:tcPr>
            <w:tcW w:w="479" w:type="dxa"/>
            <w:vAlign w:val="center"/>
          </w:tcPr>
          <w:p w:rsidR="007E7FA9" w:rsidRPr="0094112D" w:rsidRDefault="007E7FA9" w:rsidP="00EE06E1">
            <w:pPr>
              <w:spacing w:before="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F12ECB">
        <w:trPr>
          <w:cantSplit/>
        </w:trPr>
        <w:tc>
          <w:tcPr>
            <w:tcW w:w="710" w:type="dxa"/>
          </w:tcPr>
          <w:p w:rsidR="007E7FA9" w:rsidRPr="001D0DC9" w:rsidRDefault="007E7FA9" w:rsidP="001D0DC9">
            <w:pPr>
              <w:spacing w:before="0"/>
            </w:pPr>
            <w:r w:rsidRPr="001D0DC9">
              <w:t>b)</w:t>
            </w:r>
          </w:p>
        </w:tc>
        <w:tc>
          <w:tcPr>
            <w:tcW w:w="6945" w:type="dxa"/>
            <w:vAlign w:val="center"/>
          </w:tcPr>
          <w:p w:rsidR="007E7FA9" w:rsidRPr="001D0DC9" w:rsidRDefault="0008547A" w:rsidP="0008547A">
            <w:pPr>
              <w:spacing w:before="0"/>
            </w:pPr>
            <w:r>
              <w:t>I know that 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c>
          <w:tcPr>
            <w:tcW w:w="479" w:type="dxa"/>
            <w:vAlign w:val="center"/>
          </w:tcPr>
          <w:p w:rsidR="007E7FA9" w:rsidRPr="0094112D" w:rsidRDefault="007E7FA9" w:rsidP="00EE06E1">
            <w:pPr>
              <w:spacing w:before="0"/>
              <w:ind w:left="36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tcPr>
          <w:p w:rsidR="007E7FA9" w:rsidRPr="001D0DC9" w:rsidRDefault="007E7FA9" w:rsidP="001D0DC9">
            <w:pPr>
              <w:spacing w:before="0"/>
            </w:pPr>
            <w:r w:rsidRPr="001D0DC9">
              <w:t>c)</w:t>
            </w:r>
          </w:p>
        </w:tc>
        <w:tc>
          <w:tcPr>
            <w:tcW w:w="6945" w:type="dxa"/>
            <w:vAlign w:val="center"/>
          </w:tcPr>
          <w:p w:rsidR="007E7FA9" w:rsidRPr="001D0DC9" w:rsidRDefault="000077C9" w:rsidP="000077C9">
            <w:pPr>
              <w:spacing w:before="0"/>
            </w:pPr>
            <w:r>
              <w:t>I can explain q</w:t>
            </w:r>
            <w:r w:rsidR="0008547A">
              <w:t>ualitative</w:t>
            </w:r>
            <w:r>
              <w:t>ly</w:t>
            </w:r>
            <w:r w:rsidR="0008547A">
              <w:t xml:space="preserve"> the electrical properties of conductors, insulators and semiconductors using the electron population of the conduction and valence bands and the energy difference between the conduction and valence bands. (Reference to Fermi levels is not required.)</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rsidTr="00B504B7">
        <w:tc>
          <w:tcPr>
            <w:tcW w:w="710" w:type="dxa"/>
          </w:tcPr>
          <w:p w:rsidR="007200E2" w:rsidRDefault="007200E2" w:rsidP="0015518E">
            <w:pPr>
              <w:spacing w:before="0"/>
            </w:pPr>
            <w:r>
              <w:t>d)</w:t>
            </w:r>
          </w:p>
        </w:tc>
        <w:tc>
          <w:tcPr>
            <w:tcW w:w="6945" w:type="dxa"/>
            <w:vAlign w:val="center"/>
          </w:tcPr>
          <w:p w:rsidR="007200E2" w:rsidRDefault="007200E2" w:rsidP="00861782">
            <w:r>
              <w:t>I know that the electrons in atoms are contained in energy levels. When the atoms come together to form solids, the electrons then become contained in energy bands separated by gaps.</w:t>
            </w:r>
          </w:p>
        </w:tc>
        <w:tc>
          <w:tcPr>
            <w:tcW w:w="479" w:type="dxa"/>
            <w:vAlign w:val="center"/>
          </w:tcPr>
          <w:p w:rsidR="007200E2" w:rsidRPr="0094112D" w:rsidRDefault="007200E2" w:rsidP="002044F6">
            <w:pPr>
              <w:spacing w:before="0"/>
              <w:rPr>
                <w:szCs w:val="24"/>
              </w:rPr>
            </w:pP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rsidTr="00B504B7">
        <w:tc>
          <w:tcPr>
            <w:tcW w:w="710" w:type="dxa"/>
          </w:tcPr>
          <w:p w:rsidR="007200E2" w:rsidRDefault="007200E2" w:rsidP="0015518E">
            <w:pPr>
              <w:spacing w:before="0"/>
            </w:pPr>
            <w:r>
              <w:t>e)</w:t>
            </w:r>
          </w:p>
        </w:tc>
        <w:tc>
          <w:tcPr>
            <w:tcW w:w="6945" w:type="dxa"/>
            <w:vAlign w:val="center"/>
          </w:tcPr>
          <w:p w:rsidR="007200E2" w:rsidRDefault="007200E2" w:rsidP="00861782">
            <w:r>
              <w:t>I know that for metals we have the situation where one or more bands are partially filled.</w:t>
            </w:r>
          </w:p>
        </w:tc>
        <w:tc>
          <w:tcPr>
            <w:tcW w:w="479" w:type="dxa"/>
            <w:vAlign w:val="center"/>
          </w:tcPr>
          <w:p w:rsidR="007200E2" w:rsidRPr="0094112D" w:rsidRDefault="007200E2" w:rsidP="002044F6">
            <w:pPr>
              <w:spacing w:before="0"/>
              <w:rPr>
                <w:szCs w:val="24"/>
              </w:rPr>
            </w:pP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rsidTr="00B504B7">
        <w:tc>
          <w:tcPr>
            <w:tcW w:w="710" w:type="dxa"/>
          </w:tcPr>
          <w:p w:rsidR="007200E2" w:rsidRDefault="007200E2" w:rsidP="0015518E">
            <w:pPr>
              <w:spacing w:before="0"/>
            </w:pPr>
            <w:r>
              <w:t>f)</w:t>
            </w:r>
          </w:p>
        </w:tc>
        <w:tc>
          <w:tcPr>
            <w:tcW w:w="6945" w:type="dxa"/>
            <w:vAlign w:val="center"/>
          </w:tcPr>
          <w:p w:rsidR="007200E2" w:rsidRDefault="007200E2" w:rsidP="00861782">
            <w:r>
              <w:t>I know that some metals have free electrons and partially filled valence bands, therefore they are highly conductive.</w:t>
            </w:r>
          </w:p>
        </w:tc>
        <w:tc>
          <w:tcPr>
            <w:tcW w:w="479" w:type="dxa"/>
            <w:vAlign w:val="center"/>
          </w:tcPr>
          <w:p w:rsidR="007200E2" w:rsidRPr="0094112D" w:rsidRDefault="007200E2" w:rsidP="002044F6">
            <w:pPr>
              <w:spacing w:before="0"/>
              <w:rPr>
                <w:szCs w:val="24"/>
              </w:rPr>
            </w:pP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rsidTr="00B504B7">
        <w:tc>
          <w:tcPr>
            <w:tcW w:w="710" w:type="dxa"/>
          </w:tcPr>
          <w:p w:rsidR="007200E2" w:rsidRDefault="007200E2" w:rsidP="0015518E">
            <w:pPr>
              <w:spacing w:before="0"/>
            </w:pPr>
            <w:r>
              <w:t>g)</w:t>
            </w:r>
          </w:p>
        </w:tc>
        <w:tc>
          <w:tcPr>
            <w:tcW w:w="6945" w:type="dxa"/>
            <w:vAlign w:val="center"/>
          </w:tcPr>
          <w:p w:rsidR="007200E2" w:rsidRDefault="007200E2" w:rsidP="00861782">
            <w:r>
              <w:t>I know that some metals have overlapping valence and conduction bands. Each band is partially filled and therefore they are conductive.</w:t>
            </w:r>
          </w:p>
        </w:tc>
        <w:tc>
          <w:tcPr>
            <w:tcW w:w="479" w:type="dxa"/>
            <w:vAlign w:val="center"/>
          </w:tcPr>
          <w:p w:rsidR="007200E2" w:rsidRPr="0094112D" w:rsidRDefault="007200E2" w:rsidP="002044F6">
            <w:pPr>
              <w:spacing w:before="0"/>
              <w:rPr>
                <w:szCs w:val="24"/>
              </w:rPr>
            </w:pP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rsidTr="00B504B7">
        <w:tc>
          <w:tcPr>
            <w:tcW w:w="710" w:type="dxa"/>
          </w:tcPr>
          <w:p w:rsidR="007200E2" w:rsidRDefault="007200E2" w:rsidP="0015518E">
            <w:pPr>
              <w:spacing w:before="0"/>
            </w:pPr>
            <w:r>
              <w:t>h)</w:t>
            </w:r>
          </w:p>
        </w:tc>
        <w:tc>
          <w:tcPr>
            <w:tcW w:w="6945" w:type="dxa"/>
            <w:vAlign w:val="center"/>
          </w:tcPr>
          <w:p w:rsidR="007200E2" w:rsidRDefault="007200E2" w:rsidP="00861782">
            <w:r>
              <w:t>I know that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c>
          <w:tcPr>
            <w:tcW w:w="479" w:type="dxa"/>
            <w:vAlign w:val="center"/>
          </w:tcPr>
          <w:p w:rsidR="007200E2" w:rsidRPr="0094112D" w:rsidRDefault="007200E2" w:rsidP="002044F6">
            <w:pPr>
              <w:spacing w:before="0"/>
              <w:rPr>
                <w:szCs w:val="24"/>
              </w:rPr>
            </w:pP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rsidTr="007200E2">
        <w:trPr>
          <w:cantSplit/>
        </w:trPr>
        <w:tc>
          <w:tcPr>
            <w:tcW w:w="710" w:type="dxa"/>
          </w:tcPr>
          <w:p w:rsidR="007200E2" w:rsidRDefault="007200E2" w:rsidP="0015518E">
            <w:pPr>
              <w:spacing w:before="0"/>
            </w:pPr>
            <w:r>
              <w:t>i)</w:t>
            </w:r>
          </w:p>
        </w:tc>
        <w:tc>
          <w:tcPr>
            <w:tcW w:w="6945" w:type="dxa"/>
            <w:vAlign w:val="center"/>
          </w:tcPr>
          <w:p w:rsidR="007200E2" w:rsidRDefault="007200E2" w:rsidP="00861782">
            <w:r>
              <w:t>I know that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c>
          <w:tcPr>
            <w:tcW w:w="479" w:type="dxa"/>
            <w:vAlign w:val="center"/>
          </w:tcPr>
          <w:p w:rsidR="007200E2" w:rsidRPr="0094112D" w:rsidRDefault="007200E2" w:rsidP="002044F6">
            <w:pPr>
              <w:spacing w:before="0"/>
              <w:rPr>
                <w:szCs w:val="24"/>
              </w:rPr>
            </w:pP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7200E2">
        <w:trPr>
          <w:cantSplit/>
        </w:trPr>
        <w:tc>
          <w:tcPr>
            <w:tcW w:w="710" w:type="dxa"/>
          </w:tcPr>
          <w:p w:rsidR="007E7FA9" w:rsidRPr="001D0DC9" w:rsidRDefault="007200E2" w:rsidP="0015518E">
            <w:pPr>
              <w:spacing w:before="0"/>
            </w:pPr>
            <w:r>
              <w:t>j</w:t>
            </w:r>
            <w:r w:rsidR="007E7FA9">
              <w:t>)</w:t>
            </w:r>
          </w:p>
        </w:tc>
        <w:tc>
          <w:tcPr>
            <w:tcW w:w="6945" w:type="dxa"/>
            <w:vAlign w:val="center"/>
          </w:tcPr>
          <w:p w:rsidR="007E7FA9" w:rsidRDefault="000077C9" w:rsidP="001D0DC9">
            <w:pPr>
              <w:spacing w:before="0"/>
            </w:pPr>
            <w:r>
              <w:t>I know that, during manufacture, semiconductors may be doped with specific impurities to increase their conductivity, resulting in two types of semiconductor: p-type and n-type.</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7200E2">
        <w:trPr>
          <w:cantSplit/>
        </w:trPr>
        <w:tc>
          <w:tcPr>
            <w:tcW w:w="710" w:type="dxa"/>
          </w:tcPr>
          <w:p w:rsidR="007E7FA9" w:rsidRPr="001D0DC9" w:rsidRDefault="007200E2" w:rsidP="001D0DC9">
            <w:pPr>
              <w:spacing w:before="0"/>
            </w:pPr>
            <w:r>
              <w:lastRenderedPageBreak/>
              <w:t>k</w:t>
            </w:r>
            <w:r w:rsidR="007E7FA9" w:rsidRPr="001D0DC9">
              <w:t>)</w:t>
            </w:r>
          </w:p>
        </w:tc>
        <w:tc>
          <w:tcPr>
            <w:tcW w:w="6945" w:type="dxa"/>
            <w:vAlign w:val="center"/>
          </w:tcPr>
          <w:p w:rsidR="007E7FA9" w:rsidRPr="001D0DC9" w:rsidRDefault="000077C9" w:rsidP="0015518E">
            <w:pPr>
              <w:spacing w:before="0"/>
            </w:pPr>
            <w:r>
              <w:t>I know that, when a semiconductor contains the two types of doping (p-type and n- type) in adjacent layers, a p-n junction is formed. There is an electric field in the p-n junction. The electrical properties of this p-n junction are used in a number of devices.</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7200E2">
        <w:trPr>
          <w:cantSplit/>
        </w:trPr>
        <w:tc>
          <w:tcPr>
            <w:tcW w:w="710" w:type="dxa"/>
          </w:tcPr>
          <w:p w:rsidR="007E7FA9" w:rsidRPr="001D0DC9" w:rsidRDefault="007200E2" w:rsidP="001D0DC9">
            <w:pPr>
              <w:spacing w:before="0"/>
            </w:pPr>
            <w:r>
              <w:t>l</w:t>
            </w:r>
            <w:r w:rsidR="007E7FA9">
              <w:t>)</w:t>
            </w:r>
          </w:p>
        </w:tc>
        <w:tc>
          <w:tcPr>
            <w:tcW w:w="6945" w:type="dxa"/>
            <w:vAlign w:val="center"/>
          </w:tcPr>
          <w:p w:rsidR="007E7FA9" w:rsidRPr="001D0DC9" w:rsidRDefault="000077C9" w:rsidP="0008547A">
            <w:pPr>
              <w:spacing w:before="0"/>
            </w:pPr>
            <w:r>
              <w:t>I k</w:t>
            </w:r>
            <w:r w:rsidR="0008547A">
              <w:t>now</w:t>
            </w:r>
            <w:r>
              <w:t xml:space="preserve"> and can explain </w:t>
            </w:r>
            <w:r w:rsidR="0008547A">
              <w:t>the terms forward bias and reverse bias. Forward bias reduces the electric field; reverse bias increases the electric field in</w:t>
            </w:r>
            <w:r>
              <w:t xml:space="preserve"> the p-n junction.</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7200E2">
        <w:trPr>
          <w:cantSplit/>
        </w:trPr>
        <w:tc>
          <w:tcPr>
            <w:tcW w:w="710" w:type="dxa"/>
          </w:tcPr>
          <w:p w:rsidR="007E7FA9" w:rsidRPr="001D0DC9" w:rsidRDefault="007200E2" w:rsidP="0000313E">
            <w:pPr>
              <w:spacing w:before="0"/>
            </w:pPr>
            <w:r>
              <w:t>m</w:t>
            </w:r>
            <w:r w:rsidR="007E7FA9">
              <w:t>)</w:t>
            </w:r>
          </w:p>
        </w:tc>
        <w:tc>
          <w:tcPr>
            <w:tcW w:w="6945" w:type="dxa"/>
            <w:vAlign w:val="center"/>
          </w:tcPr>
          <w:p w:rsidR="007E7FA9" w:rsidRPr="001D0DC9" w:rsidRDefault="000077C9" w:rsidP="000077C9">
            <w:pPr>
              <w:spacing w:before="0"/>
            </w:pPr>
            <w:r>
              <w:t>I know that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c>
          <w:tcPr>
            <w:tcW w:w="479" w:type="dxa"/>
            <w:vAlign w:val="center"/>
          </w:tcPr>
          <w:p w:rsidR="007E7FA9" w:rsidRPr="0094112D" w:rsidRDefault="007E7FA9" w:rsidP="002044F6">
            <w:pPr>
              <w:spacing w:before="0"/>
              <w:rPr>
                <w:szCs w:val="24"/>
              </w:rPr>
            </w:pPr>
          </w:p>
        </w:tc>
        <w:tc>
          <w:tcPr>
            <w:tcW w:w="549" w:type="dxa"/>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rsidTr="00B504B7">
        <w:tc>
          <w:tcPr>
            <w:tcW w:w="710" w:type="dxa"/>
            <w:tcBorders>
              <w:bottom w:val="single" w:sz="4" w:space="0" w:color="auto"/>
            </w:tcBorders>
          </w:tcPr>
          <w:p w:rsidR="007E7FA9" w:rsidRPr="001D0DC9" w:rsidRDefault="007200E2" w:rsidP="0000313E">
            <w:pPr>
              <w:spacing w:before="0"/>
            </w:pPr>
            <w:r>
              <w:t>n</w:t>
            </w:r>
            <w:r w:rsidR="007E7FA9">
              <w:t>)</w:t>
            </w:r>
          </w:p>
        </w:tc>
        <w:tc>
          <w:tcPr>
            <w:tcW w:w="6945" w:type="dxa"/>
            <w:tcBorders>
              <w:bottom w:val="single" w:sz="4" w:space="0" w:color="auto"/>
            </w:tcBorders>
            <w:vAlign w:val="center"/>
          </w:tcPr>
          <w:p w:rsidR="007E7FA9" w:rsidRPr="001D0DC9" w:rsidRDefault="00A0557C" w:rsidP="00A0557C">
            <w:pPr>
              <w:spacing w:before="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c>
          <w:tcPr>
            <w:tcW w:w="479" w:type="dxa"/>
            <w:tcBorders>
              <w:bottom w:val="single" w:sz="4" w:space="0" w:color="auto"/>
            </w:tcBorders>
            <w:vAlign w:val="center"/>
          </w:tcPr>
          <w:p w:rsidR="007E7FA9" w:rsidRPr="0094112D" w:rsidRDefault="007E7FA9" w:rsidP="002044F6">
            <w:pPr>
              <w:spacing w:before="0"/>
              <w:rPr>
                <w:szCs w:val="24"/>
              </w:rPr>
            </w:pPr>
          </w:p>
        </w:tc>
        <w:tc>
          <w:tcPr>
            <w:tcW w:w="549" w:type="dxa"/>
            <w:tcBorders>
              <w:bottom w:val="single" w:sz="4" w:space="0" w:color="auto"/>
            </w:tcBorders>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bl>
    <w:p w:rsidR="00F12ECB" w:rsidRDefault="00F12ECB" w:rsidP="00F12ECB"/>
    <w:p w:rsidR="002437B0" w:rsidRDefault="002437B0" w:rsidP="002437B0">
      <w:pPr>
        <w:pStyle w:val="Heading1"/>
      </w:pPr>
      <w:r>
        <w:t>Progressing through the course</w:t>
      </w:r>
    </w:p>
    <w:p w:rsidR="002437B0" w:rsidRDefault="002437B0">
      <w:r>
        <w:rPr>
          <w:i/>
          <w:iCs/>
          <w:noProof/>
          <w:color w:val="FF0000"/>
          <w:lang w:eastAsia="en-GB"/>
        </w:rPr>
        <w:drawing>
          <wp:inline distT="0" distB="0" distL="0" distR="0" wp14:anchorId="006C3A63" wp14:editId="53089645">
            <wp:extent cx="4816410" cy="3751671"/>
            <wp:effectExtent l="0" t="0" r="3810" b="1270"/>
            <wp:docPr id="6" name="Picture 6"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23624" cy="3757290"/>
                    </a:xfrm>
                    <a:prstGeom prst="rect">
                      <a:avLst/>
                    </a:prstGeom>
                    <a:noFill/>
                    <a:ln>
                      <a:noFill/>
                    </a:ln>
                  </pic:spPr>
                </pic:pic>
              </a:graphicData>
            </a:graphic>
          </wp:inline>
        </w:drawing>
      </w:r>
    </w:p>
    <w:p w:rsidR="002437B0" w:rsidRPr="002437B0" w:rsidRDefault="002437B0" w:rsidP="002437B0"/>
    <w:p w:rsidR="005C1EB1" w:rsidRDefault="00C238A4" w:rsidP="00080A35">
      <w:pPr>
        <w:pStyle w:val="Heading1"/>
      </w:pPr>
      <w:r>
        <w:br w:type="page"/>
      </w:r>
      <w:r w:rsidR="00020D5E">
        <w:lastRenderedPageBreak/>
        <w:t>Prescribed Practical Experiments</w:t>
      </w:r>
    </w:p>
    <w:p w:rsidR="00984003" w:rsidRPr="00984003" w:rsidRDefault="00984003" w:rsidP="00984003">
      <w:r>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786422" w:rsidTr="002C10E6">
        <w:tc>
          <w:tcPr>
            <w:tcW w:w="633" w:type="dxa"/>
          </w:tcPr>
          <w:p w:rsidR="00786422" w:rsidRPr="00E816FA" w:rsidRDefault="00786422" w:rsidP="007A61C1">
            <w:pPr>
              <w:rPr>
                <w:b/>
                <w:color w:val="333333" w:themeColor="text2" w:themeShade="80"/>
              </w:rPr>
            </w:pPr>
            <w:r w:rsidRPr="00E816FA">
              <w:rPr>
                <w:b/>
                <w:color w:val="333333" w:themeColor="text2" w:themeShade="80"/>
              </w:rPr>
              <w:t>1e</w:t>
            </w:r>
          </w:p>
        </w:tc>
        <w:tc>
          <w:tcPr>
            <w:tcW w:w="8689" w:type="dxa"/>
          </w:tcPr>
          <w:p w:rsidR="00786422" w:rsidRDefault="00786422" w:rsidP="007A61C1">
            <w:pPr>
              <w:rPr>
                <w:noProof/>
                <w:lang w:eastAsia="en-GB"/>
              </w:rPr>
            </w:pPr>
            <w:r w:rsidRPr="00E816FA">
              <w:rPr>
                <w:b/>
                <w:color w:val="333333" w:themeColor="text2" w:themeShade="80"/>
              </w:rPr>
              <w:t>An experiment to measure the acceleration of an object down a slop</w:t>
            </w:r>
            <w:r w:rsidR="00AD0FFD">
              <w:rPr>
                <w:b/>
                <w:color w:val="333333" w:themeColor="text2" w:themeShade="80"/>
              </w:rPr>
              <w:t>e</w:t>
            </w:r>
          </w:p>
        </w:tc>
      </w:tr>
      <w:tr w:rsidR="009250FA" w:rsidTr="00091105">
        <w:tc>
          <w:tcPr>
            <w:tcW w:w="9322" w:type="dxa"/>
            <w:gridSpan w:val="2"/>
          </w:tcPr>
          <w:p w:rsidR="009250FA" w:rsidRDefault="009250FA" w:rsidP="009250FA">
            <w:pPr>
              <w:jc w:val="center"/>
            </w:pPr>
            <w:r>
              <w:rPr>
                <w:noProof/>
                <w:lang w:eastAsia="en-GB"/>
              </w:rPr>
              <mc:AlternateContent>
                <mc:Choice Requires="wpg">
                  <w:drawing>
                    <wp:inline distT="0" distB="0" distL="0" distR="0" wp14:anchorId="603DCD62" wp14:editId="3DFD1240">
                      <wp:extent cx="3876675" cy="1700637"/>
                      <wp:effectExtent l="0" t="0"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441" name="Picture 442" descr="Double"/>
                                <pic:cNvPicPr>
                                  <a:picLocks noChangeAspect="1" noChangeArrowheads="1"/>
                                </pic:cNvPicPr>
                              </pic:nvPicPr>
                              <pic:blipFill>
                                <a:blip r:embed="rId122">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3" descr="rule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40" o:spid="_x0000_s1026" style="width:305.25pt;height:133.9pt;mso-position-horizontal-relative:char;mso-position-vertical-relative:line" coordorigin="541,2443" coordsize="10502,5303"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">
                      <v:shape id="Picture 442" o:spid="_x0000_s1027" type="#_x0000_t75" alt="Double" style="position:absolute;left:541;top:2443;width:10502;height:5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T3EAAAA3AAAAA8AAABkcnMvZG93bnJldi54bWxEj0FrwkAUhO9C/8PyCr1I3ViD1egmlELB&#10;mzTq/ZF9ZtNm34bsmsR/3y0Uehxm5htmX0y2FQP1vnGsYLlIQBBXTjdcKzifPp43IHxA1tg6JgV3&#10;8lDkD7M9ZtqN/ElDGWoRIewzVGBC6DIpfWXIol+4jjh6V9dbDFH2tdQ9jhFuW/mSJGtpseG4YLCj&#10;d0PVd3mzCi7m9XbcyvvpON+2q81XekaDiVJPj9PbDkSgKfyH/9oHrSBNl/B7Jh4B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WT3EAAAA3AAAAA8AAAAAAAAAAAAAAAAA&#10;nwIAAGRycy9kb3ducmV2LnhtbFBLBQYAAAAABAAEAPcAAACQAwAAAAA=&#10;">
                        <v:imagedata r:id="rId124" o:title="Double" croptop="12686f"/>
                      </v:shape>
                      <v:shape id="Picture 443" o:spid="_x0000_s1028" type="#_x0000_t75" alt="ruler" style="position:absolute;left:5010;top:3659;width:2451;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0BjFAAAA3AAAAA8AAABkcnMvZG93bnJldi54bWxEj1FrwjAUhd8H+w/hDvY203Ui0hlFHIM9&#10;KNTqD7g017azuSlJZrP9+kUQfDycc77DWayi6cWFnO8sK3idZCCIa6s7bhQcD58vcxA+IGvsLZOC&#10;X/KwWj4+LLDQduQ9XarQiARhX6CCNoShkNLXLRn0EzsQJ+9kncGQpGukdjgmuOllnmUzabDjtNDi&#10;QJuW6nP1YxS86c3ftjyU3/lue4rH6MqPyKNSz09x/Q4iUAz38K39pRVMpzlcz6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tAYxQAAANwAAAAPAAAAAAAAAAAAAAAA&#10;AJ8CAABkcnMvZG93bnJldi54bWxQSwUGAAAAAAQABAD3AAAAkQMAAAAA&#10;">
                        <v:imagedata r:id="rId125" o:title="ruler"/>
                      </v:shape>
                      <w10:anchorlock/>
                    </v:group>
                  </w:pict>
                </mc:Fallback>
              </mc:AlternateContent>
            </w:r>
          </w:p>
          <w:p w:rsidR="00343BC2" w:rsidRDefault="00343BC2" w:rsidP="009250FA">
            <w:pPr>
              <w:jc w:val="center"/>
            </w:pPr>
          </w:p>
        </w:tc>
      </w:tr>
      <w:tr w:rsidR="00786422" w:rsidTr="002C10E6">
        <w:tc>
          <w:tcPr>
            <w:tcW w:w="633" w:type="dxa"/>
          </w:tcPr>
          <w:p w:rsidR="00786422" w:rsidRPr="00E7360C" w:rsidRDefault="00786422" w:rsidP="007A61C1">
            <w:pPr>
              <w:rPr>
                <w:b/>
                <w:color w:val="333333" w:themeColor="text2" w:themeShade="80"/>
              </w:rPr>
            </w:pPr>
            <w:r w:rsidRPr="00E7360C">
              <w:rPr>
                <w:b/>
                <w:color w:val="333333" w:themeColor="text2" w:themeShade="80"/>
              </w:rPr>
              <w:t>4b</w:t>
            </w:r>
          </w:p>
        </w:tc>
        <w:tc>
          <w:tcPr>
            <w:tcW w:w="8689" w:type="dxa"/>
          </w:tcPr>
          <w:p w:rsidR="00786422" w:rsidRPr="00786422" w:rsidRDefault="00786422" w:rsidP="007A61C1">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9250FA" w:rsidTr="00091105">
        <w:trPr>
          <w:trHeight w:val="4825"/>
        </w:trPr>
        <w:tc>
          <w:tcPr>
            <w:tcW w:w="9322" w:type="dxa"/>
            <w:gridSpan w:val="2"/>
          </w:tcPr>
          <w:p w:rsidR="00343BC2" w:rsidRDefault="00C02D71" w:rsidP="007A61C1">
            <w:pPr>
              <w:rPr>
                <w:b/>
              </w:rPr>
            </w:pPr>
            <w:r>
              <w:rPr>
                <w:noProof/>
                <w:lang w:eastAsia="en-GB"/>
              </w:rPr>
              <w:drawing>
                <wp:anchor distT="0" distB="0" distL="0" distR="0" simplePos="0" relativeHeight="251856896" behindDoc="0" locked="0" layoutInCell="1" allowOverlap="0" wp14:anchorId="30B1FF70" wp14:editId="37A12B87">
                  <wp:simplePos x="0" y="0"/>
                  <wp:positionH relativeFrom="column">
                    <wp:posOffset>1188085</wp:posOffset>
                  </wp:positionH>
                  <wp:positionV relativeFrom="line">
                    <wp:posOffset>194945</wp:posOffset>
                  </wp:positionV>
                  <wp:extent cx="2628900" cy="2962275"/>
                  <wp:effectExtent l="0" t="0" r="0" b="9525"/>
                  <wp:wrapSquare wrapText="bothSides"/>
                  <wp:docPr id="16" name="Picture 16"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D71" w:rsidRDefault="00C02D71" w:rsidP="007A61C1">
            <w:pPr>
              <w:rPr>
                <w:b/>
              </w:rPr>
            </w:pPr>
          </w:p>
          <w:p w:rsidR="009250FA" w:rsidRDefault="009250FA" w:rsidP="007A61C1">
            <w:pPr>
              <w:rPr>
                <w:b/>
              </w:rPr>
            </w:pPr>
          </w:p>
          <w:p w:rsidR="00C02D71" w:rsidRDefault="00C02D71" w:rsidP="007A61C1">
            <w:pPr>
              <w:rPr>
                <w:b/>
              </w:rPr>
            </w:pPr>
          </w:p>
          <w:p w:rsidR="00C02D71" w:rsidRDefault="00C02D71" w:rsidP="007A61C1">
            <w:pPr>
              <w:rPr>
                <w:b/>
              </w:rPr>
            </w:pPr>
          </w:p>
          <w:p w:rsidR="00C02D71" w:rsidRDefault="00C02D71" w:rsidP="007A61C1">
            <w:pPr>
              <w:rPr>
                <w:b/>
              </w:rPr>
            </w:pPr>
          </w:p>
          <w:p w:rsidR="00C02D71" w:rsidRDefault="00C02D71" w:rsidP="007A61C1">
            <w:pPr>
              <w:rPr>
                <w:b/>
              </w:rPr>
            </w:pPr>
          </w:p>
          <w:p w:rsidR="00C02D71" w:rsidRDefault="00C02D71" w:rsidP="007A61C1">
            <w:pPr>
              <w:rPr>
                <w:b/>
              </w:rPr>
            </w:pPr>
          </w:p>
          <w:p w:rsidR="00C02D71" w:rsidRDefault="00C02D71" w:rsidP="007A61C1">
            <w:pPr>
              <w:rPr>
                <w:b/>
              </w:rPr>
            </w:pPr>
          </w:p>
          <w:p w:rsidR="00C02D71" w:rsidRDefault="00C02D71" w:rsidP="007A61C1">
            <w:pPr>
              <w:rPr>
                <w:b/>
              </w:rPr>
            </w:pPr>
          </w:p>
          <w:p w:rsidR="00C02D71" w:rsidRPr="00AD0FFD" w:rsidRDefault="00C02D71" w:rsidP="007A61C1">
            <w:pPr>
              <w:rPr>
                <w:b/>
              </w:rPr>
            </w:pPr>
          </w:p>
        </w:tc>
      </w:tr>
      <w:tr w:rsidR="00D705C0" w:rsidTr="002C10E6">
        <w:tc>
          <w:tcPr>
            <w:tcW w:w="633" w:type="dxa"/>
          </w:tcPr>
          <w:p w:rsidR="00D705C0" w:rsidRPr="0088211E" w:rsidRDefault="00D705C0" w:rsidP="007A61C1">
            <w:r w:rsidRPr="0088211E">
              <w:t>11e</w:t>
            </w:r>
          </w:p>
        </w:tc>
        <w:tc>
          <w:tcPr>
            <w:tcW w:w="8689" w:type="dxa"/>
          </w:tcPr>
          <w:p w:rsidR="00092FBD" w:rsidRPr="0088211E" w:rsidRDefault="00D705C0" w:rsidP="007A61C1">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9250FA" w:rsidTr="004A3654">
        <w:trPr>
          <w:trHeight w:val="2773"/>
        </w:trPr>
        <w:tc>
          <w:tcPr>
            <w:tcW w:w="9322" w:type="dxa"/>
            <w:gridSpan w:val="2"/>
          </w:tcPr>
          <w:p w:rsidR="009250FA" w:rsidRDefault="00414770" w:rsidP="007A61C1">
            <w:r>
              <w:rPr>
                <w:rFonts w:asciiTheme="minorHAnsi" w:hAnsiTheme="minorHAnsi"/>
                <w:b/>
                <w:i/>
                <w:color w:val="4C4C4C" w:themeColor="text2" w:themeShade="BF"/>
              </w:rPr>
            </w:r>
            <w:r>
              <w:rPr>
                <w:rFonts w:asciiTheme="minorHAnsi" w:hAnsiTheme="minorHAnsi"/>
                <w:b/>
                <w:i/>
                <w:color w:val="4C4C4C" w:themeColor="text2" w:themeShade="BF"/>
              </w:rPr>
              <w:pict>
                <v:group id="_x0000_s1287" style="width:435.2pt;height:125.4pt;mso-position-horizontal-relative:char;mso-position-vertical-relative:line" coordorigin="1914,11985" coordsize="8704,2508">
                  <v:group id="_x0000_s1288"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1289" type="#_x0000_t75" style="position:absolute;left:1080;top:4227;width:8092;height:801;mso-wrap-edited:f" wrapcoords="-33 0 -33 21291 0 21291 21600 21291 21600 0 -33 0">
                      <v:imagedata r:id="rId127" o:title=""/>
                    </v:shape>
                    <v:shape id="_x0000_s1290"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128" o:title="peabulb"/>
                    </v:shape>
                  </v:group>
                  <v:rect id="_x0000_s1291" style="position:absolute;left:8372;top:12577;width:187;height:674;mso-wrap-edited:f" wrapcoords="-1350 -300 -1350 21600 22950 21600 22950 -300 -1350 -300" strokeweight="1.5pt"/>
                  <v:rect id="_x0000_s1292" style="position:absolute;left:8278;top:12802;width:93;height:188;mso-wrap-edited:f" wrapcoords="-2700 -1080 -2700 21600 24300 21600 24300 -1080 -2700 -1080" strokeweight="1.5pt"/>
                  <v:rect id="_x0000_s1293" style="position:absolute;left:9214;top:12689;width:841;height:450;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94" type="#_x0000_t95" style="position:absolute;left:9308;top:12802;width:655;height:449;mso-wrap-edited:f" wrapcoords="8100 0 5014 450 -386 4950 -386 10800 21986 10800 21600 5400 16200 450 13500 0 8100 0" strokeweight="1.5pt"/>
                  <v:shape id="_x0000_s1295"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1296"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type id="_x0000_t202" coordsize="21600,21600" o:spt="202" path="m,l,21600r21600,l21600,xe">
                    <v:stroke joinstyle="miter"/>
                    <v:path gradientshapeok="t" o:connecttype="rect"/>
                  </v:shapetype>
                  <v:shape id="_x0000_s1297" type="#_x0000_t202" style="position:absolute;left:3692;top:13813;width:2153;height:680;mso-wrap-edited:f" wrapcoords="0 0 21600 0 21600 21600 0 21600 0 0" filled="f" stroked="f">
                    <v:textbox style="mso-next-textbox:#_x0000_s1297">
                      <w:txbxContent>
                        <w:p w:rsidR="00414770" w:rsidRDefault="00414770" w:rsidP="00685AF3">
                          <w:pPr>
                            <w:rPr>
                              <w:color w:val="000000"/>
                              <w:sz w:val="20"/>
                            </w:rPr>
                          </w:pPr>
                          <w:proofErr w:type="gramStart"/>
                          <w:r w:rsidRPr="009E2BA8">
                            <w:rPr>
                              <w:color w:val="000000"/>
                              <w:sz w:val="20"/>
                            </w:rPr>
                            <w:t>metre</w:t>
                          </w:r>
                          <w:proofErr w:type="gramEnd"/>
                          <w:r w:rsidRPr="009E2BA8">
                            <w:rPr>
                              <w:color w:val="000000"/>
                              <w:sz w:val="20"/>
                            </w:rPr>
                            <w:t xml:space="preserve"> stick</w:t>
                          </w:r>
                        </w:p>
                        <w:p w:rsidR="00414770" w:rsidRDefault="00414770" w:rsidP="00685AF3">
                          <w:pPr>
                            <w:rPr>
                              <w:color w:val="000000"/>
                              <w:sz w:val="20"/>
                            </w:rPr>
                          </w:pPr>
                        </w:p>
                        <w:p w:rsidR="00414770" w:rsidRPr="009E2BA8" w:rsidRDefault="00414770" w:rsidP="00685AF3">
                          <w:pPr>
                            <w:rPr>
                              <w:color w:val="000000"/>
                              <w:sz w:val="20"/>
                            </w:rPr>
                          </w:pPr>
                        </w:p>
                      </w:txbxContent>
                    </v:textbox>
                  </v:shape>
                  <v:shape id="_x0000_s1298" type="#_x0000_t202" style="position:absolute;left:9027;top:13251;width:1591;height:964;mso-wrap-edited:f" wrapcoords="0 0 21600 0 21600 21600 0 21600 0 0" filled="f" stroked="f">
                    <v:textbox style="mso-next-textbox:#_x0000_s1298">
                      <w:txbxContent>
                        <w:p w:rsidR="00414770" w:rsidRPr="009E2BA8" w:rsidRDefault="00414770" w:rsidP="00685AF3">
                          <w:pPr>
                            <w:rPr>
                              <w:color w:val="000000"/>
                              <w:sz w:val="20"/>
                            </w:rPr>
                          </w:pPr>
                          <w:proofErr w:type="gramStart"/>
                          <w:r w:rsidRPr="009E2BA8">
                            <w:rPr>
                              <w:color w:val="000000"/>
                              <w:sz w:val="20"/>
                            </w:rPr>
                            <w:t>low</w:t>
                          </w:r>
                          <w:proofErr w:type="gramEnd"/>
                          <w:r w:rsidRPr="009E2BA8">
                            <w:rPr>
                              <w:color w:val="000000"/>
                              <w:sz w:val="20"/>
                            </w:rPr>
                            <w:t xml:space="preserve"> resistance voltmeter</w:t>
                          </w:r>
                        </w:p>
                      </w:txbxContent>
                    </v:textbox>
                  </v:shape>
                  <v:shape id="_x0000_s1299" type="#_x0000_t202" style="position:absolute;left:7249;top:11985;width:2778;height:907;mso-wrap-edited:f" wrapcoords="0 0 21600 0 21600 21600 0 21600 0 0" filled="f" stroked="f">
                    <v:textbox style="mso-next-textbox:#_x0000_s1299">
                      <w:txbxContent>
                        <w:p w:rsidR="00414770" w:rsidRDefault="00414770" w:rsidP="002843C2">
                          <w:pPr>
                            <w:spacing w:before="0" w:after="0"/>
                            <w:rPr>
                              <w:color w:val="000000"/>
                              <w:sz w:val="20"/>
                            </w:rPr>
                          </w:pPr>
                          <w:proofErr w:type="gramStart"/>
                          <w:r w:rsidRPr="009E2BA8">
                            <w:rPr>
                              <w:color w:val="000000"/>
                              <w:sz w:val="20"/>
                            </w:rPr>
                            <w:t>selenium</w:t>
                          </w:r>
                          <w:proofErr w:type="gramEnd"/>
                          <w:r w:rsidRPr="009E2BA8">
                            <w:rPr>
                              <w:color w:val="000000"/>
                              <w:sz w:val="20"/>
                            </w:rPr>
                            <w:t xml:space="preserve"> photovoltaic cell</w:t>
                          </w:r>
                          <w:r>
                            <w:rPr>
                              <w:color w:val="000000"/>
                              <w:sz w:val="20"/>
                            </w:rPr>
                            <w:t xml:space="preserve"> / light level meter</w:t>
                          </w:r>
                        </w:p>
                        <w:p w:rsidR="00414770" w:rsidRPr="009E2BA8" w:rsidRDefault="00414770" w:rsidP="00685AF3">
                          <w:pPr>
                            <w:rPr>
                              <w:color w:val="000000"/>
                              <w:sz w:val="20"/>
                            </w:rPr>
                          </w:pPr>
                        </w:p>
                      </w:txbxContent>
                    </v:textbox>
                  </v:shape>
                  <w10:wrap type="none"/>
                  <w10:anchorlock/>
                </v:group>
                <o:OLEObject Type="Embed" ProgID="Word.Picture.8" ShapeID="_x0000_s1289" DrawAspect="Content" ObjectID="_1589524163" r:id="rId129"/>
              </w:pict>
            </w:r>
          </w:p>
        </w:tc>
      </w:tr>
      <w:tr w:rsidR="00786422" w:rsidTr="002C10E6">
        <w:trPr>
          <w:cantSplit/>
        </w:trPr>
        <w:tc>
          <w:tcPr>
            <w:tcW w:w="633" w:type="dxa"/>
          </w:tcPr>
          <w:p w:rsidR="00786422" w:rsidRPr="0088211E" w:rsidRDefault="00685AF3" w:rsidP="007A61C1">
            <w:pPr>
              <w:rPr>
                <w:b/>
              </w:rPr>
            </w:pPr>
            <w:r w:rsidRPr="0088211E">
              <w:rPr>
                <w:b/>
              </w:rPr>
              <w:lastRenderedPageBreak/>
              <w:t>15c</w:t>
            </w:r>
          </w:p>
        </w:tc>
        <w:tc>
          <w:tcPr>
            <w:tcW w:w="8689" w:type="dxa"/>
          </w:tcPr>
          <w:p w:rsidR="00786422" w:rsidRPr="0088211E" w:rsidRDefault="00685AF3" w:rsidP="007A61C1">
            <w:r w:rsidRPr="0088211E">
              <w:rPr>
                <w:b/>
                <w:i/>
              </w:rPr>
              <w:t>I can describe an experiment to determine the refractive index of a medium.</w:t>
            </w:r>
          </w:p>
        </w:tc>
      </w:tr>
      <w:tr w:rsidR="009250FA" w:rsidTr="00091105">
        <w:tc>
          <w:tcPr>
            <w:tcW w:w="9322" w:type="dxa"/>
            <w:gridSpan w:val="2"/>
          </w:tcPr>
          <w:p w:rsidR="00343BC2" w:rsidRDefault="00343BC2" w:rsidP="00AD0FFD">
            <w:pPr>
              <w:jc w:val="center"/>
            </w:pPr>
            <w:r w:rsidRPr="0088211E">
              <w:rPr>
                <w:b/>
                <w:noProof/>
                <w:sz w:val="28"/>
                <w:lang w:eastAsia="en-GB"/>
              </w:rPr>
              <w:drawing>
                <wp:inline distT="0" distB="0" distL="0" distR="0" wp14:anchorId="3D0FAA97" wp14:editId="1D1046D0">
                  <wp:extent cx="2571750" cy="1809750"/>
                  <wp:effectExtent l="0" t="0" r="0" b="0"/>
                  <wp:docPr id="19" name="Picture 19"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rsidR="009250FA" w:rsidRPr="0088211E" w:rsidRDefault="009250FA" w:rsidP="00AD0FFD">
            <w:pPr>
              <w:jc w:val="center"/>
            </w:pPr>
          </w:p>
        </w:tc>
      </w:tr>
      <w:tr w:rsidR="00092FBD" w:rsidTr="002C10E6">
        <w:tc>
          <w:tcPr>
            <w:tcW w:w="633" w:type="dxa"/>
          </w:tcPr>
          <w:p w:rsidR="00092FBD" w:rsidRPr="0088211E" w:rsidRDefault="00A65124" w:rsidP="007A61C1">
            <w:r w:rsidRPr="0088211E">
              <w:t>19c</w:t>
            </w:r>
          </w:p>
        </w:tc>
        <w:tc>
          <w:tcPr>
            <w:tcW w:w="8689" w:type="dxa"/>
          </w:tcPr>
          <w:p w:rsidR="00092FBD" w:rsidRPr="0088211E" w:rsidRDefault="00747779" w:rsidP="007A61C1">
            <w:r w:rsidRPr="0088211E">
              <w:rPr>
                <w:b/>
                <w:i/>
              </w:rPr>
              <w:t>I can describe of an experiment to measure the EMF and internal resistance of a cell.</w:t>
            </w:r>
          </w:p>
        </w:tc>
      </w:tr>
      <w:tr w:rsidR="009250FA" w:rsidTr="00091105">
        <w:tc>
          <w:tcPr>
            <w:tcW w:w="9322" w:type="dxa"/>
            <w:gridSpan w:val="2"/>
          </w:tcPr>
          <w:p w:rsidR="009250FA" w:rsidRPr="0088211E" w:rsidRDefault="009250FA" w:rsidP="007A61C1">
            <w:r w:rsidRPr="0088211E">
              <w:rPr>
                <w:i/>
                <w:iCs/>
                <w:noProof/>
                <w:szCs w:val="24"/>
                <w:lang w:eastAsia="en-GB"/>
              </w:rPr>
              <mc:AlternateContent>
                <mc:Choice Requires="wpg">
                  <w:drawing>
                    <wp:anchor distT="0" distB="0" distL="114300" distR="114300" simplePos="0" relativeHeight="251854848" behindDoc="1" locked="0" layoutInCell="1" allowOverlap="1" wp14:anchorId="147958E1" wp14:editId="0E5375E0">
                      <wp:simplePos x="0" y="0"/>
                      <wp:positionH relativeFrom="column">
                        <wp:posOffset>1370965</wp:posOffset>
                      </wp:positionH>
                      <wp:positionV relativeFrom="paragraph">
                        <wp:posOffset>171450</wp:posOffset>
                      </wp:positionV>
                      <wp:extent cx="2981325" cy="2214880"/>
                      <wp:effectExtent l="0" t="0" r="28575" b="13970"/>
                      <wp:wrapSquare wrapText="bothSides"/>
                      <wp:docPr id="171" name="Group 171"/>
                      <wp:cNvGraphicFramePr/>
                      <a:graphic xmlns:a="http://schemas.openxmlformats.org/drawingml/2006/main">
                        <a:graphicData uri="http://schemas.microsoft.com/office/word/2010/wordprocessingGroup">
                          <wpg:wgp>
                            <wpg:cNvGrpSpPr/>
                            <wpg:grpSpPr>
                              <a:xfrm>
                                <a:off x="0" y="0"/>
                                <a:ext cx="2981325" cy="2214880"/>
                                <a:chOff x="0" y="0"/>
                                <a:chExt cx="2981325" cy="2215179"/>
                              </a:xfrm>
                            </wpg:grpSpPr>
                            <wpg:grpSp>
                              <wpg:cNvPr id="18853" name="Group 18192"/>
                              <wpg:cNvGrpSpPr>
                                <a:grpSpLocks noChangeAspect="1"/>
                              </wpg:cNvGrpSpPr>
                              <wpg:grpSpPr bwMode="auto">
                                <a:xfrm>
                                  <a:off x="0" y="0"/>
                                  <a:ext cx="2981325" cy="2215179"/>
                                  <a:chOff x="4200" y="6120"/>
                                  <a:chExt cx="5160" cy="4236"/>
                                </a:xfrm>
                              </wpg:grpSpPr>
                              <wps:wsp>
                                <wps:cNvPr id="18854" name="Rectangle 18193"/>
                                <wps:cNvSpPr>
                                  <a:spLocks noChangeAspect="1" noChangeArrowheads="1"/>
                                </wps:cNvSpPr>
                                <wps:spPr bwMode="auto">
                                  <a:xfrm>
                                    <a:off x="5400" y="6120"/>
                                    <a:ext cx="2160" cy="14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855" name="Line 18194"/>
                                <wps:cNvCnPr/>
                                <wps:spPr bwMode="auto">
                                  <a:xfrm>
                                    <a:off x="5640" y="63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6" name="Line 18195"/>
                                <wps:cNvCnPr/>
                                <wps:spPr bwMode="auto">
                                  <a:xfrm>
                                    <a:off x="576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7" name="Line 18196"/>
                                <wps:cNvCnPr/>
                                <wps:spPr bwMode="auto">
                                  <a:xfrm>
                                    <a:off x="5760" y="68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8" name="Line 18197"/>
                                <wps:cNvCnPr/>
                                <wps:spPr bwMode="auto">
                                  <a:xfrm flipH="1">
                                    <a:off x="4200" y="68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9" name="Rectangle 18198"/>
                                <wps:cNvSpPr>
                                  <a:spLocks noChangeAspect="1" noChangeArrowheads="1"/>
                                </wps:cNvSpPr>
                                <wps:spPr bwMode="auto">
                                  <a:xfrm>
                                    <a:off x="6000" y="6750"/>
                                    <a:ext cx="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60" name="Line 18199"/>
                                <wps:cNvCnPr/>
                                <wps:spPr bwMode="auto">
                                  <a:xfrm>
                                    <a:off x="6840" y="68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1" name="Line 18200"/>
                                <wps:cNvCnPr/>
                                <wps:spPr bwMode="auto">
                                  <a:xfrm>
                                    <a:off x="4200" y="6840"/>
                                    <a:ext cx="0" cy="1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2" name="Line 18201"/>
                                <wps:cNvCnPr/>
                                <wps:spPr bwMode="auto">
                                  <a:xfrm>
                                    <a:off x="4200" y="8540"/>
                                    <a:ext cx="1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3" name="Line 18202"/>
                                <wps:cNvCnPr/>
                                <wps:spPr bwMode="auto">
                                  <a:xfrm>
                                    <a:off x="9360" y="6840"/>
                                    <a:ext cx="0" cy="1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4" name="Rectangle 18203"/>
                                <wps:cNvSpPr>
                                  <a:spLocks noChangeAspect="1" noChangeArrowheads="1"/>
                                </wps:cNvSpPr>
                                <wps:spPr bwMode="auto">
                                  <a:xfrm>
                                    <a:off x="5400" y="8356"/>
                                    <a:ext cx="132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65" name="Line 18204"/>
                                <wps:cNvCnPr/>
                                <wps:spPr bwMode="auto">
                                  <a:xfrm flipV="1">
                                    <a:off x="5640" y="8100"/>
                                    <a:ext cx="840" cy="10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6" name="Oval 18205"/>
                                <wps:cNvSpPr>
                                  <a:spLocks noChangeAspect="1" noChangeArrowheads="1"/>
                                </wps:cNvSpPr>
                                <wps:spPr bwMode="auto">
                                  <a:xfrm>
                                    <a:off x="8160" y="8257"/>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14770" w:rsidRDefault="00414770" w:rsidP="00D86586">
                                      <w:bookmarkStart w:id="5" w:name="_Toc444444514"/>
                                      <w:r>
                                        <w:t>A</w:t>
                                      </w:r>
                                      <w:bookmarkEnd w:id="5"/>
                                    </w:p>
                                  </w:txbxContent>
                                </wps:txbx>
                                <wps:bodyPr rot="0" vert="horz" wrap="square" lIns="91440" tIns="45720" rIns="91440" bIns="45720" anchor="t" anchorCtr="0" upright="1">
                                  <a:noAutofit/>
                                </wps:bodyPr>
                              </wps:wsp>
                              <wps:wsp>
                                <wps:cNvPr id="18867" name="Oval 18206"/>
                                <wps:cNvSpPr>
                                  <a:spLocks noChangeAspect="1" noChangeArrowheads="1"/>
                                </wps:cNvSpPr>
                                <wps:spPr bwMode="auto">
                                  <a:xfrm>
                                    <a:off x="5845" y="9636"/>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14770" w:rsidRPr="006A3772" w:rsidRDefault="00414770" w:rsidP="00D86586">
                                      <w:pPr>
                                        <w:spacing w:before="0" w:after="0"/>
                                      </w:pPr>
                                      <w:bookmarkStart w:id="6" w:name="_Toc444444515"/>
                                      <w:r w:rsidRPr="006A3772">
                                        <w:t>V</w:t>
                                      </w:r>
                                      <w:r>
                                        <w:rPr>
                                          <w:noProof/>
                                          <w:lang w:eastAsia="en-GB"/>
                                        </w:rPr>
                                        <w:drawing>
                                          <wp:inline distT="0" distB="0" distL="0" distR="0" wp14:anchorId="3C2C4903" wp14:editId="09F9C14C">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6"/>
                                    </w:p>
                                  </w:txbxContent>
                                </wps:txbx>
                                <wps:bodyPr rot="0" vert="horz" wrap="square" lIns="91440" tIns="45720" rIns="91440" bIns="45720" anchor="t" anchorCtr="0" upright="1">
                                  <a:noAutofit/>
                                </wps:bodyPr>
                              </wps:wsp>
                              <wps:wsp>
                                <wps:cNvPr id="18868" name="Line 18207"/>
                                <wps:cNvCnPr>
                                  <a:stCxn id="18864" idx="3"/>
                                  <a:endCxn id="18866" idx="2"/>
                                </wps:cNvCnPr>
                                <wps:spPr bwMode="auto">
                                  <a:xfrm flipV="1">
                                    <a:off x="6720" y="8617"/>
                                    <a:ext cx="1440" cy="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9" name="Line 18208"/>
                                <wps:cNvCnPr/>
                                <wps:spPr bwMode="auto">
                                  <a:xfrm>
                                    <a:off x="8880" y="8649"/>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0" name="Line 18209"/>
                                <wps:cNvCnPr/>
                                <wps:spPr bwMode="auto">
                                  <a:xfrm>
                                    <a:off x="7258" y="8649"/>
                                    <a:ext cx="0" cy="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1" name="Line 18210"/>
                                <wps:cNvCnPr/>
                                <wps:spPr bwMode="auto">
                                  <a:xfrm>
                                    <a:off x="4831" y="8540"/>
                                    <a:ext cx="25" cy="14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2" name="Line 18211"/>
                                <wps:cNvCnPr/>
                                <wps:spPr bwMode="auto">
                                  <a:xfrm>
                                    <a:off x="4831" y="9974"/>
                                    <a:ext cx="9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3" name="Line 18212"/>
                                <wps:cNvCnPr/>
                                <wps:spPr bwMode="auto">
                                  <a:xfrm>
                                    <a:off x="6578" y="10009"/>
                                    <a:ext cx="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8" name="Text Box 168"/>
                              <wps:cNvSpPr txBox="1"/>
                              <wps:spPr>
                                <a:xfrm>
                                  <a:off x="2343150" y="1158500"/>
                                  <a:ext cx="331204" cy="282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770" w:rsidRPr="00072E01" w:rsidRDefault="00414770" w:rsidP="00D86586">
                                    <w:pPr>
                                      <w:spacing w:before="0" w:after="0" w:line="240" w:lineRule="auto"/>
                                      <w:rPr>
                                        <w:b/>
                                      </w:rPr>
                                    </w:pPr>
                                    <w:r w:rsidRPr="00072E0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86495" y="1838587"/>
                                  <a:ext cx="3308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770" w:rsidRPr="00072E01" w:rsidRDefault="00414770" w:rsidP="00D8658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1" o:spid="_x0000_s1033" style="position:absolute;margin-left:107.95pt;margin-top:13.5pt;width:234.75pt;height:174.4pt;z-index:-251461632;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">
                      <v:group id="Group 18192" o:spid="_x0000_s1034" style="position:absolute;width:29813;height:22151" coordorigin="4200,6120" coordsize="5160,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40ycQAAADeAAAADwAAAGRycy9kb3ducmV2LnhtbERPTYvCMBC9L/gfwgje&#10;1rSKS6lGEVHxIMLqwuJtaMa22ExKE9v6742wsLd5vM9ZrHpTiZYaV1pWEI8jEMSZ1SXnCn4uu88E&#10;hPPIGivLpOBJDlbLwccCU207/qb27HMRQtilqKDwvk6ldFlBBt3Y1sSBu9nGoA+wyaVusAvhppKT&#10;KPqSBksODQXWtCkou58fRsG+w249jbft8X7bPK+X2en3GJNSo2G/noPw1Pt/8Z/7oMP8JJlN4f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40ycQAAADeAAAA&#10;DwAAAAAAAAAAAAAAAACqAgAAZHJzL2Rvd25yZXYueG1sUEsFBgAAAAAEAAQA+gAAAJsDAAAAAA==&#10;">
                        <o:lock v:ext="edit" aspectratio="t"/>
                        <v:rect id="Rectangle 18193" o:spid="_x0000_s1035" style="position:absolute;left:5400;top:612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8sYA&#10;AADeAAAADwAAAGRycy9kb3ducmV2LnhtbERPTUvDQBC9C/0PyxS8SLuxWAmx21ICgpcgtio9Dtlp&#10;EpudTbPTJv57VxC8zeN9zmozulZdqQ+NZwP38wQUceltw5WB9/3zLAUVBNli65kMfFOAzXpys8LM&#10;+oHf6LqTSsUQDhkaqEW6TOtQ1uQwzH1HHLmj7x1KhH2lbY9DDHetXiTJo3bYcGyosaO8pvK0uzgD&#10;R1l+Dh+vl3N3PuR3lRTFV74ojLmdjtsnUEKj/Iv/3C82zk/T5QP8vhNv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Y8sYAAADeAAAADwAAAAAAAAAAAAAAAACYAgAAZHJz&#10;L2Rvd25yZXYueG1sUEsFBgAAAAAEAAQA9QAAAIsDAAAAAA==&#10;">
                          <v:stroke dashstyle="dash"/>
                          <o:lock v:ext="edit" aspectratio="t"/>
                        </v:rect>
                        <v:line id="Line 18194" o:spid="_x0000_s1036" style="position:absolute;visibility:visible;mso-wrap-style:square" from="5640,6300" to="564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3SsYAAADeAAAADwAAAGRycy9kb3ducmV2LnhtbERPTWvCQBC9F/oflin0VjdaDCG6ilQK&#10;2kNRW9DjmB2T2Oxs2N0m6b93C4Xe5vE+Z74cTCM6cr62rGA8SkAQF1bXXCr4/Hh9ykD4gKyxsUwK&#10;fsjDcnF/N8dc25731B1CKWII+xwVVCG0uZS+qMigH9mWOHIX6wyGCF0ptcM+hptGTpIklQZrjg0V&#10;tvRSUfF1+DYK3p93abfavm2G4zY9F+v9+XTtnVKPD8NqBiLQEP7Ff+6NjvOzbDqF33fi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90rGAAAA3gAAAA8AAAAAAAAA&#10;AAAAAAAAoQIAAGRycy9kb3ducmV2LnhtbFBLBQYAAAAABAAEAPkAAACUAwAAAAA=&#10;"/>
                        <v:line id="Line 18195" o:spid="_x0000_s1037" style="position:absolute;visibility:visible;mso-wrap-style:square" from="5760,6660" to="57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pPcYAAADeAAAADwAAAGRycy9kb3ducmV2LnhtbERPTWvCQBC9F/oflin0VjdtaQjRVaSl&#10;oD2IWkGPY3ZMYrOzYXebpP/eFYTe5vE+ZzIbTCM6cr62rOB5lIAgLqyuuVSw+/58ykD4gKyxsUwK&#10;/sjDbHp/N8Fc25431G1DKWII+xwVVCG0uZS+qMigH9mWOHIn6wyGCF0ptcM+hptGviRJKg3WHBsq&#10;bOm9ouJn+2sUrF7XaTdffi2G/TI9Fh+b4+HcO6UeH4b5GESgIfyLb+6FjvOz7C2F6zvxBj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8aT3GAAAA3gAAAA8AAAAAAAAA&#10;AAAAAAAAoQIAAGRycy9kb3ducmV2LnhtbFBLBQYAAAAABAAEAPkAAACUAwAAAAA=&#10;"/>
                        <v:line id="Line 18196" o:spid="_x0000_s1038" style="position:absolute;visibility:visible;mso-wrap-style:square" from="5760,6840" to="600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MpscAAADeAAAADwAAAGRycy9kb3ducmV2LnhtbERPS0vDQBC+C/6HZQRvdqPSNKTdlqII&#10;rQexD2iP0+yYRLOzYXebxH/fLQje5uN7zmwxmEZ05HxtWcHjKAFBXFhdc6lgv3t7yED4gKyxsUwK&#10;fsnDYn57M8Nc25431G1DKWII+xwVVCG0uZS+qMigH9mWOHJf1hkMEbpSaod9DDeNfEqSVBqsOTZU&#10;2NJLRcXP9mwUfDx/pt1y/b4aDuv0VLxuTsfv3il1fzcspyACDeFf/Ode6Tg/y8YTuL4Tb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MymxwAAAN4AAAAPAAAAAAAA&#10;AAAAAAAAAKECAABkcnMvZG93bnJldi54bWxQSwUGAAAAAAQABAD5AAAAlQMAAAAA&#10;"/>
                        <v:line id="Line 18197" o:spid="_x0000_s1039" style="position:absolute;flip:x;visibility:visible;mso-wrap-style:square" from="4200,6840" to="564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huMgAAADeAAAADwAAAGRycy9kb3ducmV2LnhtbESPQUvDQBCF70L/wzKCF7GbikqM3ZYi&#10;CB56aZUUb2N2zIZkZ+Pu2sZ/7xwK3mZ4b977Zrme/KCOFFMX2MBiXoAiboLtuDXw/vZyU4JKGdni&#10;EJgM/FKC9Wp2scTKhhPv6LjPrZIQThUacDmPldapceQxzcNILNpXiB6zrLHVNuJJwv2gb4viQXvs&#10;WBocjvTsqOn3P96ALrfX33HzedfX/eHw6OqmHj+2xlxdTpsnUJmm/G8+X79awS/Le+GVd2QG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qhuMgAAADeAAAADwAAAAAA&#10;AAAAAAAAAAChAgAAZHJzL2Rvd25yZXYueG1sUEsFBgAAAAAEAAQA+QAAAJYDAAAAAA==&#10;"/>
                        <v:rect id="Rectangle 18198" o:spid="_x0000_s1040" style="position:absolute;left:6000;top:6750;width:8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NTMMA&#10;AADeAAAADwAAAGRycy9kb3ducmV2LnhtbERPTYvCMBC9C/6HMII3TVdZqV2jLCuKHrVevM02Y1u3&#10;mZQmat1fbwTB2zze58wWranElRpXWlbwMYxAEGdWl5wrOKSrQQzCeWSNlWVScCcHi3m3M8NE2xvv&#10;6Lr3uQgh7BJUUHhfJ1K6rCCDbmhr4sCdbGPQB9jkUjd4C+GmkqMomkiDJYeGAmv6KSj721+Mgt9y&#10;dMD/XbqOzHQ19ts2PV+OS6X6vfb7C4Sn1r/FL/dGh/lx/DmF5zvh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7NTMMAAADeAAAADwAAAAAAAAAAAAAAAACYAgAAZHJzL2Rv&#10;d25yZXYueG1sUEsFBgAAAAAEAAQA9QAAAIgDAAAAAA==&#10;">
                          <o:lock v:ext="edit" aspectratio="t"/>
                        </v:rect>
                        <v:line id="Line 18199" o:spid="_x0000_s1041" style="position:absolute;visibility:visible;mso-wrap-style:square" from="6840,6840" to="936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eb8gAAADeAAAADwAAAGRycy9kb3ducmV2LnhtbESPQUvDQBCF74L/YRnBm91UIYTYbSkt&#10;hdaD2CrocZodk2h2NuyuSfz3zkHobYZ58977FqvJdWqgEFvPBuazDBRx5W3LtYG3191dASomZIud&#10;ZzLwSxFWy+urBZbWj3yk4ZRqJSYcSzTQpNSXWseqIYdx5ntiuX364DDJGmptA45i7jp9n2W5dtiy&#10;JDTY06ah6vv04ww8P7zkw/rwtJ/eD/m52h7PH19jMOb2Zlo/gko0pYv4/3tvpX5R5AIgODKDX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Web8gAAADeAAAADwAAAAAA&#10;AAAAAAAAAAChAgAAZHJzL2Rvd25yZXYueG1sUEsFBgAAAAAEAAQA+QAAAJYDAAAAAA==&#10;"/>
                        <v:line id="Line 18200" o:spid="_x0000_s1042" style="position:absolute;visibility:visible;mso-wrap-style:square" from="4200,6840" to="4200,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79MYAAADeAAAADwAAAGRycy9kb3ducmV2LnhtbERPTWvCQBC9F/oflin0Vje2EEJ0FWkp&#10;aA+itqDHMTsm0exs2N0m8d+7hYK3ebzPmc4H04iOnK8tKxiPEhDEhdU1lwp+vj9fMhA+IGtsLJOC&#10;K3mYzx4fpphr2/OWul0oRQxhn6OCKoQ2l9IXFRn0I9sSR+5kncEQoSuldtjHcNPI1yRJpcGaY0OF&#10;Lb1XVFx2v0bB+m2TdovV13LYr9Jj8bE9Hs69U+r5aVhMQAQawl38717qOD/L0jH8vR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5O/TGAAAA3gAAAA8AAAAAAAAA&#10;AAAAAAAAoQIAAGRycy9kb3ducmV2LnhtbFBLBQYAAAAABAAEAPkAAACUAwAAAAA=&#10;"/>
                        <v:line id="Line 18201" o:spid="_x0000_s1043" style="position:absolute;visibility:visible;mso-wrap-style:square" from="4200,8540" to="5520,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lg8YAAADeAAAADwAAAGRycy9kb3ducmV2LnhtbERPTWvCQBC9F/wPywi91U0thBBdRSqC&#10;9lCqLehxzI5JNDsbdrdJ+u+7hYK3ebzPmS8H04iOnK8tK3ieJCCIC6trLhV8fW6eMhA+IGtsLJOC&#10;H/KwXIwe5phr2/OeukMoRQxhn6OCKoQ2l9IXFRn0E9sSR+5incEQoSuldtjHcNPIaZKk0mDNsaHC&#10;ll4rKm6Hb6Pg/eUj7Va7t+1w3KXnYr0/n669U+pxPKxmIAIN4S7+d291nJ9l6RT+3o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rpYPGAAAA3gAAAA8AAAAAAAAA&#10;AAAAAAAAoQIAAGRycy9kb3ducmV2LnhtbFBLBQYAAAAABAAEAPkAAACUAwAAAAA=&#10;"/>
                        <v:line id="Line 18202" o:spid="_x0000_s1044" style="position:absolute;visibility:visible;mso-wrap-style:square" from="9360,6840" to="9360,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AGMYAAADeAAAADwAAAGRycy9kb3ducmV2LnhtbERPTWvCQBC9F/oflil4q5sqhJC6irQU&#10;tAdRW6jHMTsmabOzYXebxH/vCoK3ebzPmS0G04iOnK8tK3gZJyCIC6trLhV8f308ZyB8QNbYWCYF&#10;Z/KwmD8+zDDXtucddftQihjCPkcFVQhtLqUvKjLox7YljtzJOoMhQldK7bCP4aaRkyRJpcGaY0OF&#10;Lb1VVPzt/42CzXSbdsv152r4WafH4n13PPz2TqnR07B8BRFoCHfxzb3ScX6WpVO4vhNv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nABjGAAAA3gAAAA8AAAAAAAAA&#10;AAAAAAAAoQIAAGRycy9kb3ducmV2LnhtbFBLBQYAAAAABAAEAPkAAACUAwAAAAA=&#10;"/>
                        <v:rect id="Rectangle 18203" o:spid="_x0000_s1045" style="position:absolute;left:5400;top:8356;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ob8UA&#10;AADeAAAADwAAAGRycy9kb3ducmV2LnhtbERPTWvCQBC9F/wPywi9NRttkRhdRVos7VGTS29jdkyi&#10;2dmQXZO0v75bEHqbx/uc9XY0jeipc7VlBbMoBkFcWF1zqSDP9k8JCOeRNTaWScE3OdhuJg9rTLUd&#10;+ED90ZcihLBLUUHlfZtK6YqKDLrItsSBO9vOoA+wK6XucAjhppHzOF5IgzWHhgpbeq2ouB5vRsGp&#10;nuf4c8jeY7PcP/vPMbvcvt6UepyOuxUIT6P/F9/dHzrMT5LFC/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6hvxQAAAN4AAAAPAAAAAAAAAAAAAAAAAJgCAABkcnMv&#10;ZG93bnJldi54bWxQSwUGAAAAAAQABAD1AAAAigMAAAAA&#10;">
                          <o:lock v:ext="edit" aspectratio="t"/>
                        </v:rect>
                        <v:line id="Line 18204" o:spid="_x0000_s1046" style="position:absolute;flip:y;visibility:visible;mso-wrap-style:square" from="5640,8100" to="648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AxccAAADeAAAADwAAAGRycy9kb3ducmV2LnhtbESPT2vCQBDF7wW/wzKFXoJurFRidBVt&#10;KxTEg38OHofsmIRmZ0N2qum37xYKvc3w3u/Nm8Wqd426URdqzwbGoxQUceFtzaWB82k7zEAFQbbY&#10;eCYD3xRgtRw8LDC3/s4Huh2lVDGEQ44GKpE21zoUFTkMI98SR+3qO4cS167UtsN7DHeNfk7TqXZY&#10;c7xQYUuvFRWfxy8Xa2z3/DaZJBunk2RG7xfZpVqMeXrs13NQQr38m//oDxu5LJu+wO87cQa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0DFxwAAAN4AAAAPAAAAAAAA&#10;AAAAAAAAAKECAABkcnMvZG93bnJldi54bWxQSwUGAAAAAAQABAD5AAAAlQMAAAAA&#10;">
                          <v:stroke endarrow="block"/>
                        </v:line>
                        <v:oval id="Oval 18205" o:spid="_x0000_s1047" style="position:absolute;left:8160;top:825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thcMA&#10;AADeAAAADwAAAGRycy9kb3ducmV2LnhtbERPTWvCQBC9F/wPyxS81Y0NhpC6iiiCPfRgbO9DdkyC&#10;2dmQncb033cLBW/zeJ+z3k6uUyMNofVsYLlIQBFX3rZcG/i8HF9yUEGQLXaeycAPBdhuZk9rLKy/&#10;85nGUmoVQzgUaKAR6QutQ9WQw7DwPXHkrn5wKBEOtbYD3mO46/RrkmTaYcuxocGe9g1Vt/LbGTjU&#10;uzIbdSqr9Ho4yer29fGeLo2ZP0+7N1BCkzzE/+6TjfPzPMvg7514g9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ZthcMAAADeAAAADwAAAAAAAAAAAAAAAACYAgAAZHJzL2Rv&#10;d25yZXYueG1sUEsFBgAAAAAEAAQA9QAAAIgDAAAAAA==&#10;">
                          <o:lock v:ext="edit" aspectratio="t"/>
                          <v:textbox>
                            <w:txbxContent>
                              <w:p w:rsidR="00414770" w:rsidRDefault="00414770" w:rsidP="00D86586">
                                <w:bookmarkStart w:id="7" w:name="_Toc444444514"/>
                                <w:r>
                                  <w:t>A</w:t>
                                </w:r>
                                <w:bookmarkEnd w:id="7"/>
                              </w:p>
                            </w:txbxContent>
                          </v:textbox>
                        </v:oval>
                        <v:oval id="Oval 18206" o:spid="_x0000_s1048" style="position:absolute;left:5845;top:963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IHsQA&#10;AADeAAAADwAAAGRycy9kb3ducmV2LnhtbERPTWvCQBC9F/oflhG81Y0NpiG6ilQEe/DQtL0P2TEJ&#10;ZmdDdhrTf98tCL3N433OZje5To00hNazgeUiAUVcedtybeDz4/iUgwqCbLHzTAZ+KMBu+/iwwcL6&#10;G7/TWEqtYgiHAg00In2hdagachgWvieO3MUPDiXCodZ2wFsMd51+TpJMO2w5NjTY02tD1bX8dgYO&#10;9b7MRp3KKr0cTrK6fp3f0qUx89m0X4MSmuRffHefbJyf59kL/L0Tb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yB7EAAAA3gAAAA8AAAAAAAAAAAAAAAAAmAIAAGRycy9k&#10;b3ducmV2LnhtbFBLBQYAAAAABAAEAPUAAACJAwAAAAA=&#10;">
                          <o:lock v:ext="edit" aspectratio="t"/>
                          <v:textbox>
                            <w:txbxContent>
                              <w:p w:rsidR="00414770" w:rsidRPr="006A3772" w:rsidRDefault="00414770" w:rsidP="00D86586">
                                <w:pPr>
                                  <w:spacing w:before="0" w:after="0"/>
                                </w:pPr>
                                <w:bookmarkStart w:id="8" w:name="_Toc444444515"/>
                                <w:r w:rsidRPr="006A3772">
                                  <w:t>V</w:t>
                                </w:r>
                                <w:r>
                                  <w:rPr>
                                    <w:noProof/>
                                    <w:lang w:eastAsia="en-GB"/>
                                  </w:rPr>
                                  <w:drawing>
                                    <wp:inline distT="0" distB="0" distL="0" distR="0" wp14:anchorId="3C2C4903" wp14:editId="09F9C14C">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8"/>
                              </w:p>
                            </w:txbxContent>
                          </v:textbox>
                        </v:oval>
                        <v:line id="Line 18207" o:spid="_x0000_s1049" style="position:absolute;flip:y;visibility:visible;mso-wrap-style:square" from="6720,8617" to="8160,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ZrBcgAAADeAAAADwAAAGRycy9kb3ducmV2LnhtbESPQUvDQBCF74L/YRnBi9iNRUqM3ZYi&#10;FHroxSop3sbsmA3JzsbdbRv/vXMQvM3w3rz3zXI9+UGdKaYusIGHWQGKuAm249bA+9v2vgSVMrLF&#10;ITAZ+KEE69X11RIrGy78SudDbpWEcKrQgMt5rLROjSOPaRZGYtG+QvSYZY2tthEvEu4HPS+KhfbY&#10;sTQ4HOnFUdMfTt6ALvd333Hz+djX/fH45OqmHj/2xtzeTJtnUJmm/G/+u95ZwS/Lhf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ZrBcgAAADeAAAADwAAAAAA&#10;AAAAAAAAAAChAgAAZHJzL2Rvd25yZXYueG1sUEsFBgAAAAAEAAQA+QAAAJYDAAAAAA==&#10;"/>
                        <v:line id="Line 18208" o:spid="_x0000_s1050" style="position:absolute;visibility:visible;mso-wrap-style:square" from="8880,8649" to="9360,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38sYAAADeAAAADwAAAGRycy9kb3ducmV2LnhtbERPS2vCQBC+F/oflin0VjetEGJ0FWkR&#10;tIdSH6DHMTsmabOzYXebpP++WxC8zcf3nNliMI3oyPnasoLnUQKCuLC65lLBYb96ykD4gKyxsUwK&#10;fsnDYn5/N8Nc25631O1CKWII+xwVVCG0uZS+qMigH9mWOHIX6wyGCF0ptcM+hptGviRJKg3WHBsq&#10;bOm1ouJ792MUfIw/0265eV8Px016Lt6259NX75R6fBiWUxCBhnATX91rHednWTqB/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N/LGAAAA3gAAAA8AAAAAAAAA&#10;AAAAAAAAoQIAAGRycy9kb3ducmV2LnhtbFBLBQYAAAAABAAEAPkAAACUAwAAAAA=&#10;"/>
                        <v:line id="Line 18209" o:spid="_x0000_s1051" style="position:absolute;visibility:visible;mso-wrap-style:square" from="7258,8649" to="7258,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IssgAAADeAAAADwAAAGRycy9kb3ducmV2LnhtbESPQUvDQBCF70L/wzIFb3ajQgyx21Iq&#10;QutBbBX0OM2OSWx2NuyuSfz3zkHwNsO8ee99y/XkOjVQiK1nA9eLDBRx5W3LtYG318erAlRMyBY7&#10;z2TghyKsV7OLJZbWj3yg4ZhqJSYcSzTQpNSXWseqIYdx4XtiuX364DDJGmptA45i7jp9k2W5dtiy&#10;JDTY07ah6nz8dgaeb1/yYbN/2k3v+/xUPRxOH19jMOZyPm3uQSWa0r/473tnpX5R3AmA4MgM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wIssgAAADeAAAADwAAAAAA&#10;AAAAAAAAAAChAgAAZHJzL2Rvd25yZXYueG1sUEsFBgAAAAAEAAQA+QAAAJYDAAAAAA==&#10;"/>
                        <v:line id="Line 18210" o:spid="_x0000_s1052" style="position:absolute;visibility:visible;mso-wrap-style:square" from="4831,8540" to="4856,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tKcYAAADeAAAADwAAAGRycy9kb3ducmV2LnhtbERPTWvCQBC9F/oflhF6qxtbSEN0FVEK&#10;2kOptqDHMTsmsdnZsLtN0n/vCoXe5vE+Z7YYTCM6cr62rGAyTkAQF1bXXCr4+nx9zED4gKyxsUwK&#10;fsnDYn5/N8Nc25531O1DKWII+xwVVCG0uZS+qMigH9uWOHJn6wyGCF0ptcM+hptGPiVJKg3WHBsq&#10;bGlVUfG9/zEK3p8/0m65fdsMh216Kta70/HSO6UeRsNyCiLQEP7Ff+6NjvOz7GUCt3fiD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grSnGAAAA3gAAAA8AAAAAAAAA&#10;AAAAAAAAoQIAAGRycy9kb3ducmV2LnhtbFBLBQYAAAAABAAEAPkAAACUAwAAAAA=&#10;"/>
                        <v:line id="Line 18211" o:spid="_x0000_s1053" style="position:absolute;visibility:visible;mso-wrap-style:square" from="4831,9974" to="5820,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IzXsYAAADeAAAADwAAAGRycy9kb3ducmV2LnhtbERPTWvCQBC9F/oflil4q5sqxJC6irQU&#10;1IOoLehxzE6TtNnZsLsm8d93C4Xe5vE+Z74cTCM6cr62rOBpnIAgLqyuuVTw8f72mIHwAVljY5kU&#10;3MjDcnF/N8dc254P1B1DKWII+xwVVCG0uZS+qMigH9uWOHKf1hkMEbpSaod9DDeNnCRJKg3WHBsq&#10;bOmlouL7eDUKdtN92q022/Vw2qSX4vVwOX/1TqnRw7B6BhFoCP/iP/dax/lZNpvA7zvx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M17GAAAA3gAAAA8AAAAAAAAA&#10;AAAAAAAAoQIAAGRycy9kb3ducmV2LnhtbFBLBQYAAAAABAAEAPkAAACUAwAAAAA=&#10;"/>
                        <v:line id="Line 18212" o:spid="_x0000_s1054" style="position:absolute;visibility:visible;mso-wrap-style:square" from="6578,10009" to="7258,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WxcYAAADeAAAADwAAAGRycy9kb3ducmV2LnhtbERPTWvCQBC9F/oflil4qxsrpCG6irQI&#10;6qFUW9DjmB2T2Oxs2F2T9N93C4Xe5vE+Z74cTCM6cr62rGAyTkAQF1bXXCr4/Fg/ZiB8QNbYWCYF&#10;3+Rhubi/m2Oubc976g6hFDGEfY4KqhDaXEpfVGTQj21LHLmLdQZDhK6U2mEfw00jn5IklQZrjg0V&#10;tvRSUfF1uBkFb9P3tFttd5vhuE3Pxev+fLr2TqnRw7CagQg0hH/xn3uj4/wse57C7zvx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lsXGAAAA3gAAAA8AAAAAAAAA&#10;AAAAAAAAoQIAAGRycy9kb3ducmV2LnhtbFBLBQYAAAAABAAEAPkAAACUAwAAAAA=&#10;"/>
                      </v:group>
                      <v:shape id="Text Box 168" o:spid="_x0000_s1055" type="#_x0000_t202" style="position:absolute;left:23431;top:11585;width:3312;height: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414770" w:rsidRPr="00072E01" w:rsidRDefault="00414770" w:rsidP="00D86586">
                              <w:pPr>
                                <w:spacing w:before="0" w:after="0" w:line="240" w:lineRule="auto"/>
                                <w:rPr>
                                  <w:b/>
                                </w:rPr>
                              </w:pPr>
                              <w:r w:rsidRPr="00072E01">
                                <w:rPr>
                                  <w:b/>
                                </w:rPr>
                                <w:t>A</w:t>
                              </w:r>
                            </w:p>
                          </w:txbxContent>
                        </v:textbox>
                      </v:shape>
                      <v:shape id="Text Box 170" o:spid="_x0000_s1056" type="#_x0000_t202" style="position:absolute;left:9864;top:18385;width:330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414770" w:rsidRPr="00072E01" w:rsidRDefault="00414770" w:rsidP="00D86586">
                              <w:pPr>
                                <w:spacing w:before="0" w:after="0" w:line="240" w:lineRule="auto"/>
                              </w:pPr>
                            </w:p>
                          </w:txbxContent>
                        </v:textbox>
                      </v:shape>
                      <w10:wrap type="square"/>
                    </v:group>
                  </w:pict>
                </mc:Fallback>
              </mc:AlternateContent>
            </w:r>
            <w:r w:rsidRPr="0088211E">
              <w:t xml:space="preserve">    </w:t>
            </w:r>
            <w:r w:rsidR="0088211E">
              <w:t xml:space="preserve">           </w:t>
            </w:r>
          </w:p>
        </w:tc>
      </w:tr>
      <w:tr w:rsidR="00244FAF" w:rsidTr="00091105">
        <w:tc>
          <w:tcPr>
            <w:tcW w:w="633" w:type="dxa"/>
          </w:tcPr>
          <w:p w:rsidR="00244FAF" w:rsidRPr="0088211E" w:rsidRDefault="00A65124" w:rsidP="007A61C1">
            <w:r w:rsidRPr="0088211E">
              <w:t>20i</w:t>
            </w:r>
          </w:p>
        </w:tc>
        <w:tc>
          <w:tcPr>
            <w:tcW w:w="8689" w:type="dxa"/>
          </w:tcPr>
          <w:p w:rsidR="00244FAF" w:rsidRPr="0088211E" w:rsidRDefault="00244FAF" w:rsidP="007A61C1">
            <w:r w:rsidRPr="0088211E">
              <w:rPr>
                <w:b/>
                <w:i/>
              </w:rPr>
              <w:t>I can describe experiments to investigate the variation of current in a capacitor and voltage across a capacitor with time, for the charging and discharging of capacitors</w:t>
            </w:r>
          </w:p>
        </w:tc>
      </w:tr>
      <w:tr w:rsidR="009250FA" w:rsidTr="00091105">
        <w:tc>
          <w:tcPr>
            <w:tcW w:w="9322" w:type="dxa"/>
            <w:gridSpan w:val="2"/>
          </w:tcPr>
          <w:p w:rsidR="009250FA" w:rsidRDefault="009250FA" w:rsidP="009250FA">
            <w:pPr>
              <w:jc w:val="center"/>
            </w:pPr>
            <w:r>
              <w:rPr>
                <w:noProof/>
                <w:lang w:eastAsia="en-GB"/>
              </w:rPr>
              <w:drawing>
                <wp:inline distT="0" distB="0" distL="0" distR="0" wp14:anchorId="32DDC674" wp14:editId="01130CD6">
                  <wp:extent cx="2571750"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rsidR="00343BC2" w:rsidRDefault="00343BC2" w:rsidP="009250FA">
            <w:pPr>
              <w:jc w:val="center"/>
            </w:pPr>
          </w:p>
        </w:tc>
      </w:tr>
    </w:tbl>
    <w:p w:rsidR="007A61C1" w:rsidRPr="007A61C1" w:rsidRDefault="007A61C1" w:rsidP="007A61C1"/>
    <w:p w:rsidR="00DA7233" w:rsidRDefault="00DA7233">
      <w:pPr>
        <w:rPr>
          <w:color w:val="333333" w:themeColor="text2" w:themeShade="80"/>
        </w:rPr>
      </w:pPr>
    </w:p>
    <w:p w:rsidR="005C1EB1" w:rsidRDefault="000A7C82">
      <w:r>
        <w:rPr>
          <w:color w:val="333333" w:themeColor="text2" w:themeShade="80"/>
        </w:rPr>
        <w:tab/>
      </w:r>
      <w:r w:rsidR="005C1EB1">
        <w:br w:type="page"/>
      </w:r>
    </w:p>
    <w:p w:rsidR="000A7C82" w:rsidRDefault="003D30BC" w:rsidP="00CF3EB0">
      <w:pPr>
        <w:pStyle w:val="Heading1"/>
      </w:pPr>
      <w:r>
        <w:lastRenderedPageBreak/>
        <w:t xml:space="preserve">Quantifying </w:t>
      </w:r>
      <w:r w:rsidR="00CF3EB0">
        <w:t>Uncertainties</w:t>
      </w:r>
    </w:p>
    <w:p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mean</w:t>
      </w:r>
    </w:p>
    <w:p w:rsidR="00CF3EB0" w:rsidRPr="00801216" w:rsidRDefault="00CF3EB0" w:rsidP="00CF3EB0">
      <w:pPr>
        <w:pStyle w:val="BodyText"/>
        <w:ind w:left="1080" w:firstLine="360"/>
        <w:rPr>
          <w:rFonts w:ascii="Trebuchet MS" w:hAnsi="Trebuchet MS"/>
          <w:b/>
          <w:bCs/>
          <w:color w:val="auto"/>
          <w:sz w:val="24"/>
          <w:szCs w:val="24"/>
        </w:rPr>
      </w:pPr>
      <w:r w:rsidRPr="00801216">
        <w:rPr>
          <w:rFonts w:ascii="Trebuchet MS" w:hAnsi="Trebuchet MS"/>
          <w:b/>
          <w:bCs/>
          <w:color w:val="auto"/>
          <w:position w:val="-24"/>
          <w:sz w:val="24"/>
          <w:szCs w:val="24"/>
        </w:rPr>
        <w:object w:dxaOrig="3180" w:dyaOrig="620">
          <v:shape id="_x0000_i1079" type="#_x0000_t75" style="width:159pt;height:30.75pt" o:ole="">
            <v:imagedata r:id="rId133" o:title=""/>
          </v:shape>
          <o:OLEObject Type="Embed" ProgID="Equation.3" ShapeID="_x0000_i1079" DrawAspect="Content" ObjectID="_1589524159" r:id="rId134"/>
        </w:object>
      </w:r>
    </w:p>
    <w:p w:rsidR="00CF3EB0" w:rsidRPr="00801216" w:rsidRDefault="008757F9" w:rsidP="00CF3EB0">
      <w:pPr>
        <w:pStyle w:val="BodyText"/>
        <w:ind w:left="684"/>
        <w:rPr>
          <w:rFonts w:ascii="Trebuchet MS" w:hAnsi="Trebuchet MS"/>
          <w:b/>
          <w:bCs/>
          <w:color w:val="auto"/>
          <w:sz w:val="24"/>
          <w:szCs w:val="24"/>
          <w:u w:val="wavyDouble"/>
        </w:rPr>
      </w:pPr>
      <w:r w:rsidRPr="00801216">
        <w:rPr>
          <w:rFonts w:ascii="Trebuchet MS" w:hAnsi="Trebuchet MS"/>
          <w:b/>
          <w:bCs/>
          <w:noProof/>
          <w:color w:val="auto"/>
          <w:sz w:val="24"/>
          <w:szCs w:val="24"/>
          <w:u w:val="wavyDouble"/>
          <w:lang w:eastAsia="en-GB"/>
        </w:rPr>
        <mc:AlternateContent>
          <mc:Choice Requires="wps">
            <w:drawing>
              <wp:anchor distT="0" distB="0" distL="114300" distR="114300" simplePos="0" relativeHeight="251858944" behindDoc="0" locked="0" layoutInCell="1" allowOverlap="1" wp14:anchorId="52E0262A" wp14:editId="7C24EA7A">
                <wp:simplePos x="0" y="0"/>
                <wp:positionH relativeFrom="column">
                  <wp:posOffset>2539365</wp:posOffset>
                </wp:positionH>
                <wp:positionV relativeFrom="paragraph">
                  <wp:posOffset>339725</wp:posOffset>
                </wp:positionV>
                <wp:extent cx="289560" cy="571500"/>
                <wp:effectExtent l="19050" t="0" r="15240" b="3810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1500"/>
                        </a:xfrm>
                        <a:prstGeom prst="downArrow">
                          <a:avLst>
                            <a:gd name="adj1" fmla="val 50000"/>
                            <a:gd name="adj2" fmla="val 49342"/>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99.95pt;margin-top:26.75pt;width:22.8pt;height: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" fillcolor="#3cc"/>
            </w:pict>
          </mc:Fallback>
        </mc:AlternateContent>
      </w:r>
      <w:r w:rsidR="00CF3EB0" w:rsidRPr="00801216">
        <w:rPr>
          <w:rFonts w:ascii="Trebuchet MS" w:hAnsi="Trebuchet MS"/>
          <w:b/>
          <w:bCs/>
          <w:color w:val="auto"/>
          <w:sz w:val="24"/>
          <w:szCs w:val="24"/>
        </w:rPr>
        <w:t>This is the best estimate of the “true” value but not necessary the “true” value</w:t>
      </w:r>
    </w:p>
    <w:p w:rsidR="00CF3EB0" w:rsidRPr="00801216" w:rsidRDefault="00CF3EB0" w:rsidP="00CF3EB0">
      <w:pPr>
        <w:pStyle w:val="BodyText"/>
        <w:ind w:left="360"/>
        <w:rPr>
          <w:rFonts w:ascii="Trebuchet MS" w:hAnsi="Trebuchet MS"/>
          <w:b/>
          <w:bCs/>
          <w:color w:val="auto"/>
          <w:sz w:val="24"/>
          <w:szCs w:val="24"/>
          <w:u w:val="wavyDouble"/>
        </w:rPr>
      </w:pPr>
    </w:p>
    <w:p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approximate random uncertainty in the mean (absolute uncertainty)</w:t>
      </w:r>
    </w:p>
    <w:p w:rsidR="00CF3EB0" w:rsidRPr="00801216" w:rsidRDefault="00CF3EB0" w:rsidP="00CF3EB0">
      <w:pPr>
        <w:pStyle w:val="BodyText"/>
        <w:ind w:left="360"/>
        <w:jc w:val="center"/>
        <w:rPr>
          <w:rFonts w:ascii="Trebuchet MS" w:hAnsi="Trebuchet MS"/>
          <w:b/>
          <w:bCs/>
          <w:color w:val="auto"/>
        </w:rPr>
      </w:pPr>
      <w:r w:rsidRPr="00801216">
        <w:rPr>
          <w:rFonts w:ascii="Trebuchet MS" w:hAnsi="Trebuchet MS"/>
          <w:color w:val="auto"/>
          <w:position w:val="-22"/>
          <w:sz w:val="36"/>
        </w:rPr>
        <w:object w:dxaOrig="4560" w:dyaOrig="580">
          <v:shape id="_x0000_i1080" type="#_x0000_t75" style="width:234pt;height:27.75pt" o:ole="">
            <v:imagedata r:id="rId86" o:title=""/>
          </v:shape>
          <o:OLEObject Type="Embed" ProgID="Equation.DSMT4" ShapeID="_x0000_i1080" DrawAspect="Content" ObjectID="_1589524160" r:id="rId135"/>
        </w:object>
      </w:r>
    </w:p>
    <w:p w:rsidR="00CF3EB0" w:rsidRPr="00801216" w:rsidRDefault="00CF3EB0" w:rsidP="00CF3EB0">
      <w:pPr>
        <w:pStyle w:val="BodyText"/>
        <w:ind w:left="360"/>
        <w:rPr>
          <w:rFonts w:ascii="Trebuchet MS" w:hAnsi="Trebuchet MS"/>
          <w:b/>
          <w:bCs/>
          <w:i/>
          <w:iCs/>
          <w:color w:val="auto"/>
          <w:sz w:val="24"/>
          <w:szCs w:val="24"/>
        </w:rPr>
      </w:pPr>
      <w:r w:rsidRPr="00801216">
        <w:rPr>
          <w:rFonts w:ascii="Trebuchet MS" w:hAnsi="Trebuchet MS"/>
          <w:b/>
          <w:bCs/>
          <w:color w:val="auto"/>
          <w:sz w:val="24"/>
          <w:szCs w:val="24"/>
        </w:rPr>
        <w:t xml:space="preserve">This can be written as </w:t>
      </w:r>
      <w:r w:rsidRPr="00801216">
        <w:rPr>
          <w:rFonts w:ascii="Trebuchet MS" w:hAnsi="Trebuchet MS"/>
          <w:b/>
          <w:bCs/>
          <w:color w:val="auto"/>
          <w:position w:val="-24"/>
          <w:sz w:val="24"/>
          <w:szCs w:val="24"/>
        </w:rPr>
        <w:object w:dxaOrig="2040" w:dyaOrig="620">
          <v:shape id="_x0000_i1081" type="#_x0000_t75" style="width:102pt;height:30.75pt" o:ole="">
            <v:imagedata r:id="rId136" o:title=""/>
          </v:shape>
          <o:OLEObject Type="Embed" ProgID="Equation.3" ShapeID="_x0000_i1081" DrawAspect="Content" ObjectID="_1589524161" r:id="rId137"/>
        </w:object>
      </w:r>
      <w:r w:rsidRPr="00801216">
        <w:rPr>
          <w:rFonts w:ascii="Trebuchet MS" w:hAnsi="Trebuchet MS"/>
          <w:b/>
          <w:bCs/>
          <w:color w:val="auto"/>
          <w:sz w:val="24"/>
          <w:szCs w:val="24"/>
        </w:rPr>
        <w:t xml:space="preserve"> and it is sometimes referred to as </w:t>
      </w:r>
      <w:r w:rsidRPr="00801216">
        <w:rPr>
          <w:rFonts w:ascii="Trebuchet MS" w:hAnsi="Trebuchet MS"/>
          <w:b/>
          <w:bCs/>
          <w:i/>
          <w:iCs/>
          <w:color w:val="auto"/>
          <w:sz w:val="24"/>
          <w:szCs w:val="24"/>
        </w:rPr>
        <w:t>average deviation or absolute uncertainty.</w:t>
      </w:r>
    </w:p>
    <w:p w:rsidR="00CF3EB0" w:rsidRPr="00801216" w:rsidRDefault="00CF3EB0" w:rsidP="00CF3EB0">
      <w:pPr>
        <w:pStyle w:val="BodyText"/>
        <w:ind w:left="360"/>
        <w:rPr>
          <w:rFonts w:ascii="Trebuchet MS" w:hAnsi="Trebuchet MS"/>
          <w:b/>
          <w:bCs/>
          <w:color w:val="auto"/>
          <w:sz w:val="24"/>
          <w:szCs w:val="24"/>
        </w:rPr>
      </w:pPr>
      <w:r w:rsidRPr="00801216">
        <w:rPr>
          <w:rFonts w:ascii="Trebuchet MS" w:hAnsi="Trebuchet MS"/>
          <w:noProof/>
          <w:color w:val="auto"/>
          <w:sz w:val="20"/>
          <w:lang w:eastAsia="en-GB"/>
        </w:rPr>
        <mc:AlternateContent>
          <mc:Choice Requires="wpg">
            <w:drawing>
              <wp:anchor distT="0" distB="0" distL="114300" distR="114300" simplePos="0" relativeHeight="251859968" behindDoc="0" locked="0" layoutInCell="1" allowOverlap="1" wp14:anchorId="2F445217" wp14:editId="6B0E1B4A">
                <wp:simplePos x="0" y="0"/>
                <wp:positionH relativeFrom="column">
                  <wp:posOffset>2029460</wp:posOffset>
                </wp:positionH>
                <wp:positionV relativeFrom="paragraph">
                  <wp:posOffset>72390</wp:posOffset>
                </wp:positionV>
                <wp:extent cx="4271010" cy="1023620"/>
                <wp:effectExtent l="19050" t="19050" r="15240" b="4318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023620"/>
                          <a:chOff x="3912" y="6300"/>
                          <a:chExt cx="6726" cy="1612"/>
                        </a:xfrm>
                      </wpg:grpSpPr>
                      <wps:wsp>
                        <wps:cNvPr id="25" name="AutoShape 278"/>
                        <wps:cNvSpPr>
                          <a:spLocks noChangeArrowheads="1"/>
                        </wps:cNvSpPr>
                        <wps:spPr bwMode="auto">
                          <a:xfrm rot="5400000">
                            <a:off x="3685" y="6527"/>
                            <a:ext cx="1611" cy="1158"/>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6" name="Text Box 279"/>
                        <wps:cNvSpPr txBox="1">
                          <a:spLocks noChangeArrowheads="1"/>
                        </wps:cNvSpPr>
                        <wps:spPr bwMode="auto">
                          <a:xfrm>
                            <a:off x="5508" y="6300"/>
                            <a:ext cx="5130" cy="1612"/>
                          </a:xfrm>
                          <a:prstGeom prst="rect">
                            <a:avLst/>
                          </a:prstGeom>
                          <a:solidFill>
                            <a:srgbClr val="FFFFFF"/>
                          </a:solidFill>
                          <a:ln w="9525">
                            <a:solidFill>
                              <a:srgbClr val="000000"/>
                            </a:solidFill>
                            <a:miter lim="800000"/>
                            <a:headEnd/>
                            <a:tailEnd/>
                          </a:ln>
                        </wps:spPr>
                        <wps:txbx>
                          <w:txbxContent>
                            <w:p w:rsidR="00414770" w:rsidRPr="00801216" w:rsidRDefault="00414770" w:rsidP="00CF3EB0">
                              <w:pPr>
                                <w:rPr>
                                  <w:b/>
                                  <w:bCs/>
                                  <w:color w:val="0000FF"/>
                                  <w:sz w:val="22"/>
                                  <w:szCs w:val="22"/>
                                </w:rPr>
                              </w:pPr>
                              <w:proofErr w:type="gramStart"/>
                              <w:r w:rsidRPr="00801216">
                                <w:rPr>
                                  <w:b/>
                                  <w:bCs/>
                                  <w:color w:val="0000FF"/>
                                  <w:sz w:val="22"/>
                                  <w:szCs w:val="22"/>
                                </w:rPr>
                                <w:t>stop</w:t>
                              </w:r>
                              <w:proofErr w:type="gramEnd"/>
                              <w:r w:rsidRPr="00801216">
                                <w:rPr>
                                  <w:b/>
                                  <w:bCs/>
                                  <w:color w:val="0000FF"/>
                                  <w:sz w:val="22"/>
                                  <w:szCs w:val="22"/>
                                </w:rPr>
                                <w:t xml:space="preserve"> here and quote the result with an approx. random uncertainty</w:t>
                              </w:r>
                            </w:p>
                            <w:p w:rsidR="00414770" w:rsidRDefault="00414770"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57" style="position:absolute;left:0;text-align:left;margin-left:159.8pt;margin-top:5.7pt;width:336.3pt;height:80.6pt;z-index:251859968" coordorigin="3912,6300" coordsize="6726,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">
                <v:shape id="AutoShape 278" o:spid="_x0000_s1058" style="position:absolute;left:3685;top:6527;width:1611;height:115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GvcUA&#10;AADbAAAADwAAAGRycy9kb3ducmV2LnhtbESPQWvCQBSE7wX/w/IEL0U3FaIhdQ0SKu2haE0LvT6y&#10;zySYfRuyq8Z/3xWEHoeZ+YZZZYNpxYV611hW8DKLQBCXVjdcKfj53k4TEM4ja2wtk4IbOcjWo6cV&#10;ptpe+UCXwlciQNilqKD2vkuldGVNBt3MdsTBO9reoA+yr6Tu8RrgppXzKFpIgw2HhRo7ymsqT8XZ&#10;KIjjt323fz7+bpP3w03njfvaLT+VmoyHzSsIT4P/Dz/aH1rBPIb7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Ma9xQAAANsAAAAPAAAAAAAAAAAAAAAAAJgCAABkcnMv&#10;ZG93bnJldi54bWxQSwUGAAAAAAQABAD1AAAAigMAAAAA&#10;" path="m10800,l6480,6171r2160,l8640,12343r-4320,l4320,9257,,15429r4320,6171l4320,18514r12960,l17280,21600r4320,-6171l17280,9257r,3086l12960,12343r,-6172l15120,6171,10800,xe" fillcolor="#3cc">
                  <v:stroke joinstyle="miter"/>
                  <v:path o:connecttype="custom" o:connectlocs="806,0;0,827;806,993;1611,827" o:connectangles="270,180,90,0" textboxrect="2159,12348,19441,18522"/>
                </v:shape>
                <v:shape id="Text Box 279" o:spid="_x0000_s1059" type="#_x0000_t202" style="position:absolute;left:5508;top:6300;width:513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414770" w:rsidRPr="00801216" w:rsidRDefault="00414770" w:rsidP="00CF3EB0">
                        <w:pPr>
                          <w:rPr>
                            <w:b/>
                            <w:bCs/>
                            <w:color w:val="0000FF"/>
                            <w:sz w:val="22"/>
                            <w:szCs w:val="22"/>
                          </w:rPr>
                        </w:pPr>
                        <w:proofErr w:type="gramStart"/>
                        <w:r w:rsidRPr="00801216">
                          <w:rPr>
                            <w:b/>
                            <w:bCs/>
                            <w:color w:val="0000FF"/>
                            <w:sz w:val="22"/>
                            <w:szCs w:val="22"/>
                          </w:rPr>
                          <w:t>stop</w:t>
                        </w:r>
                        <w:proofErr w:type="gramEnd"/>
                        <w:r w:rsidRPr="00801216">
                          <w:rPr>
                            <w:b/>
                            <w:bCs/>
                            <w:color w:val="0000FF"/>
                            <w:sz w:val="22"/>
                            <w:szCs w:val="22"/>
                          </w:rPr>
                          <w:t xml:space="preserve"> here and quote the result with an approx. random uncertainty</w:t>
                        </w:r>
                      </w:p>
                      <w:p w:rsidR="00414770" w:rsidRDefault="00414770"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v:textbox>
                </v:shape>
                <w10:wrap type="square"/>
              </v:group>
            </w:pict>
          </mc:Fallback>
        </mc:AlternateContent>
      </w:r>
    </w:p>
    <w:p w:rsidR="00CF3EB0" w:rsidRPr="00801216" w:rsidRDefault="00CF3EB0" w:rsidP="00CF3EB0">
      <w:pPr>
        <w:pStyle w:val="BodyText"/>
        <w:ind w:left="360"/>
        <w:rPr>
          <w:rFonts w:ascii="Trebuchet MS" w:hAnsi="Trebuchet MS"/>
          <w:b/>
          <w:bCs/>
          <w:color w:val="auto"/>
          <w:sz w:val="24"/>
          <w:szCs w:val="24"/>
        </w:rPr>
      </w:pPr>
    </w:p>
    <w:p w:rsidR="00CF3EB0" w:rsidRPr="00801216" w:rsidRDefault="00CF3EB0" w:rsidP="00CF3EB0">
      <w:pPr>
        <w:pStyle w:val="BodyText"/>
        <w:ind w:left="360"/>
        <w:rPr>
          <w:rFonts w:ascii="Trebuchet MS" w:hAnsi="Trebuchet MS"/>
          <w:b/>
          <w:bCs/>
          <w:color w:val="auto"/>
          <w:sz w:val="24"/>
          <w:szCs w:val="24"/>
        </w:rPr>
      </w:pPr>
    </w:p>
    <w:p w:rsidR="00801216" w:rsidRPr="00801216" w:rsidRDefault="00801216" w:rsidP="00801216">
      <w:pPr>
        <w:pStyle w:val="BodyText"/>
        <w:spacing w:before="0" w:after="0" w:line="240" w:lineRule="auto"/>
        <w:rPr>
          <w:rFonts w:ascii="Trebuchet MS" w:hAnsi="Trebuchet MS"/>
          <w:b/>
          <w:bCs/>
          <w:color w:val="auto"/>
          <w:sz w:val="24"/>
          <w:szCs w:val="24"/>
          <w:u w:val="wavyDouble"/>
        </w:rPr>
      </w:pPr>
    </w:p>
    <w:p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percentage uncertainty.</w:t>
      </w:r>
    </w:p>
    <w:p w:rsidR="007B6792" w:rsidRPr="00801216" w:rsidRDefault="007B6792" w:rsidP="007B6792">
      <w:pPr>
        <w:pStyle w:val="BodyText"/>
        <w:spacing w:before="0" w:after="0" w:line="240" w:lineRule="auto"/>
        <w:ind w:left="720"/>
        <w:rPr>
          <w:rFonts w:ascii="Trebuchet MS" w:hAnsi="Trebuchet MS"/>
          <w:b/>
          <w:bCs/>
          <w:color w:val="auto"/>
          <w:sz w:val="24"/>
          <w:szCs w:val="24"/>
          <w:u w:val="wavyDouble"/>
        </w:rPr>
      </w:pPr>
    </w:p>
    <w:p w:rsidR="007B6792" w:rsidRPr="00801216" w:rsidRDefault="007B6792" w:rsidP="007B6792">
      <w:pPr>
        <w:pStyle w:val="BodyText"/>
        <w:spacing w:before="0" w:after="0" w:line="240" w:lineRule="auto"/>
        <w:ind w:left="720"/>
        <w:rPr>
          <w:rFonts w:ascii="Trebuchet MS" w:hAnsi="Trebuchet MS"/>
          <w:bCs/>
          <w:color w:val="auto"/>
          <w:sz w:val="24"/>
          <w:szCs w:val="24"/>
        </w:rPr>
      </w:pPr>
      <m:oMath>
        <m:r>
          <m:rPr>
            <m:sty m:val="p"/>
          </m:rPr>
          <w:rPr>
            <w:rFonts w:ascii="Cambria Math" w:hAnsi="Cambria Math"/>
            <w:color w:val="auto"/>
            <w:szCs w:val="28"/>
          </w:rPr>
          <m:t>percentage uncertainty=</m:t>
        </m:r>
        <m:f>
          <m:fPr>
            <m:ctrlPr>
              <w:rPr>
                <w:rFonts w:ascii="Cambria Math" w:hAnsi="Cambria Math"/>
                <w:bCs/>
                <w:color w:val="auto"/>
                <w:szCs w:val="28"/>
              </w:rPr>
            </m:ctrlPr>
          </m:fPr>
          <m:num>
            <m:r>
              <w:rPr>
                <w:rFonts w:ascii="Cambria Math" w:hAnsi="Cambria Math"/>
                <w:color w:val="auto"/>
                <w:szCs w:val="28"/>
              </w:rPr>
              <m:t>approximately randon uncertainty</m:t>
            </m:r>
          </m:num>
          <m:den>
            <m:r>
              <w:rPr>
                <w:rFonts w:ascii="Cambria Math" w:hAnsi="Cambria Math"/>
                <w:color w:val="auto"/>
                <w:szCs w:val="28"/>
              </w:rPr>
              <m:t>mean value</m:t>
            </m:r>
          </m:den>
        </m:f>
        <m:r>
          <w:rPr>
            <w:rFonts w:ascii="Cambria Math" w:hAnsi="Cambria Math"/>
            <w:color w:val="auto"/>
            <w:szCs w:val="28"/>
          </w:rPr>
          <m:t>×100%</m:t>
        </m:r>
      </m:oMath>
      <w:r w:rsidRPr="00801216">
        <w:rPr>
          <w:rFonts w:ascii="Trebuchet MS" w:hAnsi="Trebuchet MS"/>
          <w:bCs/>
          <w:color w:val="auto"/>
          <w:sz w:val="24"/>
          <w:szCs w:val="24"/>
        </w:rPr>
        <w:t>=</w:t>
      </w:r>
    </w:p>
    <w:p w:rsidR="007B6792" w:rsidRPr="00801216" w:rsidRDefault="007B6792" w:rsidP="007B6792">
      <w:pPr>
        <w:pStyle w:val="BodyText"/>
        <w:spacing w:before="0" w:after="0" w:line="240" w:lineRule="auto"/>
        <w:ind w:left="720"/>
        <w:rPr>
          <w:rFonts w:ascii="Trebuchet MS" w:hAnsi="Trebuchet MS"/>
          <w:bCs/>
          <w:color w:val="auto"/>
          <w:sz w:val="24"/>
          <w:szCs w:val="24"/>
        </w:rPr>
      </w:pPr>
    </w:p>
    <w:p w:rsidR="007B6792" w:rsidRPr="0056280D" w:rsidRDefault="007B6792" w:rsidP="00801216">
      <w:pPr>
        <w:pStyle w:val="BodyText"/>
        <w:spacing w:before="0" w:after="0" w:line="240" w:lineRule="auto"/>
        <w:ind w:left="720"/>
        <w:rPr>
          <w:rFonts w:ascii="Trebuchet MS" w:hAnsi="Trebuchet MS"/>
          <w:bCs/>
          <w:color w:val="auto"/>
          <w:szCs w:val="28"/>
        </w:rPr>
      </w:pPr>
      <m:oMathPara>
        <m:oMath>
          <m:r>
            <m:rPr>
              <m:sty m:val="p"/>
            </m:rPr>
            <w:rPr>
              <w:rFonts w:ascii="Cambria Math" w:hAnsi="Cambria Math"/>
              <w:color w:val="auto"/>
              <w:szCs w:val="28"/>
            </w:rPr>
            <m:t>percentage uncertainty=</m:t>
          </m:r>
          <m:f>
            <m:fPr>
              <m:ctrlPr>
                <w:rPr>
                  <w:rFonts w:ascii="Cambria Math" w:hAnsi="Cambria Math"/>
                  <w:bCs/>
                  <w:color w:val="auto"/>
                  <w:szCs w:val="28"/>
                </w:rPr>
              </m:ctrlPr>
            </m:fPr>
            <m:num>
              <m:f>
                <m:fPr>
                  <m:ctrlPr>
                    <w:rPr>
                      <w:rFonts w:ascii="Cambria Math" w:hAnsi="Cambria Math"/>
                      <w:bCs/>
                      <w:i/>
                      <w:color w:val="auto"/>
                      <w:szCs w:val="28"/>
                    </w:rPr>
                  </m:ctrlPr>
                </m:fPr>
                <m:num>
                  <m:r>
                    <w:rPr>
                      <w:rFonts w:ascii="Cambria Math" w:hAnsi="Cambria Math"/>
                      <w:color w:val="auto"/>
                      <w:szCs w:val="28"/>
                    </w:rPr>
                    <m:t>range</m:t>
                  </m:r>
                </m:num>
                <m:den>
                  <m:r>
                    <w:rPr>
                      <w:rFonts w:ascii="Cambria Math" w:hAnsi="Cambria Math"/>
                      <w:color w:val="auto"/>
                      <w:szCs w:val="28"/>
                    </w:rPr>
                    <m:t>n</m:t>
                  </m:r>
                </m:den>
              </m:f>
            </m:num>
            <m:den>
              <m:r>
                <w:rPr>
                  <w:rFonts w:ascii="Cambria Math" w:hAnsi="Cambria Math"/>
                  <w:color w:val="auto"/>
                  <w:szCs w:val="28"/>
                </w:rPr>
                <m:t>mean value</m:t>
              </m:r>
            </m:den>
          </m:f>
          <m:r>
            <w:rPr>
              <w:rFonts w:ascii="Cambria Math" w:hAnsi="Cambria Math"/>
              <w:color w:val="auto"/>
              <w:szCs w:val="28"/>
            </w:rPr>
            <m:t>×100%</m:t>
          </m:r>
        </m:oMath>
      </m:oMathPara>
    </w:p>
    <w:p w:rsidR="00CF3EB0" w:rsidRPr="00801216" w:rsidRDefault="008757F9" w:rsidP="00CF3EB0">
      <w:pPr>
        <w:pStyle w:val="BodyText"/>
        <w:jc w:val="center"/>
        <w:rPr>
          <w:rFonts w:ascii="Trebuchet MS" w:hAnsi="Trebuchet MS"/>
          <w:b/>
          <w:bCs/>
          <w:color w:val="auto"/>
          <w:sz w:val="24"/>
          <w:szCs w:val="24"/>
        </w:rPr>
      </w:pPr>
      <w:r w:rsidRPr="00801216">
        <w:rPr>
          <w:rFonts w:ascii="Trebuchet MS" w:hAnsi="Trebuchet MS"/>
          <w:noProof/>
          <w:color w:val="auto"/>
          <w:sz w:val="20"/>
          <w:lang w:eastAsia="en-GB"/>
        </w:rPr>
        <mc:AlternateContent>
          <mc:Choice Requires="wpg">
            <w:drawing>
              <wp:anchor distT="0" distB="0" distL="114300" distR="114300" simplePos="0" relativeHeight="251860992" behindDoc="0" locked="0" layoutInCell="1" allowOverlap="1" wp14:anchorId="1739C50B" wp14:editId="1E4904B3">
                <wp:simplePos x="0" y="0"/>
                <wp:positionH relativeFrom="column">
                  <wp:posOffset>1634490</wp:posOffset>
                </wp:positionH>
                <wp:positionV relativeFrom="paragraph">
                  <wp:posOffset>259080</wp:posOffset>
                </wp:positionV>
                <wp:extent cx="4260215" cy="914400"/>
                <wp:effectExtent l="19050" t="19050" r="26035" b="3810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215" cy="914400"/>
                          <a:chOff x="4881" y="10608"/>
                          <a:chExt cx="6709" cy="1440"/>
                        </a:xfrm>
                      </wpg:grpSpPr>
                      <wps:wsp>
                        <wps:cNvPr id="22" name="AutoShape 281"/>
                        <wps:cNvSpPr>
                          <a:spLocks noChangeArrowheads="1"/>
                        </wps:cNvSpPr>
                        <wps:spPr bwMode="auto">
                          <a:xfrm rot="5383820">
                            <a:off x="4708" y="10793"/>
                            <a:ext cx="1425" cy="1080"/>
                          </a:xfrm>
                          <a:custGeom>
                            <a:avLst/>
                            <a:gdLst>
                              <a:gd name="G0" fmla="+- 11490 0 0"/>
                              <a:gd name="G1" fmla="+- 18514 0 0"/>
                              <a:gd name="G2" fmla="+- 7200 0 0"/>
                              <a:gd name="G3" fmla="*/ 11490 1 2"/>
                              <a:gd name="G4" fmla="+- G3 10800 0"/>
                              <a:gd name="G5" fmla="+- 21600 1149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545 w 21600"/>
                              <a:gd name="T1" fmla="*/ 0 h 21600"/>
                              <a:gd name="T2" fmla="*/ 11490 w 21600"/>
                              <a:gd name="T3" fmla="*/ 7200 h 21600"/>
                              <a:gd name="T4" fmla="*/ 0 w 21600"/>
                              <a:gd name="T5" fmla="*/ 1930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545" y="0"/>
                                </a:moveTo>
                                <a:lnTo>
                                  <a:pt x="11490" y="7200"/>
                                </a:lnTo>
                                <a:lnTo>
                                  <a:pt x="14576" y="7200"/>
                                </a:lnTo>
                                <a:lnTo>
                                  <a:pt x="14576" y="17006"/>
                                </a:lnTo>
                                <a:lnTo>
                                  <a:pt x="0" y="17006"/>
                                </a:lnTo>
                                <a:lnTo>
                                  <a:pt x="0" y="21600"/>
                                </a:lnTo>
                                <a:lnTo>
                                  <a:pt x="18514" y="21600"/>
                                </a:lnTo>
                                <a:lnTo>
                                  <a:pt x="18514" y="7200"/>
                                </a:lnTo>
                                <a:lnTo>
                                  <a:pt x="21600" y="720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3" name="Text Box 282"/>
                        <wps:cNvSpPr txBox="1">
                          <a:spLocks noChangeArrowheads="1"/>
                        </wps:cNvSpPr>
                        <wps:spPr bwMode="auto">
                          <a:xfrm>
                            <a:off x="6021" y="10608"/>
                            <a:ext cx="5569" cy="1440"/>
                          </a:xfrm>
                          <a:prstGeom prst="rect">
                            <a:avLst/>
                          </a:prstGeom>
                          <a:solidFill>
                            <a:srgbClr val="FFFFFF"/>
                          </a:solidFill>
                          <a:ln w="9525">
                            <a:solidFill>
                              <a:srgbClr val="000000"/>
                            </a:solidFill>
                            <a:miter lim="800000"/>
                            <a:headEnd/>
                            <a:tailEnd/>
                          </a:ln>
                        </wps:spPr>
                        <wps:txbx>
                          <w:txbxContent>
                            <w:p w:rsidR="00414770" w:rsidRPr="00801216" w:rsidRDefault="00414770" w:rsidP="0056280D">
                              <w:pPr>
                                <w:spacing w:before="120" w:after="120"/>
                                <w:rPr>
                                  <w:b/>
                                  <w:bCs/>
                                  <w:color w:val="0000FF"/>
                                  <w:sz w:val="22"/>
                                  <w:szCs w:val="22"/>
                                </w:rPr>
                              </w:pPr>
                              <w:proofErr w:type="gramStart"/>
                              <w:r w:rsidRPr="00801216">
                                <w:rPr>
                                  <w:b/>
                                  <w:bCs/>
                                  <w:color w:val="0000FF"/>
                                  <w:sz w:val="22"/>
                                  <w:szCs w:val="22"/>
                                </w:rPr>
                                <w:t>stop</w:t>
                              </w:r>
                              <w:proofErr w:type="gramEnd"/>
                              <w:r w:rsidRPr="00801216">
                                <w:rPr>
                                  <w:b/>
                                  <w:bCs/>
                                  <w:color w:val="0000FF"/>
                                  <w:sz w:val="22"/>
                                  <w:szCs w:val="22"/>
                                </w:rPr>
                                <w:t xml:space="preserve"> here and quote the result with a percentage uncertainty</w:t>
                              </w:r>
                            </w:p>
                            <w:p w:rsidR="00414770" w:rsidRPr="00801216" w:rsidRDefault="00414770"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60" style="position:absolute;left:0;text-align:left;margin-left:128.7pt;margin-top:20.4pt;width:335.45pt;height:1in;z-index:251860992" coordorigin="4881,10608" coordsize="67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">
                <v:shape id="AutoShape 281" o:spid="_x0000_s1061" style="position:absolute;left:4708;top:10793;width:1425;height:1080;rotation:588056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VisIA&#10;AADbAAAADwAAAGRycy9kb3ducmV2LnhtbESPQYvCMBSE78L+h/AW9iKa2ININYrIrut6swpeH82z&#10;LTYvpYna/vuNIHgcZuYbZrHqbC3u1PrKsYbJWIEgzp2puNBwOv6MZiB8QDZYOyYNPXlYLT8GC0yN&#10;e/CB7lkoRISwT1FDGUKTSunzkiz6sWuIo3dxrcUQZVtI0+Ijwm0tE6Wm0mLFcaHEhjYl5dfsZjWs&#10;z1meXf52ajs99eZ7b2+/vRpq/fXZrecgAnXhHX61d0ZDksD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lWKwgAAANsAAAAPAAAAAAAAAAAAAAAAAJgCAABkcnMvZG93&#10;bnJldi54bWxQSwUGAAAAAAQABAD1AAAAhwMAAAAA&#10;" path="m16545,l11490,7200r3086,l14576,17006,,17006r,4594l18514,21600r,-14400l21600,7200,16545,xe" fillcolor="#3cc">
                  <v:stroke joinstyle="miter"/>
                  <v:path o:connecttype="custom" o:connectlocs="1092,0;758,360;0,965;611,1080;1221,750;1425,360" o:connectangles="270,180,180,90,0,0" textboxrect="0,17000,18508,21600"/>
                </v:shape>
                <v:shape id="Text Box 282" o:spid="_x0000_s1062" type="#_x0000_t202" style="position:absolute;left:6021;top:10608;width:556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414770" w:rsidRPr="00801216" w:rsidRDefault="00414770" w:rsidP="0056280D">
                        <w:pPr>
                          <w:spacing w:before="120" w:after="120"/>
                          <w:rPr>
                            <w:b/>
                            <w:bCs/>
                            <w:color w:val="0000FF"/>
                            <w:sz w:val="22"/>
                            <w:szCs w:val="22"/>
                          </w:rPr>
                        </w:pPr>
                        <w:proofErr w:type="gramStart"/>
                        <w:r w:rsidRPr="00801216">
                          <w:rPr>
                            <w:b/>
                            <w:bCs/>
                            <w:color w:val="0000FF"/>
                            <w:sz w:val="22"/>
                            <w:szCs w:val="22"/>
                          </w:rPr>
                          <w:t>stop</w:t>
                        </w:r>
                        <w:proofErr w:type="gramEnd"/>
                        <w:r w:rsidRPr="00801216">
                          <w:rPr>
                            <w:b/>
                            <w:bCs/>
                            <w:color w:val="0000FF"/>
                            <w:sz w:val="22"/>
                            <w:szCs w:val="22"/>
                          </w:rPr>
                          <w:t xml:space="preserve"> here and quote the result with a percentage uncertainty</w:t>
                        </w:r>
                      </w:p>
                      <w:p w:rsidR="00414770" w:rsidRPr="00801216" w:rsidRDefault="00414770"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v:textbox>
                </v:shape>
                <w10:wrap type="square"/>
              </v:group>
            </w:pict>
          </mc:Fallback>
        </mc:AlternateContent>
      </w:r>
    </w:p>
    <w:p w:rsidR="00CF3EB0" w:rsidRPr="00801216" w:rsidRDefault="00CF3EB0" w:rsidP="00CF3EB0">
      <w:pPr>
        <w:pStyle w:val="BodyText"/>
        <w:jc w:val="center"/>
        <w:rPr>
          <w:rFonts w:ascii="Trebuchet MS" w:hAnsi="Trebuchet MS"/>
          <w:b/>
          <w:bCs/>
          <w:color w:val="auto"/>
          <w:sz w:val="24"/>
          <w:szCs w:val="24"/>
        </w:rPr>
      </w:pPr>
    </w:p>
    <w:p w:rsidR="00CF3EB0" w:rsidRPr="00801216" w:rsidRDefault="00CF3EB0" w:rsidP="00CF3EB0">
      <w:pPr>
        <w:pStyle w:val="BodyText"/>
        <w:jc w:val="center"/>
        <w:rPr>
          <w:rFonts w:ascii="Trebuchet MS" w:hAnsi="Trebuchet MS"/>
          <w:color w:val="auto"/>
          <w:sz w:val="24"/>
          <w:szCs w:val="24"/>
        </w:rPr>
      </w:pPr>
    </w:p>
    <w:p w:rsidR="00CF3EB0" w:rsidRPr="00801216" w:rsidRDefault="00CF3EB0" w:rsidP="00CF3EB0">
      <w:pPr>
        <w:pStyle w:val="BodyText"/>
        <w:jc w:val="center"/>
        <w:rPr>
          <w:rFonts w:ascii="Trebuchet MS" w:hAnsi="Trebuchet MS"/>
          <w:color w:val="auto"/>
          <w:sz w:val="24"/>
          <w:szCs w:val="24"/>
        </w:rPr>
      </w:pPr>
    </w:p>
    <w:p w:rsidR="00CF3EB0" w:rsidRPr="00801216" w:rsidRDefault="00CF3EB0" w:rsidP="00CF3EB0">
      <w:pPr>
        <w:pStyle w:val="BodyText"/>
        <w:jc w:val="center"/>
        <w:rPr>
          <w:rFonts w:ascii="Trebuchet MS" w:hAnsi="Trebuchet MS"/>
          <w:color w:val="auto"/>
          <w:sz w:val="24"/>
          <w:szCs w:val="24"/>
        </w:rPr>
      </w:pPr>
      <w:r w:rsidRPr="00801216">
        <w:rPr>
          <w:rFonts w:ascii="Trebuchet MS" w:hAnsi="Trebuchet MS"/>
          <w:color w:val="auto"/>
          <w:sz w:val="24"/>
          <w:szCs w:val="24"/>
        </w:rPr>
        <w:t xml:space="preserve">Or </w:t>
      </w:r>
      <w:r w:rsidR="00245A7C">
        <w:rPr>
          <w:rFonts w:ascii="Trebuchet MS" w:hAnsi="Trebuchet MS"/>
          <w:color w:val="auto"/>
          <w:sz w:val="24"/>
          <w:szCs w:val="24"/>
        </w:rPr>
        <w:t>(</w:t>
      </w:r>
      <w:r w:rsidRPr="00801216">
        <w:rPr>
          <w:rFonts w:ascii="Trebuchet MS" w:hAnsi="Trebuchet MS"/>
          <w:color w:val="auto"/>
          <w:sz w:val="24"/>
          <w:szCs w:val="24"/>
        </w:rPr>
        <w:t>uncertainty in reading</w:t>
      </w:r>
      <w:r w:rsidR="00343BC2">
        <w:rPr>
          <w:rFonts w:ascii="Trebuchet MS" w:hAnsi="Trebuchet MS"/>
          <w:color w:val="auto"/>
          <w:sz w:val="24"/>
          <w:szCs w:val="24"/>
        </w:rPr>
        <w:t>/</w:t>
      </w:r>
      <w:r w:rsidRPr="00801216">
        <w:rPr>
          <w:rFonts w:ascii="Trebuchet MS" w:hAnsi="Trebuchet MS"/>
          <w:color w:val="auto"/>
          <w:sz w:val="24"/>
          <w:szCs w:val="24"/>
        </w:rPr>
        <w:t xml:space="preserve">reading </w:t>
      </w:r>
      <w:r w:rsidR="00245A7C">
        <w:rPr>
          <w:rFonts w:ascii="Trebuchet MS" w:hAnsi="Trebuchet MS"/>
          <w:color w:val="auto"/>
          <w:sz w:val="24"/>
          <w:szCs w:val="24"/>
        </w:rPr>
        <w:t>)</w:t>
      </w:r>
      <w:r w:rsidRPr="00801216">
        <w:rPr>
          <w:rFonts w:ascii="Trebuchet MS" w:hAnsi="Trebuchet MS"/>
          <w:color w:val="auto"/>
          <w:sz w:val="24"/>
          <w:szCs w:val="24"/>
        </w:rPr>
        <w:sym w:font="Symbol" w:char="F0B4"/>
      </w:r>
      <w:r w:rsidRPr="00801216">
        <w:rPr>
          <w:rFonts w:ascii="Trebuchet MS" w:hAnsi="Trebuchet MS"/>
          <w:color w:val="auto"/>
          <w:sz w:val="24"/>
          <w:szCs w:val="24"/>
        </w:rPr>
        <w:t xml:space="preserve"> 100%</w:t>
      </w:r>
    </w:p>
    <w:p w:rsidR="008757F9" w:rsidRDefault="008757F9" w:rsidP="008757F9">
      <w:pPr>
        <w:pStyle w:val="Heading2"/>
      </w:pPr>
      <w:r>
        <w:t>Scale reading uncertainty</w:t>
      </w:r>
    </w:p>
    <w:p w:rsidR="0056280D" w:rsidRPr="0056280D" w:rsidRDefault="0056280D" w:rsidP="0056280D">
      <w:r w:rsidRPr="0056280D">
        <w:rPr>
          <w:b/>
          <w:noProof/>
          <w:lang w:eastAsia="en-GB"/>
        </w:rPr>
        <mc:AlternateContent>
          <mc:Choice Requires="wps">
            <w:drawing>
              <wp:anchor distT="0" distB="0" distL="114300" distR="114300" simplePos="0" relativeHeight="251863040" behindDoc="0" locked="0" layoutInCell="1" allowOverlap="1" wp14:anchorId="7246085D" wp14:editId="03BBC09D">
                <wp:simplePos x="0" y="0"/>
                <wp:positionH relativeFrom="column">
                  <wp:posOffset>820420</wp:posOffset>
                </wp:positionH>
                <wp:positionV relativeFrom="paragraph">
                  <wp:posOffset>146050</wp:posOffset>
                </wp:positionV>
                <wp:extent cx="3491230" cy="1403985"/>
                <wp:effectExtent l="57150" t="38100" r="71120" b="1073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414770" w:rsidRPr="00C238A4" w:rsidRDefault="00414770"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rsidR="00414770" w:rsidRPr="00C238A4" w:rsidRDefault="00414770"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3" type="#_x0000_t202" style="position:absolute;margin-left:64.6pt;margin-top:11.5pt;width:274.9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" fillcolor="#ba004e [1924]" stroked="f">
                <v:fill color2="#ba004e [1924]" rotate="t" angle="311" colors="0 #cb2b6e;21627f #ff72a2;30638f #ff93b5;34734f #ff93b5;44564f #ff74a3;1 #cb2b6e" focus="100%" type="gradient"/>
                <v:shadow on="t" type="perspective" color="black" opacity="16711f" origin=",.5" offset="4.49014mm,4.49014mm" matrix=",,,58982f"/>
                <v:textbox style="mso-fit-shape-to-text:t">
                  <w:txbxContent>
                    <w:p w:rsidR="00414770" w:rsidRPr="00C238A4" w:rsidRDefault="00414770"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rsidR="00414770" w:rsidRPr="00C238A4" w:rsidRDefault="00414770"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v:textbox>
              </v:shape>
            </w:pict>
          </mc:Fallback>
        </mc:AlternateContent>
      </w:r>
    </w:p>
    <w:p w:rsidR="00CF3EB0" w:rsidRDefault="00CF3EB0" w:rsidP="0056280D">
      <w:pPr>
        <w:jc w:val="center"/>
      </w:pPr>
      <w:r>
        <w:br/>
      </w:r>
    </w:p>
    <w:p w:rsidR="00D14322" w:rsidRDefault="00D14322" w:rsidP="00D14322">
      <w:pPr>
        <w:pStyle w:val="Heading2"/>
      </w:pPr>
      <w:r>
        <w:lastRenderedPageBreak/>
        <w:t>Overall uncertainty in an Experiment</w:t>
      </w:r>
    </w:p>
    <w:p w:rsidR="00D14322" w:rsidRDefault="00D14322" w:rsidP="00D14322">
      <w:r>
        <w:t>In an experiment, where more than one physical quantity has been measured, spot the quantity with the largest percentage uncertainty. This percentage uncertainty is often a good estimate of the percentage uncertainty in the final numerical result of the experiment.</w:t>
      </w:r>
    </w:p>
    <w:p w:rsidR="00D14322" w:rsidRDefault="00D14322" w:rsidP="00D14322">
      <w:r>
        <w:t>eg if one measurement has an uncertainty of 3% and another has an uncertainty of 5%, then the overall percentage uncertainty in this experiment should be taken as 5%</w:t>
      </w:r>
    </w:p>
    <w:p w:rsidR="00DC2CF0" w:rsidRDefault="00DC2CF0" w:rsidP="00D14322">
      <w:r>
        <w:t>When completing an experimental EVALUATION, always refer to the magnitude of the uncertainty to give an indication of how reliable your results are.</w:t>
      </w:r>
    </w:p>
    <w:p w:rsidR="00E35628" w:rsidRDefault="00E35628" w:rsidP="00E35628">
      <w:pPr>
        <w:pStyle w:val="Heading1"/>
      </w:pPr>
      <w:r>
        <w:t>ACCURACY &amp; PRECISION</w:t>
      </w:r>
    </w:p>
    <w:p w:rsidR="00E35628" w:rsidRPr="00E35628" w:rsidRDefault="00E35628" w:rsidP="00E35628">
      <w:r w:rsidRPr="00E35628">
        <w:t xml:space="preserve">Accuracy is </w:t>
      </w:r>
      <w:r w:rsidRPr="00E35628">
        <w:rPr>
          <w:b/>
        </w:rPr>
        <w:t xml:space="preserve">how close your answer is to the true value. Precision is how repeatable a measurement is. </w:t>
      </w:r>
      <w:r w:rsidRPr="00E35628">
        <w:t xml:space="preserve"> Use the diagram below to remind you which is which.</w:t>
      </w:r>
    </w:p>
    <w:p w:rsidR="00E35628" w:rsidRPr="00E35628" w:rsidRDefault="00E35628" w:rsidP="00E35628">
      <w:pPr>
        <w:jc w:val="center"/>
        <w:rPr>
          <w:b/>
        </w:rPr>
      </w:pPr>
      <w:r w:rsidRPr="00E35628">
        <w:rPr>
          <w:b/>
          <w:noProof/>
          <w:lang w:eastAsia="en-GB"/>
        </w:rPr>
        <w:drawing>
          <wp:inline distT="0" distB="0" distL="0" distR="0" wp14:anchorId="05282716" wp14:editId="707022BF">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138">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rsidR="00E35628" w:rsidRPr="00E35628" w:rsidRDefault="00414770" w:rsidP="00E35628">
      <w:pPr>
        <w:jc w:val="center"/>
        <w:rPr>
          <w:b/>
        </w:rPr>
      </w:pPr>
      <w:hyperlink r:id="rId139" w:history="1">
        <w:r w:rsidR="00E35628" w:rsidRPr="00E35628">
          <w:rPr>
            <w:rStyle w:val="Hyperlink"/>
            <w:b/>
          </w:rPr>
          <w:t>http://preview.tinyurl.com/lwanwoh</w:t>
        </w:r>
      </w:hyperlink>
    </w:p>
    <w:p w:rsidR="00E35628" w:rsidRPr="00E35628" w:rsidRDefault="00E35628" w:rsidP="00E35628">
      <w:pPr>
        <w:rPr>
          <w:szCs w:val="24"/>
        </w:rPr>
      </w:pPr>
      <w:r w:rsidRPr="00E35628">
        <w:rPr>
          <w:szCs w:val="24"/>
        </w:rPr>
        <w:t>In Physics you will often calculate an answer to a question that has a large number of significant figures or decimal places. Because it is highly unlikely that we need to know the answer that precisely. It is important to round off any answers that you find.</w:t>
      </w:r>
    </w:p>
    <w:p w:rsidR="00E35628" w:rsidRPr="00E35628" w:rsidRDefault="00E35628" w:rsidP="00E35628">
      <w:pPr>
        <w:pStyle w:val="Heading1"/>
      </w:pPr>
      <w:r w:rsidRPr="00E35628">
        <w:t>How many Significant Figures?</w:t>
      </w:r>
    </w:p>
    <w:p w:rsidR="00E35628" w:rsidRPr="00E35628" w:rsidRDefault="00E35628" w:rsidP="00E35628">
      <w:pPr>
        <w:rPr>
          <w:szCs w:val="24"/>
        </w:rPr>
      </w:pPr>
      <w:r w:rsidRPr="00E35628">
        <w:rPr>
          <w:szCs w:val="24"/>
        </w:rPr>
        <w:t xml:space="preserve">The simple rule is this: Your answer should have no more than the number of significant figures given in the question. </w:t>
      </w:r>
    </w:p>
    <w:p w:rsidR="00E35628" w:rsidRPr="00E35628" w:rsidRDefault="00E35628" w:rsidP="00E35628">
      <w:pPr>
        <w:rPr>
          <w:szCs w:val="24"/>
        </w:rPr>
      </w:pPr>
      <w:r w:rsidRPr="00E35628">
        <w:rPr>
          <w:szCs w:val="24"/>
        </w:rPr>
        <w:t>If different numbers in the question are given to a different number of significant figure you should use the number of significant figures in the value given to the smallest number of significant figures.</w:t>
      </w:r>
    </w:p>
    <w:p w:rsidR="00E35628" w:rsidRPr="00E35628" w:rsidRDefault="00E35628" w:rsidP="00E35628">
      <w:pPr>
        <w:pStyle w:val="Heading2"/>
      </w:pPr>
      <w:r w:rsidRPr="00E35628">
        <w:lastRenderedPageBreak/>
        <w:t>Example</w:t>
      </w:r>
    </w:p>
    <w:p w:rsidR="00E35628" w:rsidRPr="00E35628" w:rsidRDefault="00E35628" w:rsidP="00E35628">
      <w:pPr>
        <w:rPr>
          <w:szCs w:val="24"/>
        </w:rPr>
      </w:pPr>
      <w:r w:rsidRPr="00E35628">
        <w:rPr>
          <w:szCs w:val="24"/>
        </w:rPr>
        <w:t>Question: A rocket motor produces 4,570N of thrust to a rocket with a mass of 7.0kg.What is the acceleration of the rocket?</w:t>
      </w:r>
    </w:p>
    <w:p w:rsidR="00E35628" w:rsidRPr="00E35628" w:rsidRDefault="00E35628" w:rsidP="00E35628">
      <w:pPr>
        <w:rPr>
          <w:szCs w:val="24"/>
        </w:rPr>
      </w:pPr>
      <w:r w:rsidRPr="00E35628">
        <w:rPr>
          <w:szCs w:val="24"/>
        </w:rPr>
        <w:t>The calculated answer to this question would be 652.8571429 ms</w:t>
      </w:r>
      <w:r w:rsidRPr="00E35628">
        <w:rPr>
          <w:szCs w:val="24"/>
          <w:vertAlign w:val="superscript"/>
        </w:rPr>
        <w:t>-2</w:t>
      </w:r>
      <w:r w:rsidRPr="00E35628">
        <w:rPr>
          <w:szCs w:val="24"/>
        </w:rPr>
        <w:t xml:space="preserve"> . However the least accurate value we are given in the question is the value of the mass. This is only given to two significant figures. Therefore our answer should also be to two significant figures: 650 ms</w:t>
      </w:r>
      <w:r w:rsidRPr="00E35628">
        <w:rPr>
          <w:szCs w:val="24"/>
          <w:vertAlign w:val="superscript"/>
        </w:rPr>
        <w:t>–2</w:t>
      </w:r>
      <w:r w:rsidRPr="00E35628">
        <w:rPr>
          <w:szCs w:val="24"/>
        </w:rPr>
        <w:t xml:space="preserve"> .</w:t>
      </w:r>
    </w:p>
    <w:p w:rsidR="00F81D27" w:rsidRDefault="00F81D27" w:rsidP="00F81D27">
      <w:pPr>
        <w:pStyle w:val="Heading3"/>
      </w:pPr>
      <w:r>
        <w:t>From the General Marking Principles</w:t>
      </w:r>
    </w:p>
    <w:p w:rsidR="00F81D27" w:rsidRDefault="00F81D27" w:rsidP="00F81D27">
      <w:r>
        <w:t>Question: Calculate the kinetic energy of a 0·950 kg ball travelling at 2·35 m s</w:t>
      </w:r>
      <w:r w:rsidRPr="00F81D27">
        <w:rPr>
          <w:vertAlign w:val="superscript"/>
        </w:rPr>
        <w:t>-1</w:t>
      </w:r>
      <w:r>
        <w:t>.</w:t>
      </w:r>
    </w:p>
    <w:p w:rsidR="00F81D27" w:rsidRDefault="00F81D27" w:rsidP="00F81D27">
      <w:pPr>
        <w:rPr>
          <w:b/>
        </w:rPr>
      </w:pPr>
      <w:r w:rsidRPr="00450D4D">
        <w:rPr>
          <w:b/>
        </w:rPr>
        <w:t>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3F3827" w:rsidTr="00534FBA">
        <w:tc>
          <w:tcPr>
            <w:tcW w:w="3510" w:type="dxa"/>
          </w:tcPr>
          <w:p w:rsidR="00720D12" w:rsidRPr="00414770" w:rsidRDefault="00720D12"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m:t>
                </m:r>
                <m:f>
                  <m:fPr>
                    <m:ctrlPr>
                      <w:rPr>
                        <w:rFonts w:ascii="Cambria Math" w:hAnsi="Cambria Math" w:cs="Arial"/>
                        <w:i/>
                        <w:color w:val="000000"/>
                        <w:szCs w:val="24"/>
                      </w:rPr>
                    </m:ctrlPr>
                  </m:fPr>
                  <m:num>
                    <m:r>
                      <w:rPr>
                        <w:rFonts w:ascii="Cambria Math" w:hAnsi="Cambria Math" w:cs="Arial"/>
                        <w:color w:val="000000"/>
                        <w:szCs w:val="24"/>
                      </w:rPr>
                      <m:t>1</m:t>
                    </m:r>
                  </m:num>
                  <m:den>
                    <m:r>
                      <w:rPr>
                        <w:rFonts w:ascii="Cambria Math" w:hAnsi="Cambria Math" w:cs="Arial"/>
                        <w:color w:val="000000"/>
                        <w:szCs w:val="24"/>
                      </w:rPr>
                      <m:t>2</m:t>
                    </m:r>
                  </m:den>
                </m:f>
                <m:r>
                  <w:rPr>
                    <w:rFonts w:ascii="Cambria Math" w:hAnsi="Cambria Math" w:cs="Arial"/>
                    <w:color w:val="000000"/>
                    <w:szCs w:val="24"/>
                  </w:rPr>
                  <m:t>m</m:t>
                </m:r>
                <m:sSup>
                  <m:sSupPr>
                    <m:ctrlPr>
                      <w:rPr>
                        <w:rFonts w:ascii="Cambria Math" w:hAnsi="Cambria Math" w:cs="Arial"/>
                        <w:i/>
                        <w:color w:val="000000"/>
                        <w:szCs w:val="24"/>
                      </w:rPr>
                    </m:ctrlPr>
                  </m:sSupPr>
                  <m:e>
                    <m:r>
                      <w:rPr>
                        <w:rFonts w:ascii="Cambria Math" w:hAnsi="Cambria Math" w:cs="Arial"/>
                        <w:color w:val="000000"/>
                        <w:szCs w:val="24"/>
                      </w:rPr>
                      <m:t>v</m:t>
                    </m:r>
                  </m:e>
                  <m:sup>
                    <m:r>
                      <w:rPr>
                        <w:rFonts w:ascii="Cambria Math" w:hAnsi="Cambria Math" w:cs="Arial"/>
                        <w:color w:val="000000"/>
                        <w:szCs w:val="24"/>
                      </w:rPr>
                      <m:t>2</m:t>
                    </m:r>
                  </m:sup>
                </m:sSup>
              </m:oMath>
            </m:oMathPara>
          </w:p>
          <w:p w:rsidR="00720D12" w:rsidRPr="00414770" w:rsidRDefault="00720D12"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=0.5×0.950×2</m:t>
                </m:r>
                <m:sSup>
                  <m:sSupPr>
                    <m:ctrlPr>
                      <w:rPr>
                        <w:rFonts w:ascii="Cambria Math" w:hAnsi="Cambria Math" w:cs="Arial"/>
                        <w:i/>
                        <w:color w:val="000000"/>
                        <w:szCs w:val="24"/>
                      </w:rPr>
                    </m:ctrlPr>
                  </m:sSupPr>
                  <m:e>
                    <m:r>
                      <w:rPr>
                        <w:rFonts w:ascii="Cambria Math" w:hAnsi="Cambria Math" w:cs="Arial"/>
                        <w:color w:val="000000"/>
                        <w:szCs w:val="24"/>
                      </w:rPr>
                      <m:t>.35</m:t>
                    </m:r>
                  </m:e>
                  <m:sup>
                    <m:r>
                      <w:rPr>
                        <w:rFonts w:ascii="Cambria Math" w:hAnsi="Cambria Math" w:cs="Arial"/>
                        <w:color w:val="000000"/>
                        <w:szCs w:val="24"/>
                      </w:rPr>
                      <m:t>2</m:t>
                    </m:r>
                  </m:sup>
                </m:sSup>
              </m:oMath>
            </m:oMathPara>
          </w:p>
          <w:p w:rsidR="00720D12" w:rsidRPr="00720D12" w:rsidRDefault="00720D12"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=2.6231875</m:t>
                </m:r>
              </m:oMath>
            </m:oMathPara>
          </w:p>
          <w:p w:rsidR="00720D12" w:rsidRDefault="00720D12" w:rsidP="00720D12">
            <w:pPr>
              <w:autoSpaceDE w:val="0"/>
              <w:autoSpaceDN w:val="0"/>
              <w:adjustRightInd w:val="0"/>
              <w:spacing w:before="0"/>
              <w:jc w:val="center"/>
              <w:rPr>
                <w:rFonts w:cs="Arial"/>
                <w:b/>
                <w:bCs/>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 J</m:t>
                </m:r>
              </m:oMath>
            </m:oMathPara>
          </w:p>
          <w:p w:rsidR="00720D12" w:rsidRDefault="00720D12" w:rsidP="00720D12">
            <w:pPr>
              <w:autoSpaceDE w:val="0"/>
              <w:autoSpaceDN w:val="0"/>
              <w:adjustRightInd w:val="0"/>
              <w:spacing w:before="0"/>
              <w:jc w:val="center"/>
              <w:rPr>
                <w:rFonts w:cs="Arial"/>
                <w:b/>
                <w:bCs/>
                <w:color w:val="000000"/>
                <w:szCs w:val="24"/>
              </w:rPr>
            </w:pPr>
          </w:p>
          <w:p w:rsidR="003F3827" w:rsidRDefault="003F3827" w:rsidP="00720D12">
            <w:pPr>
              <w:autoSpaceDE w:val="0"/>
              <w:autoSpaceDN w:val="0"/>
              <w:adjustRightInd w:val="0"/>
              <w:spacing w:before="0"/>
              <w:rPr>
                <w:rFonts w:cs="Arial"/>
                <w:b/>
                <w:bCs/>
                <w:color w:val="000000"/>
                <w:szCs w:val="24"/>
              </w:rPr>
            </w:pPr>
            <w:r w:rsidRPr="00450D4D">
              <w:rPr>
                <w:rFonts w:cs="Arial"/>
                <w:b/>
                <w:bCs/>
                <w:color w:val="000000"/>
                <w:szCs w:val="24"/>
              </w:rPr>
              <w:t xml:space="preserve">Award 3 marks </w:t>
            </w:r>
          </w:p>
          <w:p w:rsidR="00720D12" w:rsidRPr="00720D12" w:rsidRDefault="00720D12" w:rsidP="00B45B0B">
            <w:pPr>
              <w:autoSpaceDE w:val="0"/>
              <w:autoSpaceDN w:val="0"/>
              <w:adjustRightInd w:val="0"/>
              <w:spacing w:before="0"/>
              <w:rPr>
                <w:rFonts w:cs="Arial"/>
                <w:color w:val="000000"/>
                <w:szCs w:val="24"/>
              </w:rPr>
            </w:pPr>
          </w:p>
        </w:tc>
        <w:tc>
          <w:tcPr>
            <w:tcW w:w="5778" w:type="dxa"/>
          </w:tcPr>
          <w:p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In rounding to an expected number of significant figures, the mark can be awarded for answers which have </w:t>
            </w:r>
            <w:r w:rsidRPr="00450D4D">
              <w:rPr>
                <w:rFonts w:cs="Arial"/>
                <w:b/>
                <w:color w:val="000000"/>
                <w:szCs w:val="24"/>
              </w:rPr>
              <w:t>up to two figures more</w:t>
            </w:r>
            <w:r w:rsidRPr="00450D4D">
              <w:rPr>
                <w:rFonts w:cs="Arial"/>
                <w:color w:val="000000"/>
                <w:szCs w:val="24"/>
              </w:rPr>
              <w:t xml:space="preserve"> or </w:t>
            </w:r>
            <w:r w:rsidRPr="00450D4D">
              <w:rPr>
                <w:rFonts w:cs="Arial"/>
                <w:b/>
                <w:color w:val="000000"/>
                <w:szCs w:val="24"/>
              </w:rPr>
              <w:t>one figure less</w:t>
            </w:r>
            <w:r w:rsidRPr="00450D4D">
              <w:rPr>
                <w:rFonts w:cs="Arial"/>
                <w:color w:val="000000"/>
                <w:szCs w:val="24"/>
              </w:rPr>
              <w:t xml:space="preserve"> than the number in the data with the fewest significant figures. </w:t>
            </w:r>
          </w:p>
          <w:p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selected relationship. </w:t>
            </w:r>
          </w:p>
          <w:p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correct substitution. </w:t>
            </w:r>
          </w:p>
          <w:p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the correct final answer, including unit. </w:t>
            </w:r>
          </w:p>
          <w:p w:rsidR="003F3827" w:rsidRDefault="003F3827" w:rsidP="003F3827">
            <w:pPr>
              <w:autoSpaceDE w:val="0"/>
              <w:autoSpaceDN w:val="0"/>
              <w:adjustRightInd w:val="0"/>
              <w:spacing w:before="0"/>
              <w:rPr>
                <w:rFonts w:cs="Arial"/>
                <w:color w:val="000000"/>
                <w:szCs w:val="24"/>
              </w:rPr>
            </w:pPr>
          </w:p>
          <w:p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(2·6 J, 2·623 J and 2·6232 J are also acceptable) </w:t>
            </w:r>
          </w:p>
          <w:p w:rsidR="003F3827" w:rsidRDefault="003F3827" w:rsidP="003F3827">
            <w:pPr>
              <w:autoSpaceDE w:val="0"/>
              <w:autoSpaceDN w:val="0"/>
              <w:adjustRightInd w:val="0"/>
              <w:spacing w:before="0"/>
              <w:rPr>
                <w:b/>
              </w:rPr>
            </w:pPr>
          </w:p>
        </w:tc>
      </w:tr>
      <w:tr w:rsidR="003F3827" w:rsidTr="00534FBA">
        <w:tc>
          <w:tcPr>
            <w:tcW w:w="9288" w:type="dxa"/>
            <w:gridSpan w:val="2"/>
          </w:tcPr>
          <w:p w:rsidR="003F3827" w:rsidRDefault="003F3827" w:rsidP="003F3827">
            <w:r>
              <w:t>If the final answer in the Response is</w:t>
            </w:r>
          </w:p>
          <w:p w:rsidR="003F3827" w:rsidRDefault="003F3827" w:rsidP="003F3827">
            <w:pPr>
              <w:autoSpaceDE w:val="0"/>
              <w:autoSpaceDN w:val="0"/>
              <w:adjustRightInd w:val="0"/>
              <w:spacing w:before="0"/>
            </w:pPr>
            <w:r>
              <w:t>3 J, 2·62319 J, 2·623188 J or 2·6231875 J</w:t>
            </w:r>
          </w:p>
          <w:p w:rsidR="003F3827" w:rsidRDefault="003F3827" w:rsidP="003F3827">
            <w:pPr>
              <w:autoSpaceDE w:val="0"/>
              <w:autoSpaceDN w:val="0"/>
              <w:adjustRightInd w:val="0"/>
              <w:spacing w:before="0"/>
              <w:rPr>
                <w:rFonts w:cs="Arial"/>
                <w:color w:val="000000"/>
                <w:szCs w:val="24"/>
              </w:rPr>
            </w:pPr>
          </w:p>
          <w:p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Mark for final answer is not awarded. </w:t>
            </w:r>
          </w:p>
          <w:p w:rsidR="003F3827" w:rsidRDefault="003F3827" w:rsidP="00F81D27">
            <w:pPr>
              <w:rPr>
                <w:b/>
              </w:rPr>
            </w:pPr>
            <w:r w:rsidRPr="00450D4D">
              <w:rPr>
                <w:rFonts w:cs="Arial"/>
                <w:b/>
                <w:bCs/>
                <w:color w:val="000000"/>
                <w:szCs w:val="24"/>
              </w:rPr>
              <w:t>Award a maximum of 2 marks</w:t>
            </w:r>
          </w:p>
        </w:tc>
      </w:tr>
    </w:tbl>
    <w:p w:rsidR="00F81D27" w:rsidRDefault="00F81D27" w:rsidP="00F81D27">
      <w:r>
        <w:t>Question</w:t>
      </w:r>
    </w:p>
    <w:p w:rsidR="00F81D27" w:rsidRDefault="00F81D27" w:rsidP="00F81D27">
      <w:r>
        <w:t>An unbalanced force of 4·0 N is applied to a 6·0</w:t>
      </w:r>
      <w:r w:rsidR="00450D4D">
        <w:t xml:space="preserve"> </w:t>
      </w:r>
      <w:r>
        <w:t>kg mass. Calculate the cceleration of the mass.</w:t>
      </w:r>
    </w:p>
    <w:p w:rsidR="00F81D27" w:rsidRDefault="00F81D27" w:rsidP="00F81D27">
      <w:r>
        <w:t>Response</w:t>
      </w:r>
    </w:p>
    <w:p w:rsidR="00093EC2" w:rsidRDefault="00093EC2" w:rsidP="00F81D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B45B0B" w:rsidTr="00534FBA">
        <w:tc>
          <w:tcPr>
            <w:tcW w:w="3510" w:type="dxa"/>
          </w:tcPr>
          <w:p w:rsidR="00B45B0B" w:rsidRPr="00720D12" w:rsidRDefault="00720D12" w:rsidP="00681E40">
            <w:pPr>
              <w:autoSpaceDE w:val="0"/>
              <w:autoSpaceDN w:val="0"/>
              <w:adjustRightInd w:val="0"/>
              <w:spacing w:before="120"/>
              <w:rPr>
                <w:bCs/>
                <w:noProof/>
                <w:color w:val="000000"/>
                <w:szCs w:val="24"/>
              </w:rPr>
            </w:pPr>
            <m:oMathPara>
              <m:oMath>
                <m:r>
                  <w:rPr>
                    <w:rFonts w:ascii="Cambria Math" w:hAnsi="Cambria Math" w:cs="Arial"/>
                    <w:color w:val="000000"/>
                    <w:szCs w:val="24"/>
                  </w:rPr>
                  <m:t>F=ma</m:t>
                </m:r>
              </m:oMath>
            </m:oMathPara>
          </w:p>
          <w:p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4.0=6.0×a</m:t>
                </m:r>
              </m:oMath>
            </m:oMathPara>
          </w:p>
          <w:p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a=0.6</m:t>
                </m:r>
                <m:acc>
                  <m:accPr>
                    <m:chr m:val="̇"/>
                    <m:ctrlPr>
                      <w:rPr>
                        <w:rFonts w:ascii="Cambria Math" w:hAnsi="Cambria Math"/>
                        <w:bCs/>
                        <w:i/>
                        <w:noProof/>
                        <w:color w:val="000000"/>
                        <w:szCs w:val="24"/>
                      </w:rPr>
                    </m:ctrlPr>
                  </m:accPr>
                  <m:e>
                    <m:r>
                      <w:rPr>
                        <w:rFonts w:ascii="Cambria Math" w:hAnsi="Cambria Math"/>
                        <w:noProof/>
                        <w:color w:val="000000"/>
                        <w:szCs w:val="24"/>
                      </w:rPr>
                      <m:t>6</m:t>
                    </m:r>
                  </m:e>
                </m:acc>
                <m:r>
                  <w:rPr>
                    <w:rFonts w:ascii="Cambria Math" w:hAnsi="Cambria Math"/>
                    <w:noProof/>
                    <w:color w:val="000000"/>
                    <w:szCs w:val="24"/>
                  </w:rPr>
                  <m:t>m</m:t>
                </m:r>
                <m:sSup>
                  <m:sSupPr>
                    <m:ctrlPr>
                      <w:rPr>
                        <w:rFonts w:ascii="Cambria Math" w:hAnsi="Cambria Math"/>
                        <w:bCs/>
                        <w:i/>
                        <w:noProof/>
                        <w:color w:val="000000"/>
                        <w:szCs w:val="24"/>
                      </w:rPr>
                    </m:ctrlPr>
                  </m:sSupPr>
                  <m:e>
                    <m:r>
                      <w:rPr>
                        <w:rFonts w:ascii="Cambria Math" w:hAnsi="Cambria Math"/>
                        <w:noProof/>
                        <w:color w:val="000000"/>
                        <w:szCs w:val="24"/>
                      </w:rPr>
                      <m:t>s</m:t>
                    </m:r>
                  </m:e>
                  <m:sup>
                    <m:r>
                      <w:rPr>
                        <w:rFonts w:ascii="Cambria Math" w:hAnsi="Cambria Math"/>
                        <w:noProof/>
                        <w:color w:val="000000"/>
                        <w:szCs w:val="24"/>
                      </w:rPr>
                      <m:t>-2</m:t>
                    </m:r>
                  </m:sup>
                </m:sSup>
              </m:oMath>
            </m:oMathPara>
          </w:p>
          <w:p w:rsidR="00681E40" w:rsidRDefault="00681E40" w:rsidP="00414770">
            <w:pPr>
              <w:autoSpaceDE w:val="0"/>
              <w:autoSpaceDN w:val="0"/>
              <w:adjustRightInd w:val="0"/>
              <w:spacing w:before="0"/>
              <w:rPr>
                <w:rFonts w:cs="Arial"/>
                <w:b/>
                <w:bCs/>
                <w:color w:val="000000"/>
                <w:szCs w:val="24"/>
              </w:rPr>
            </w:pPr>
          </w:p>
          <w:p w:rsidR="00B45B0B" w:rsidRPr="00B45B0B" w:rsidRDefault="00B45B0B" w:rsidP="00414770">
            <w:pPr>
              <w:autoSpaceDE w:val="0"/>
              <w:autoSpaceDN w:val="0"/>
              <w:adjustRightInd w:val="0"/>
              <w:spacing w:before="0"/>
              <w:rPr>
                <w:rFonts w:cs="Arial"/>
                <w:color w:val="000000"/>
                <w:szCs w:val="24"/>
              </w:rPr>
            </w:pPr>
            <w:r>
              <w:rPr>
                <w:rFonts w:cs="Arial"/>
                <w:b/>
                <w:bCs/>
                <w:color w:val="000000"/>
                <w:szCs w:val="24"/>
              </w:rPr>
              <w:t>Award 2</w:t>
            </w:r>
            <w:r w:rsidRPr="00450D4D">
              <w:rPr>
                <w:rFonts w:cs="Arial"/>
                <w:b/>
                <w:bCs/>
                <w:color w:val="000000"/>
                <w:szCs w:val="24"/>
              </w:rPr>
              <w:t xml:space="preserve"> marks </w:t>
            </w:r>
          </w:p>
        </w:tc>
        <w:tc>
          <w:tcPr>
            <w:tcW w:w="5778" w:type="dxa"/>
          </w:tcPr>
          <w:p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selected relationship. </w:t>
            </w:r>
          </w:p>
          <w:p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correct substitution. </w:t>
            </w:r>
          </w:p>
          <w:p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Mark for final answer is not awarded. </w:t>
            </w:r>
          </w:p>
          <w:p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(Use of the recurrence dot implies an infinite number of significant figures.) </w:t>
            </w:r>
          </w:p>
          <w:p w:rsidR="00B45B0B" w:rsidRDefault="00B45B0B" w:rsidP="00B45B0B">
            <w:pPr>
              <w:autoSpaceDE w:val="0"/>
              <w:autoSpaceDN w:val="0"/>
              <w:adjustRightInd w:val="0"/>
              <w:spacing w:before="0"/>
              <w:rPr>
                <w:b/>
              </w:rPr>
            </w:pPr>
          </w:p>
        </w:tc>
      </w:tr>
    </w:tbl>
    <w:p w:rsidR="00681E40" w:rsidRDefault="00681E40" w:rsidP="00005F5A">
      <w:pPr>
        <w:autoSpaceDE w:val="0"/>
        <w:autoSpaceDN w:val="0"/>
        <w:adjustRightInd w:val="0"/>
        <w:spacing w:before="0" w:after="0" w:line="240" w:lineRule="auto"/>
        <w:rPr>
          <w:rFonts w:ascii="Arial" w:hAnsi="Arial" w:cs="Arial"/>
          <w:b/>
          <w:bCs/>
          <w:color w:val="000000"/>
          <w:sz w:val="22"/>
          <w:szCs w:val="22"/>
        </w:rPr>
      </w:pPr>
    </w:p>
    <w:p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b/>
          <w:bCs/>
          <w:color w:val="000000"/>
          <w:sz w:val="22"/>
          <w:szCs w:val="22"/>
        </w:rPr>
        <w:lastRenderedPageBreak/>
        <w:t xml:space="preserve">Question </w:t>
      </w:r>
    </w:p>
    <w:p w:rsid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color w:val="000000"/>
          <w:sz w:val="22"/>
          <w:szCs w:val="22"/>
        </w:rPr>
        <w:t xml:space="preserve">In a ripple tank, a wave generator produces 9 waves in 27 seconds. The wavelength of the waves is 4·5 cm. Determine the speed of the waves. </w:t>
      </w:r>
    </w:p>
    <w:p w:rsidR="00005F5A" w:rsidRDefault="00005F5A" w:rsidP="00005F5A">
      <w:pPr>
        <w:autoSpaceDE w:val="0"/>
        <w:autoSpaceDN w:val="0"/>
        <w:adjustRightInd w:val="0"/>
        <w:spacing w:before="0" w:after="0" w:line="240" w:lineRule="auto"/>
        <w:rPr>
          <w:rFonts w:ascii="Arial" w:hAnsi="Arial" w:cs="Arial"/>
          <w:b/>
          <w:bCs/>
          <w:color w:val="000000"/>
          <w:sz w:val="22"/>
          <w:szCs w:val="22"/>
        </w:rPr>
      </w:pPr>
    </w:p>
    <w:p w:rsidR="00005F5A" w:rsidRDefault="00005F5A" w:rsidP="00005F5A">
      <w:pPr>
        <w:autoSpaceDE w:val="0"/>
        <w:autoSpaceDN w:val="0"/>
        <w:adjustRightInd w:val="0"/>
        <w:spacing w:before="0" w:after="0" w:line="240" w:lineRule="auto"/>
        <w:rPr>
          <w:rFonts w:ascii="Arial" w:hAnsi="Arial" w:cs="Arial"/>
          <w:b/>
          <w:bCs/>
          <w:color w:val="000000"/>
          <w:sz w:val="22"/>
          <w:szCs w:val="22"/>
        </w:rPr>
      </w:pPr>
      <w:r w:rsidRPr="00005F5A">
        <w:rPr>
          <w:rFonts w:ascii="Arial" w:hAnsi="Arial" w:cs="Arial"/>
          <w:b/>
          <w:bCs/>
          <w:color w:val="000000"/>
          <w:sz w:val="22"/>
          <w:szCs w:val="22"/>
        </w:rPr>
        <w:t xml:space="preserve">Response </w:t>
      </w:r>
    </w:p>
    <w:p w:rsidR="00005F5A" w:rsidRDefault="00005F5A" w:rsidP="00005F5A">
      <w:pPr>
        <w:autoSpaceDE w:val="0"/>
        <w:autoSpaceDN w:val="0"/>
        <w:adjustRightInd w:val="0"/>
        <w:spacing w:before="0" w:after="0" w:line="240" w:lineRule="auto"/>
        <w:rPr>
          <w:rFonts w:ascii="Arial"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05F5A" w:rsidTr="00534FBA">
        <w:tc>
          <w:tcPr>
            <w:tcW w:w="2518" w:type="dxa"/>
          </w:tcPr>
          <w:p w:rsidR="00005F5A" w:rsidRDefault="00005F5A" w:rsidP="00414770">
            <w:pPr>
              <w:autoSpaceDE w:val="0"/>
              <w:autoSpaceDN w:val="0"/>
              <w:adjustRightInd w:val="0"/>
              <w:spacing w:before="0"/>
              <w:rPr>
                <w:rFonts w:cs="Arial"/>
                <w:b/>
                <w:bCs/>
                <w:color w:val="000000"/>
                <w:szCs w:val="24"/>
              </w:rPr>
            </w:pPr>
          </w:p>
          <w:p w:rsidR="00534FBA" w:rsidRDefault="00534FBA" w:rsidP="00005F5A">
            <w:pPr>
              <w:autoSpaceDE w:val="0"/>
              <w:autoSpaceDN w:val="0"/>
              <w:adjustRightInd w:val="0"/>
              <w:spacing w:before="0"/>
              <w:rPr>
                <w:rFonts w:cs="Arial"/>
                <w:b/>
                <w:bCs/>
                <w:color w:val="000000"/>
                <w:szCs w:val="24"/>
              </w:rPr>
            </w:pPr>
          </w:p>
          <w:p w:rsidR="00534FBA" w:rsidRDefault="00534FBA" w:rsidP="00005F5A">
            <w:pPr>
              <w:autoSpaceDE w:val="0"/>
              <w:autoSpaceDN w:val="0"/>
              <w:adjustRightInd w:val="0"/>
              <w:spacing w:before="0"/>
              <w:rPr>
                <w:rFonts w:cs="Arial"/>
                <w:b/>
                <w:bCs/>
                <w:color w:val="000000"/>
                <w:szCs w:val="24"/>
              </w:rPr>
            </w:pPr>
          </w:p>
          <w:p w:rsidR="00534FBA" w:rsidRDefault="00534FBA" w:rsidP="00005F5A">
            <w:pPr>
              <w:autoSpaceDE w:val="0"/>
              <w:autoSpaceDN w:val="0"/>
              <w:adjustRightInd w:val="0"/>
              <w:spacing w:before="0"/>
              <w:rPr>
                <w:rFonts w:cs="Arial"/>
                <w:b/>
                <w:bCs/>
                <w:color w:val="000000"/>
                <w:szCs w:val="24"/>
              </w:rPr>
            </w:pPr>
            <w:r>
              <w:rPr>
                <w:rFonts w:cs="Arial"/>
                <w:b/>
                <w:bCs/>
                <w:noProof/>
                <w:color w:val="000000"/>
                <w:szCs w:val="24"/>
                <w:lang w:eastAsia="en-GB"/>
              </w:rPr>
              <w:drawing>
                <wp:inline distT="0" distB="0" distL="0" distR="0" wp14:anchorId="2BD4BF91" wp14:editId="1BC5F006">
                  <wp:extent cx="1133475" cy="2143125"/>
                  <wp:effectExtent l="0" t="0" r="9525" b="9525"/>
                  <wp:docPr id="18848" name="Picture 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33475" cy="2143125"/>
                          </a:xfrm>
                          <a:prstGeom prst="rect">
                            <a:avLst/>
                          </a:prstGeom>
                          <a:noFill/>
                          <a:ln>
                            <a:noFill/>
                          </a:ln>
                        </pic:spPr>
                      </pic:pic>
                    </a:graphicData>
                  </a:graphic>
                </wp:inline>
              </w:drawing>
            </w:r>
          </w:p>
          <w:p w:rsidR="00534FBA" w:rsidRDefault="00534FBA" w:rsidP="00005F5A">
            <w:pPr>
              <w:autoSpaceDE w:val="0"/>
              <w:autoSpaceDN w:val="0"/>
              <w:adjustRightInd w:val="0"/>
              <w:spacing w:before="0"/>
              <w:rPr>
                <w:rFonts w:cs="Arial"/>
                <w:b/>
                <w:bCs/>
                <w:color w:val="000000"/>
                <w:szCs w:val="24"/>
              </w:rPr>
            </w:pPr>
          </w:p>
          <w:p w:rsidR="00005F5A" w:rsidRPr="00B45B0B" w:rsidRDefault="00005F5A" w:rsidP="00005F5A">
            <w:pPr>
              <w:autoSpaceDE w:val="0"/>
              <w:autoSpaceDN w:val="0"/>
              <w:adjustRightInd w:val="0"/>
              <w:spacing w:before="0"/>
              <w:rPr>
                <w:rFonts w:cs="Arial"/>
                <w:color w:val="000000"/>
                <w:szCs w:val="24"/>
              </w:rPr>
            </w:pPr>
            <w:r>
              <w:rPr>
                <w:rFonts w:cs="Arial"/>
                <w:b/>
                <w:bCs/>
                <w:color w:val="000000"/>
                <w:szCs w:val="24"/>
              </w:rPr>
              <w:t>Award 4</w:t>
            </w:r>
            <w:r w:rsidRPr="00450D4D">
              <w:rPr>
                <w:rFonts w:cs="Arial"/>
                <w:b/>
                <w:bCs/>
                <w:color w:val="000000"/>
                <w:szCs w:val="24"/>
              </w:rPr>
              <w:t xml:space="preserve"> marks </w:t>
            </w:r>
          </w:p>
        </w:tc>
        <w:tc>
          <w:tcPr>
            <w:tcW w:w="6770" w:type="dxa"/>
          </w:tcPr>
          <w:p w:rsidR="00005F5A" w:rsidRPr="00005F5A" w:rsidRDefault="00005F5A" w:rsidP="00005F5A">
            <w:pPr>
              <w:autoSpaceDE w:val="0"/>
              <w:autoSpaceDN w:val="0"/>
              <w:adjustRightInd w:val="0"/>
              <w:spacing w:before="0"/>
            </w:pPr>
            <w:r w:rsidRPr="00005F5A">
              <w:t>In numerical calculations involving intermediate stages, candidates</w:t>
            </w:r>
            <w:r>
              <w:t xml:space="preserve"> </w:t>
            </w:r>
            <w:r w:rsidRPr="00005F5A">
              <w:t>should not round intermediate values. If intermediate rounding leads</w:t>
            </w:r>
            <w:r>
              <w:t xml:space="preserve"> </w:t>
            </w:r>
            <w:r w:rsidRPr="00005F5A">
              <w:t xml:space="preserve">to a final answer which is incorrect then treat as an </w:t>
            </w:r>
            <w:r>
              <w:t>a</w:t>
            </w:r>
            <w:r w:rsidRPr="00005F5A">
              <w:t>rithmetic error.</w:t>
            </w:r>
          </w:p>
          <w:p w:rsidR="00005F5A" w:rsidRPr="00005F5A" w:rsidRDefault="00005F5A" w:rsidP="00005F5A">
            <w:pPr>
              <w:autoSpaceDE w:val="0"/>
              <w:autoSpaceDN w:val="0"/>
              <w:adjustRightInd w:val="0"/>
              <w:spacing w:before="0"/>
            </w:pPr>
          </w:p>
          <w:p w:rsidR="00005F5A" w:rsidRPr="00005F5A" w:rsidRDefault="00005F5A" w:rsidP="00005F5A">
            <w:pPr>
              <w:autoSpaceDE w:val="0"/>
              <w:autoSpaceDN w:val="0"/>
              <w:adjustRightInd w:val="0"/>
              <w:spacing w:before="0"/>
            </w:pPr>
            <w:r w:rsidRPr="00005F5A">
              <w:t>1 mark for selected relationship.</w:t>
            </w:r>
          </w:p>
          <w:p w:rsidR="00005F5A" w:rsidRPr="00005F5A" w:rsidRDefault="00005F5A" w:rsidP="00005F5A">
            <w:pPr>
              <w:autoSpaceDE w:val="0"/>
              <w:autoSpaceDN w:val="0"/>
              <w:adjustRightInd w:val="0"/>
              <w:spacing w:before="0"/>
            </w:pPr>
            <w:r w:rsidRPr="00005F5A">
              <w:t>1 mark for correct substitution.</w:t>
            </w:r>
          </w:p>
          <w:p w:rsidR="00534FBA" w:rsidRDefault="00534FBA" w:rsidP="00005F5A">
            <w:pPr>
              <w:autoSpaceDE w:val="0"/>
              <w:autoSpaceDN w:val="0"/>
              <w:adjustRightInd w:val="0"/>
              <w:spacing w:before="0"/>
            </w:pPr>
          </w:p>
          <w:p w:rsidR="00534FBA" w:rsidRDefault="00534FBA" w:rsidP="00005F5A">
            <w:pPr>
              <w:autoSpaceDE w:val="0"/>
              <w:autoSpaceDN w:val="0"/>
              <w:adjustRightInd w:val="0"/>
              <w:spacing w:before="0"/>
            </w:pPr>
          </w:p>
          <w:p w:rsidR="00534FBA" w:rsidRDefault="00534FBA" w:rsidP="00005F5A">
            <w:pPr>
              <w:autoSpaceDE w:val="0"/>
              <w:autoSpaceDN w:val="0"/>
              <w:adjustRightInd w:val="0"/>
              <w:spacing w:before="0"/>
            </w:pPr>
          </w:p>
          <w:p w:rsidR="00534FBA" w:rsidRDefault="00534FBA" w:rsidP="00005F5A">
            <w:pPr>
              <w:autoSpaceDE w:val="0"/>
              <w:autoSpaceDN w:val="0"/>
              <w:adjustRightInd w:val="0"/>
              <w:spacing w:before="0"/>
            </w:pPr>
          </w:p>
          <w:p w:rsidR="00005F5A" w:rsidRPr="00005F5A" w:rsidRDefault="00005F5A" w:rsidP="00005F5A">
            <w:pPr>
              <w:autoSpaceDE w:val="0"/>
              <w:autoSpaceDN w:val="0"/>
              <w:adjustRightInd w:val="0"/>
              <w:spacing w:before="0"/>
            </w:pPr>
            <w:r w:rsidRPr="00005F5A">
              <w:t>1 mark for selected relationship.</w:t>
            </w:r>
          </w:p>
          <w:p w:rsidR="00005F5A" w:rsidRPr="00005F5A" w:rsidRDefault="00005F5A" w:rsidP="00005F5A">
            <w:pPr>
              <w:autoSpaceDE w:val="0"/>
              <w:autoSpaceDN w:val="0"/>
              <w:adjustRightInd w:val="0"/>
              <w:spacing w:before="0"/>
            </w:pPr>
            <w:r w:rsidRPr="00005F5A">
              <w:t>1 mark for correct substitution.</w:t>
            </w:r>
          </w:p>
          <w:p w:rsidR="00005F5A" w:rsidRPr="00005F5A" w:rsidRDefault="00005F5A" w:rsidP="00005F5A">
            <w:pPr>
              <w:autoSpaceDE w:val="0"/>
              <w:autoSpaceDN w:val="0"/>
              <w:adjustRightInd w:val="0"/>
              <w:spacing w:before="0"/>
            </w:pPr>
            <w:r w:rsidRPr="00005F5A">
              <w:t>Mark for final answer not awarded (r</w:t>
            </w:r>
            <w:r w:rsidR="00534FBA">
              <w:t xml:space="preserve">ounding of f at an intermediate </w:t>
            </w:r>
            <w:r w:rsidRPr="00005F5A">
              <w:t>stage has resulted in an incorrect final answer). (Final answer</w:t>
            </w:r>
            <w:r>
              <w:t xml:space="preserve"> </w:t>
            </w:r>
            <w:r w:rsidRPr="00005F5A">
              <w:t>should be 2 cm s</w:t>
            </w:r>
            <w:r w:rsidRPr="00005F5A">
              <w:rPr>
                <w:vertAlign w:val="superscript"/>
              </w:rPr>
              <w:t>-1</w:t>
            </w:r>
            <w:r w:rsidRPr="00005F5A">
              <w:t xml:space="preserve"> rounded from 1·5</w:t>
            </w:r>
            <w:r>
              <w:t> </w:t>
            </w:r>
            <w:r w:rsidRPr="00005F5A">
              <w:t>cm s</w:t>
            </w:r>
            <w:r w:rsidRPr="00005F5A">
              <w:rPr>
                <w:vertAlign w:val="superscript"/>
              </w:rPr>
              <w:t>-1</w:t>
            </w:r>
            <w:r w:rsidRPr="00005F5A">
              <w:t>.)</w:t>
            </w:r>
          </w:p>
          <w:p w:rsidR="00005F5A" w:rsidRDefault="00005F5A" w:rsidP="00005F5A">
            <w:pPr>
              <w:autoSpaceDE w:val="0"/>
              <w:autoSpaceDN w:val="0"/>
              <w:adjustRightInd w:val="0"/>
              <w:spacing w:before="0"/>
              <w:rPr>
                <w:b/>
              </w:rPr>
            </w:pPr>
          </w:p>
        </w:tc>
      </w:tr>
    </w:tbl>
    <w:p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p>
    <w:p w:rsidR="00F81D27" w:rsidRPr="00F81D27" w:rsidRDefault="00F81D27" w:rsidP="00F81D27">
      <w:pPr>
        <w:pStyle w:val="Heading1"/>
        <w:rPr>
          <w:color w:val="FFFFFF" w:themeColor="background1"/>
        </w:rPr>
      </w:pPr>
      <w:r w:rsidRPr="00F81D27">
        <w:rPr>
          <w:color w:val="FFFFFF" w:themeColor="background1"/>
        </w:rPr>
        <w:t>Marking principles</w:t>
      </w:r>
    </w:p>
    <w:p w:rsidR="00F81D27" w:rsidRDefault="00F81D27" w:rsidP="00F81D27">
      <w:r>
        <w:t xml:space="preserve">You need to refer to the document General Marking Principles for guidance on how questions are marked. </w:t>
      </w:r>
    </w:p>
    <w:p w:rsidR="00F81D27" w:rsidRPr="00F81D27" w:rsidRDefault="00414770" w:rsidP="00F81D27">
      <w:pPr>
        <w:rPr>
          <w:color w:val="00349E" w:themeColor="accent6"/>
        </w:rPr>
      </w:pPr>
      <w:hyperlink r:id="rId141" w:history="1">
        <w:r w:rsidR="00F81D27" w:rsidRPr="00F81D27">
          <w:rPr>
            <w:rStyle w:val="Hyperlink"/>
            <w:color w:val="00349E" w:themeColor="accent6"/>
          </w:rPr>
          <w:t>http://www.sqa.org.uk/files_ccc/Physicsgeneralmarkingprinciples.pdf</w:t>
        </w:r>
      </w:hyperlink>
    </w:p>
    <w:p w:rsidR="00F81D27" w:rsidRPr="00F81D27" w:rsidRDefault="00947755" w:rsidP="00F81D27">
      <w:r>
        <w:t>Before you get in to the Higher Physics Course make sure you’ve looked over this material (there are laminated sheets in the Physics Dept).</w:t>
      </w:r>
    </w:p>
    <w:p w:rsidR="00245A7C" w:rsidRPr="00C238A4" w:rsidRDefault="00245A7C" w:rsidP="00245A7C">
      <w:pPr>
        <w:pStyle w:val="Heading1"/>
        <w:rPr>
          <w:color w:val="FFFFFF" w:themeColor="background1"/>
        </w:rPr>
      </w:pPr>
      <w:r w:rsidRPr="00C238A4">
        <w:rPr>
          <w:color w:val="FFFFFF" w:themeColor="background1"/>
        </w:rPr>
        <w:t>personal notes</w:t>
      </w:r>
    </w:p>
    <w:p w:rsidR="004461C2" w:rsidRDefault="004461C2" w:rsidP="004461C2"/>
    <w:p w:rsidR="00C238A4" w:rsidRDefault="00C238A4" w:rsidP="004461C2"/>
    <w:p w:rsidR="00C238A4" w:rsidRDefault="00C238A4" w:rsidP="004461C2"/>
    <w:p w:rsidR="00C238A4" w:rsidRDefault="00C238A4" w:rsidP="004461C2"/>
    <w:p w:rsidR="00C238A4" w:rsidRDefault="00C238A4" w:rsidP="004461C2"/>
    <w:p w:rsidR="00C238A4" w:rsidRDefault="00C238A4" w:rsidP="004461C2"/>
    <w:p w:rsidR="00C238A4" w:rsidRDefault="00C238A4" w:rsidP="004461C2"/>
    <w:p w:rsidR="004461C2" w:rsidRDefault="004461C2" w:rsidP="004461C2"/>
    <w:p w:rsidR="004461C2" w:rsidRDefault="004461C2" w:rsidP="004461C2"/>
    <w:p w:rsidR="004461C2" w:rsidRDefault="004461C2" w:rsidP="004461C2"/>
    <w:p w:rsidR="004461C2" w:rsidRDefault="004461C2" w:rsidP="004461C2"/>
    <w:p w:rsidR="004461C2" w:rsidRDefault="004461C2" w:rsidP="004461C2"/>
    <w:p w:rsidR="004461C2" w:rsidRDefault="004461C2" w:rsidP="004461C2"/>
    <w:p w:rsidR="004461C2" w:rsidRDefault="004461C2" w:rsidP="004461C2"/>
    <w:p w:rsidR="004461C2" w:rsidRDefault="004461C2" w:rsidP="004461C2"/>
    <w:p w:rsidR="004461C2" w:rsidRDefault="004461C2" w:rsidP="004461C2"/>
    <w:p w:rsidR="00C238A4" w:rsidRDefault="00C238A4"/>
    <w:p w:rsidR="00C238A4" w:rsidRDefault="00C238A4"/>
    <w:p w:rsidR="00C238A4" w:rsidRDefault="00C238A4"/>
    <w:p w:rsidR="00C238A4" w:rsidRDefault="00C238A4"/>
    <w:p w:rsidR="00C238A4" w:rsidRDefault="00C238A4"/>
    <w:p w:rsidR="00C238A4" w:rsidRDefault="00C238A4"/>
    <w:p w:rsidR="00C238A4" w:rsidRDefault="00C238A4"/>
    <w:p w:rsidR="00B26A28" w:rsidRDefault="00B26A28"/>
    <w:p w:rsidR="00B26A28" w:rsidRDefault="00B26A28"/>
    <w:p w:rsidR="00B26A28" w:rsidRDefault="00B26A28"/>
    <w:p w:rsidR="00B26A28" w:rsidRDefault="00B26A28"/>
    <w:p w:rsidR="00B26A28" w:rsidRDefault="00B26A28"/>
    <w:p w:rsidR="00C238A4" w:rsidRDefault="00C238A4"/>
    <w:p w:rsidR="004461C2" w:rsidRPr="004461C2" w:rsidRDefault="004461C2">
      <w:r>
        <w:rPr>
          <w:noProof/>
          <w:lang w:eastAsia="en-GB"/>
        </w:rPr>
        <mc:AlternateContent>
          <mc:Choice Requires="wps">
            <w:drawing>
              <wp:anchor distT="0" distB="0" distL="114300" distR="114300" simplePos="0" relativeHeight="251865088" behindDoc="0" locked="0" layoutInCell="1" allowOverlap="1" wp14:anchorId="110FA1D4" wp14:editId="1FBFEA67">
                <wp:simplePos x="0" y="0"/>
                <wp:positionH relativeFrom="column">
                  <wp:posOffset>1299210</wp:posOffset>
                </wp:positionH>
                <wp:positionV relativeFrom="paragraph">
                  <wp:posOffset>159385</wp:posOffset>
                </wp:positionV>
                <wp:extent cx="3286125" cy="542925"/>
                <wp:effectExtent l="38100" t="0" r="371475" b="3524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414770" w:rsidRPr="00B26A28" w:rsidRDefault="00414770"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bookmarkStart w:id="9" w:name="_GoBack"/>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p>
                          <w:bookmarkEnd w:id="9"/>
                          <w:p w:rsidR="00414770" w:rsidRDefault="004147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02.3pt;margin-top:12.55pt;width:258.75pt;height:4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" fillcolor="#ba004e [1924]" strokecolor="#94003e [1540]">
                <v:fill color2="#ba004e [1924]" rotate="t" angle="311" colors="0 #cb2b6e;21627f #ff72a2;30638f #ff93b5;34734f #ff93b5;44564f #ff74a3;1 #cb2b6e" focus="100%" type="gradient"/>
                <v:shadow on="t" type="perspective" color="black" opacity="16711f" origin=",.5" offset="4.49014mm,4.49014mm" matrix=",,,58982f"/>
                <v:textbox>
                  <w:txbxContent>
                    <w:p w:rsidR="00414770" w:rsidRPr="00B26A28" w:rsidRDefault="00414770"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bookmarkStart w:id="10" w:name="_GoBack"/>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p>
                    <w:bookmarkEnd w:id="10"/>
                    <w:p w:rsidR="00414770" w:rsidRDefault="00414770"/>
                  </w:txbxContent>
                </v:textbox>
              </v:shape>
            </w:pict>
          </mc:Fallback>
        </mc:AlternateContent>
      </w:r>
    </w:p>
    <w:sectPr w:rsidR="004461C2" w:rsidRPr="004461C2" w:rsidSect="004C7A5E">
      <w:headerReference w:type="default" r:id="rId142"/>
      <w:footerReference w:type="default" r:id="rId143"/>
      <w:pgSz w:w="11906" w:h="16838" w:code="9"/>
      <w:pgMar w:top="186" w:right="1416" w:bottom="811" w:left="1418" w:header="142" w:footer="10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188" w:rsidRDefault="00726188" w:rsidP="006A2809">
      <w:pPr>
        <w:spacing w:after="0" w:line="240" w:lineRule="auto"/>
      </w:pPr>
      <w:r>
        <w:separator/>
      </w:r>
    </w:p>
  </w:endnote>
  <w:endnote w:type="continuationSeparator" w:id="0">
    <w:p w:rsidR="00726188" w:rsidRDefault="00726188"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770" w:rsidRPr="0076645F" w:rsidRDefault="00414770"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154A5F" w:rsidRPr="00154A5F">
      <w:rPr>
        <w:rFonts w:asciiTheme="majorHAnsi" w:eastAsiaTheme="majorEastAsia" w:hAnsiTheme="majorHAnsi" w:cstheme="majorBidi"/>
        <w:noProof/>
      </w:rPr>
      <w:t>29</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188" w:rsidRDefault="00726188" w:rsidP="006A2809">
      <w:pPr>
        <w:spacing w:after="0" w:line="240" w:lineRule="auto"/>
      </w:pPr>
      <w:r>
        <w:separator/>
      </w:r>
    </w:p>
  </w:footnote>
  <w:footnote w:type="continuationSeparator" w:id="0">
    <w:p w:rsidR="00726188" w:rsidRDefault="00726188" w:rsidP="006A2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414770" w:rsidRDefault="00414770">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proofErr w:type="spellStart"/>
        <w:r w:rsidRPr="004C7A5E">
          <w:rPr>
            <w:rFonts w:asciiTheme="majorHAnsi" w:eastAsiaTheme="majorEastAsia" w:hAnsiTheme="majorHAnsi" w:cstheme="majorBidi"/>
            <w:sz w:val="28"/>
            <w:szCs w:val="28"/>
          </w:rPr>
          <w:t>CfE</w:t>
        </w:r>
        <w:proofErr w:type="spellEnd"/>
        <w:r w:rsidRPr="004C7A5E">
          <w:rPr>
            <w:rFonts w:asciiTheme="majorHAnsi" w:eastAsiaTheme="majorEastAsia" w:hAnsiTheme="majorHAnsi" w:cstheme="majorBidi"/>
            <w:sz w:val="28"/>
            <w:szCs w:val="28"/>
          </w:rPr>
          <w:t xml:space="preserve"> Higher </w:t>
        </w:r>
        <w:r>
          <w:rPr>
            <w:rFonts w:asciiTheme="majorHAnsi" w:eastAsiaTheme="majorEastAsia" w:hAnsiTheme="majorHAnsi" w:cstheme="majorBidi"/>
            <w:sz w:val="28"/>
            <w:szCs w:val="28"/>
          </w:rPr>
          <w:t>Physics Compendium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
  </w:num>
  <w:num w:numId="3">
    <w:abstractNumId w:val="7"/>
  </w:num>
  <w:num w:numId="4">
    <w:abstractNumId w:val="0"/>
  </w:num>
  <w:num w:numId="5">
    <w:abstractNumId w:val="14"/>
  </w:num>
  <w:num w:numId="6">
    <w:abstractNumId w:val="10"/>
  </w:num>
  <w:num w:numId="7">
    <w:abstractNumId w:val="4"/>
  </w:num>
  <w:num w:numId="8">
    <w:abstractNumId w:val="3"/>
  </w:num>
  <w:num w:numId="9">
    <w:abstractNumId w:val="2"/>
  </w:num>
  <w:num w:numId="10">
    <w:abstractNumId w:val="8"/>
  </w:num>
  <w:num w:numId="11">
    <w:abstractNumId w:val="6"/>
  </w:num>
  <w:num w:numId="12">
    <w:abstractNumId w:val="1"/>
  </w:num>
  <w:num w:numId="13">
    <w:abstractNumId w:val="13"/>
  </w:num>
  <w:num w:numId="14">
    <w:abstractNumId w:val="9"/>
  </w:num>
  <w:num w:numId="15">
    <w:abstractNumId w:val="12"/>
  </w:num>
  <w:num w:numId="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112"/>
    <w:rsid w:val="0000313E"/>
    <w:rsid w:val="00005F5A"/>
    <w:rsid w:val="000077C9"/>
    <w:rsid w:val="00014526"/>
    <w:rsid w:val="00020D5E"/>
    <w:rsid w:val="00025A3B"/>
    <w:rsid w:val="00032659"/>
    <w:rsid w:val="00041E76"/>
    <w:rsid w:val="00047466"/>
    <w:rsid w:val="00050B0A"/>
    <w:rsid w:val="0005248B"/>
    <w:rsid w:val="00063D65"/>
    <w:rsid w:val="00071383"/>
    <w:rsid w:val="00076893"/>
    <w:rsid w:val="00080A35"/>
    <w:rsid w:val="000812C7"/>
    <w:rsid w:val="000827A1"/>
    <w:rsid w:val="000828E9"/>
    <w:rsid w:val="0008547A"/>
    <w:rsid w:val="00091105"/>
    <w:rsid w:val="00092FBD"/>
    <w:rsid w:val="00093EC2"/>
    <w:rsid w:val="00095D69"/>
    <w:rsid w:val="000A050F"/>
    <w:rsid w:val="000A1763"/>
    <w:rsid w:val="000A6B3D"/>
    <w:rsid w:val="000A7C82"/>
    <w:rsid w:val="000B14CC"/>
    <w:rsid w:val="000C0354"/>
    <w:rsid w:val="000C1EC7"/>
    <w:rsid w:val="000C5286"/>
    <w:rsid w:val="000D312C"/>
    <w:rsid w:val="000D7E5F"/>
    <w:rsid w:val="00122DA3"/>
    <w:rsid w:val="001237CC"/>
    <w:rsid w:val="00123D67"/>
    <w:rsid w:val="00136A16"/>
    <w:rsid w:val="00137E7E"/>
    <w:rsid w:val="00140E63"/>
    <w:rsid w:val="001436E4"/>
    <w:rsid w:val="00152479"/>
    <w:rsid w:val="00154A5F"/>
    <w:rsid w:val="0015518E"/>
    <w:rsid w:val="001558A6"/>
    <w:rsid w:val="00161F81"/>
    <w:rsid w:val="001628A6"/>
    <w:rsid w:val="001647FE"/>
    <w:rsid w:val="00165297"/>
    <w:rsid w:val="001665A3"/>
    <w:rsid w:val="00175362"/>
    <w:rsid w:val="00175DD3"/>
    <w:rsid w:val="001823E8"/>
    <w:rsid w:val="001935A7"/>
    <w:rsid w:val="00193AF4"/>
    <w:rsid w:val="001B10F5"/>
    <w:rsid w:val="001C763A"/>
    <w:rsid w:val="001D0DC9"/>
    <w:rsid w:val="001D5FCF"/>
    <w:rsid w:val="001D6649"/>
    <w:rsid w:val="001E264C"/>
    <w:rsid w:val="001F110F"/>
    <w:rsid w:val="001F2CC2"/>
    <w:rsid w:val="001F6E18"/>
    <w:rsid w:val="002044F6"/>
    <w:rsid w:val="00216B16"/>
    <w:rsid w:val="00222776"/>
    <w:rsid w:val="002318F6"/>
    <w:rsid w:val="00235358"/>
    <w:rsid w:val="002437B0"/>
    <w:rsid w:val="00244FAF"/>
    <w:rsid w:val="00245A7C"/>
    <w:rsid w:val="002471DC"/>
    <w:rsid w:val="00250B4A"/>
    <w:rsid w:val="002559B7"/>
    <w:rsid w:val="00255B93"/>
    <w:rsid w:val="00260DB3"/>
    <w:rsid w:val="00266458"/>
    <w:rsid w:val="00272BBA"/>
    <w:rsid w:val="002730C9"/>
    <w:rsid w:val="00274BA6"/>
    <w:rsid w:val="00281E83"/>
    <w:rsid w:val="002843C2"/>
    <w:rsid w:val="002A026B"/>
    <w:rsid w:val="002A4831"/>
    <w:rsid w:val="002A7BF5"/>
    <w:rsid w:val="002C10E6"/>
    <w:rsid w:val="002C3E9B"/>
    <w:rsid w:val="002E18D7"/>
    <w:rsid w:val="002E350F"/>
    <w:rsid w:val="002E60D3"/>
    <w:rsid w:val="00314ED2"/>
    <w:rsid w:val="00321CD6"/>
    <w:rsid w:val="003244E1"/>
    <w:rsid w:val="00330F5E"/>
    <w:rsid w:val="003410AA"/>
    <w:rsid w:val="00343BC2"/>
    <w:rsid w:val="003468A9"/>
    <w:rsid w:val="00346DB4"/>
    <w:rsid w:val="00361F11"/>
    <w:rsid w:val="00367772"/>
    <w:rsid w:val="003710DB"/>
    <w:rsid w:val="00371ADE"/>
    <w:rsid w:val="00376253"/>
    <w:rsid w:val="00377CB3"/>
    <w:rsid w:val="00387F79"/>
    <w:rsid w:val="00396223"/>
    <w:rsid w:val="003A0407"/>
    <w:rsid w:val="003B1F14"/>
    <w:rsid w:val="003B454A"/>
    <w:rsid w:val="003C00B6"/>
    <w:rsid w:val="003D30BC"/>
    <w:rsid w:val="003D3C35"/>
    <w:rsid w:val="003E059E"/>
    <w:rsid w:val="003E0C0B"/>
    <w:rsid w:val="003E0C0F"/>
    <w:rsid w:val="003F3827"/>
    <w:rsid w:val="003F7775"/>
    <w:rsid w:val="0040293A"/>
    <w:rsid w:val="00414770"/>
    <w:rsid w:val="0041562E"/>
    <w:rsid w:val="00420D53"/>
    <w:rsid w:val="00425903"/>
    <w:rsid w:val="00430A71"/>
    <w:rsid w:val="004340F5"/>
    <w:rsid w:val="0043586C"/>
    <w:rsid w:val="00435B21"/>
    <w:rsid w:val="00441EBC"/>
    <w:rsid w:val="0044209E"/>
    <w:rsid w:val="0044220C"/>
    <w:rsid w:val="00442964"/>
    <w:rsid w:val="004455D1"/>
    <w:rsid w:val="004461C2"/>
    <w:rsid w:val="004471A9"/>
    <w:rsid w:val="00450A08"/>
    <w:rsid w:val="00450D4D"/>
    <w:rsid w:val="00464DA9"/>
    <w:rsid w:val="00466AE5"/>
    <w:rsid w:val="004767D9"/>
    <w:rsid w:val="004800C2"/>
    <w:rsid w:val="00490089"/>
    <w:rsid w:val="0049036A"/>
    <w:rsid w:val="00492370"/>
    <w:rsid w:val="004940AE"/>
    <w:rsid w:val="004A3654"/>
    <w:rsid w:val="004B1330"/>
    <w:rsid w:val="004B1594"/>
    <w:rsid w:val="004B1EE8"/>
    <w:rsid w:val="004B2B05"/>
    <w:rsid w:val="004C3F55"/>
    <w:rsid w:val="004C3FBF"/>
    <w:rsid w:val="004C7A5E"/>
    <w:rsid w:val="004D1C37"/>
    <w:rsid w:val="004E023C"/>
    <w:rsid w:val="004E38D8"/>
    <w:rsid w:val="004E40F9"/>
    <w:rsid w:val="004E442F"/>
    <w:rsid w:val="00513BBD"/>
    <w:rsid w:val="00523FF9"/>
    <w:rsid w:val="00525CB3"/>
    <w:rsid w:val="00534FBA"/>
    <w:rsid w:val="00542C2D"/>
    <w:rsid w:val="0055301A"/>
    <w:rsid w:val="0055497C"/>
    <w:rsid w:val="0056280D"/>
    <w:rsid w:val="005634A2"/>
    <w:rsid w:val="0056590A"/>
    <w:rsid w:val="0057180C"/>
    <w:rsid w:val="0057725C"/>
    <w:rsid w:val="00581515"/>
    <w:rsid w:val="00590BE5"/>
    <w:rsid w:val="00592EB5"/>
    <w:rsid w:val="005A369E"/>
    <w:rsid w:val="005C11B4"/>
    <w:rsid w:val="005C1EB1"/>
    <w:rsid w:val="005D14D6"/>
    <w:rsid w:val="005D511E"/>
    <w:rsid w:val="005D5C04"/>
    <w:rsid w:val="005E18F4"/>
    <w:rsid w:val="005F06E9"/>
    <w:rsid w:val="005F4C86"/>
    <w:rsid w:val="005F5A28"/>
    <w:rsid w:val="006026BF"/>
    <w:rsid w:val="00603B3B"/>
    <w:rsid w:val="0061140C"/>
    <w:rsid w:val="00626B3E"/>
    <w:rsid w:val="006331AE"/>
    <w:rsid w:val="00634264"/>
    <w:rsid w:val="00654313"/>
    <w:rsid w:val="00660343"/>
    <w:rsid w:val="0066448A"/>
    <w:rsid w:val="00676B40"/>
    <w:rsid w:val="00681E40"/>
    <w:rsid w:val="006851D6"/>
    <w:rsid w:val="00685AF3"/>
    <w:rsid w:val="00692E01"/>
    <w:rsid w:val="006A24F7"/>
    <w:rsid w:val="006A2809"/>
    <w:rsid w:val="006B53AC"/>
    <w:rsid w:val="006D04C4"/>
    <w:rsid w:val="006D12F8"/>
    <w:rsid w:val="006E1994"/>
    <w:rsid w:val="006E711F"/>
    <w:rsid w:val="006E75E9"/>
    <w:rsid w:val="006F004A"/>
    <w:rsid w:val="006F074D"/>
    <w:rsid w:val="006F1605"/>
    <w:rsid w:val="006F2E84"/>
    <w:rsid w:val="006F4B9B"/>
    <w:rsid w:val="007006AD"/>
    <w:rsid w:val="00715A73"/>
    <w:rsid w:val="007200E2"/>
    <w:rsid w:val="00720D12"/>
    <w:rsid w:val="00722330"/>
    <w:rsid w:val="00726188"/>
    <w:rsid w:val="007274D7"/>
    <w:rsid w:val="0074587C"/>
    <w:rsid w:val="00746659"/>
    <w:rsid w:val="00747779"/>
    <w:rsid w:val="00753687"/>
    <w:rsid w:val="00754268"/>
    <w:rsid w:val="00760513"/>
    <w:rsid w:val="0076516B"/>
    <w:rsid w:val="0076645F"/>
    <w:rsid w:val="00767A70"/>
    <w:rsid w:val="00771121"/>
    <w:rsid w:val="00775AAD"/>
    <w:rsid w:val="007774F3"/>
    <w:rsid w:val="00786422"/>
    <w:rsid w:val="00787745"/>
    <w:rsid w:val="007A3764"/>
    <w:rsid w:val="007A61C1"/>
    <w:rsid w:val="007B630B"/>
    <w:rsid w:val="007B6792"/>
    <w:rsid w:val="007B6915"/>
    <w:rsid w:val="007C0CA4"/>
    <w:rsid w:val="007C5F86"/>
    <w:rsid w:val="007D1B4C"/>
    <w:rsid w:val="007D6AFF"/>
    <w:rsid w:val="007E58B9"/>
    <w:rsid w:val="007E7FA9"/>
    <w:rsid w:val="007F0EAF"/>
    <w:rsid w:val="007F3503"/>
    <w:rsid w:val="007F39F8"/>
    <w:rsid w:val="00801216"/>
    <w:rsid w:val="00802457"/>
    <w:rsid w:val="00803896"/>
    <w:rsid w:val="0080413A"/>
    <w:rsid w:val="00805F87"/>
    <w:rsid w:val="00806A79"/>
    <w:rsid w:val="00824A67"/>
    <w:rsid w:val="00824BC9"/>
    <w:rsid w:val="00824D17"/>
    <w:rsid w:val="00830A2C"/>
    <w:rsid w:val="00831B16"/>
    <w:rsid w:val="00836443"/>
    <w:rsid w:val="00841A36"/>
    <w:rsid w:val="008455F1"/>
    <w:rsid w:val="00846E8E"/>
    <w:rsid w:val="00855DF3"/>
    <w:rsid w:val="00861782"/>
    <w:rsid w:val="008730E5"/>
    <w:rsid w:val="008757F9"/>
    <w:rsid w:val="008760A3"/>
    <w:rsid w:val="00880109"/>
    <w:rsid w:val="0088211E"/>
    <w:rsid w:val="008921B6"/>
    <w:rsid w:val="008A05B0"/>
    <w:rsid w:val="008A5CFE"/>
    <w:rsid w:val="008A6784"/>
    <w:rsid w:val="008B4495"/>
    <w:rsid w:val="008D3974"/>
    <w:rsid w:val="008D6380"/>
    <w:rsid w:val="008E040B"/>
    <w:rsid w:val="008E33DE"/>
    <w:rsid w:val="008E4C28"/>
    <w:rsid w:val="008E6CD1"/>
    <w:rsid w:val="008F2A35"/>
    <w:rsid w:val="008F799A"/>
    <w:rsid w:val="0091184D"/>
    <w:rsid w:val="009224EE"/>
    <w:rsid w:val="009250FA"/>
    <w:rsid w:val="0093081B"/>
    <w:rsid w:val="00934EA3"/>
    <w:rsid w:val="00935A37"/>
    <w:rsid w:val="00935BAA"/>
    <w:rsid w:val="0093689C"/>
    <w:rsid w:val="0094112D"/>
    <w:rsid w:val="009417D6"/>
    <w:rsid w:val="00941B8F"/>
    <w:rsid w:val="00947755"/>
    <w:rsid w:val="009656CA"/>
    <w:rsid w:val="00976F6E"/>
    <w:rsid w:val="0098254A"/>
    <w:rsid w:val="00984003"/>
    <w:rsid w:val="00986CEE"/>
    <w:rsid w:val="00990228"/>
    <w:rsid w:val="00996EDB"/>
    <w:rsid w:val="009970FC"/>
    <w:rsid w:val="009A2F7B"/>
    <w:rsid w:val="009B05E0"/>
    <w:rsid w:val="009B5D56"/>
    <w:rsid w:val="009B657E"/>
    <w:rsid w:val="009C7BC0"/>
    <w:rsid w:val="009D12FC"/>
    <w:rsid w:val="009D6747"/>
    <w:rsid w:val="009E507D"/>
    <w:rsid w:val="009E7B6B"/>
    <w:rsid w:val="009F1063"/>
    <w:rsid w:val="009F4BDC"/>
    <w:rsid w:val="009F5CE1"/>
    <w:rsid w:val="009F7248"/>
    <w:rsid w:val="00A0557C"/>
    <w:rsid w:val="00A2172D"/>
    <w:rsid w:val="00A2374D"/>
    <w:rsid w:val="00A25698"/>
    <w:rsid w:val="00A41040"/>
    <w:rsid w:val="00A458A2"/>
    <w:rsid w:val="00A53EAA"/>
    <w:rsid w:val="00A62BB7"/>
    <w:rsid w:val="00A65124"/>
    <w:rsid w:val="00A77A45"/>
    <w:rsid w:val="00A8303A"/>
    <w:rsid w:val="00A90D84"/>
    <w:rsid w:val="00A93489"/>
    <w:rsid w:val="00A94A85"/>
    <w:rsid w:val="00A94C46"/>
    <w:rsid w:val="00AA13F1"/>
    <w:rsid w:val="00AA1D9F"/>
    <w:rsid w:val="00AA5379"/>
    <w:rsid w:val="00AA69D4"/>
    <w:rsid w:val="00AB34EE"/>
    <w:rsid w:val="00AB497D"/>
    <w:rsid w:val="00AB6FE6"/>
    <w:rsid w:val="00AC5B9E"/>
    <w:rsid w:val="00AD0FFD"/>
    <w:rsid w:val="00AD1BBA"/>
    <w:rsid w:val="00AD558A"/>
    <w:rsid w:val="00AF588D"/>
    <w:rsid w:val="00AF7BFE"/>
    <w:rsid w:val="00B04630"/>
    <w:rsid w:val="00B07361"/>
    <w:rsid w:val="00B26A28"/>
    <w:rsid w:val="00B34481"/>
    <w:rsid w:val="00B36A8D"/>
    <w:rsid w:val="00B4160D"/>
    <w:rsid w:val="00B45B0B"/>
    <w:rsid w:val="00B504B7"/>
    <w:rsid w:val="00B505D0"/>
    <w:rsid w:val="00B537AA"/>
    <w:rsid w:val="00B66C49"/>
    <w:rsid w:val="00B77F95"/>
    <w:rsid w:val="00B93756"/>
    <w:rsid w:val="00B95C82"/>
    <w:rsid w:val="00BB3152"/>
    <w:rsid w:val="00BB5E14"/>
    <w:rsid w:val="00BB645F"/>
    <w:rsid w:val="00BC71B0"/>
    <w:rsid w:val="00BD258C"/>
    <w:rsid w:val="00BE1B59"/>
    <w:rsid w:val="00BE22BF"/>
    <w:rsid w:val="00BE78D5"/>
    <w:rsid w:val="00C02D71"/>
    <w:rsid w:val="00C171AE"/>
    <w:rsid w:val="00C175E9"/>
    <w:rsid w:val="00C238A4"/>
    <w:rsid w:val="00C23A6E"/>
    <w:rsid w:val="00C24C45"/>
    <w:rsid w:val="00C33C66"/>
    <w:rsid w:val="00C45477"/>
    <w:rsid w:val="00C45A5B"/>
    <w:rsid w:val="00C50C67"/>
    <w:rsid w:val="00C51F05"/>
    <w:rsid w:val="00C72B2A"/>
    <w:rsid w:val="00C76C21"/>
    <w:rsid w:val="00C77E46"/>
    <w:rsid w:val="00C9352F"/>
    <w:rsid w:val="00C94363"/>
    <w:rsid w:val="00C97A13"/>
    <w:rsid w:val="00CA46C2"/>
    <w:rsid w:val="00CA7338"/>
    <w:rsid w:val="00CB4934"/>
    <w:rsid w:val="00CC60FF"/>
    <w:rsid w:val="00CC6978"/>
    <w:rsid w:val="00CD250E"/>
    <w:rsid w:val="00CD5EFA"/>
    <w:rsid w:val="00CE25A8"/>
    <w:rsid w:val="00CE27C0"/>
    <w:rsid w:val="00CE51E8"/>
    <w:rsid w:val="00CF3EB0"/>
    <w:rsid w:val="00D00029"/>
    <w:rsid w:val="00D011A0"/>
    <w:rsid w:val="00D04C7A"/>
    <w:rsid w:val="00D14322"/>
    <w:rsid w:val="00D161C1"/>
    <w:rsid w:val="00D16EBE"/>
    <w:rsid w:val="00D1718D"/>
    <w:rsid w:val="00D22831"/>
    <w:rsid w:val="00D27B35"/>
    <w:rsid w:val="00D30B70"/>
    <w:rsid w:val="00D534CF"/>
    <w:rsid w:val="00D5413B"/>
    <w:rsid w:val="00D56E7D"/>
    <w:rsid w:val="00D6160B"/>
    <w:rsid w:val="00D63135"/>
    <w:rsid w:val="00D63AF1"/>
    <w:rsid w:val="00D64AC9"/>
    <w:rsid w:val="00D65CE9"/>
    <w:rsid w:val="00D705C0"/>
    <w:rsid w:val="00D76CF0"/>
    <w:rsid w:val="00D817E2"/>
    <w:rsid w:val="00D817E7"/>
    <w:rsid w:val="00D82CC9"/>
    <w:rsid w:val="00D8356F"/>
    <w:rsid w:val="00D84D3F"/>
    <w:rsid w:val="00D85BED"/>
    <w:rsid w:val="00D86586"/>
    <w:rsid w:val="00DA563E"/>
    <w:rsid w:val="00DA7233"/>
    <w:rsid w:val="00DB071C"/>
    <w:rsid w:val="00DB36FB"/>
    <w:rsid w:val="00DB41EB"/>
    <w:rsid w:val="00DC2CF0"/>
    <w:rsid w:val="00DC39FE"/>
    <w:rsid w:val="00DC487C"/>
    <w:rsid w:val="00DD49C5"/>
    <w:rsid w:val="00DD4CD0"/>
    <w:rsid w:val="00DF25A3"/>
    <w:rsid w:val="00DF3E2E"/>
    <w:rsid w:val="00DF6822"/>
    <w:rsid w:val="00E00F97"/>
    <w:rsid w:val="00E022E4"/>
    <w:rsid w:val="00E0378E"/>
    <w:rsid w:val="00E12B25"/>
    <w:rsid w:val="00E12D64"/>
    <w:rsid w:val="00E17422"/>
    <w:rsid w:val="00E17864"/>
    <w:rsid w:val="00E217C4"/>
    <w:rsid w:val="00E221DF"/>
    <w:rsid w:val="00E24A52"/>
    <w:rsid w:val="00E25E62"/>
    <w:rsid w:val="00E31C76"/>
    <w:rsid w:val="00E31EB1"/>
    <w:rsid w:val="00E32895"/>
    <w:rsid w:val="00E32BAB"/>
    <w:rsid w:val="00E35628"/>
    <w:rsid w:val="00E362CD"/>
    <w:rsid w:val="00E47192"/>
    <w:rsid w:val="00E51AA7"/>
    <w:rsid w:val="00E53863"/>
    <w:rsid w:val="00E7042B"/>
    <w:rsid w:val="00E712B0"/>
    <w:rsid w:val="00E7360C"/>
    <w:rsid w:val="00E741BD"/>
    <w:rsid w:val="00E816FA"/>
    <w:rsid w:val="00E8519D"/>
    <w:rsid w:val="00E866FB"/>
    <w:rsid w:val="00E91E09"/>
    <w:rsid w:val="00EA5BC3"/>
    <w:rsid w:val="00EA7FE8"/>
    <w:rsid w:val="00EC1AA0"/>
    <w:rsid w:val="00EC303E"/>
    <w:rsid w:val="00EC7ED2"/>
    <w:rsid w:val="00EE06E1"/>
    <w:rsid w:val="00EE480E"/>
    <w:rsid w:val="00EE5CA8"/>
    <w:rsid w:val="00EF0A87"/>
    <w:rsid w:val="00EF7700"/>
    <w:rsid w:val="00F00DE7"/>
    <w:rsid w:val="00F01A3E"/>
    <w:rsid w:val="00F0329B"/>
    <w:rsid w:val="00F1056C"/>
    <w:rsid w:val="00F10D4B"/>
    <w:rsid w:val="00F12ECB"/>
    <w:rsid w:val="00F1328E"/>
    <w:rsid w:val="00F1352F"/>
    <w:rsid w:val="00F16EAC"/>
    <w:rsid w:val="00F21EA6"/>
    <w:rsid w:val="00F36E14"/>
    <w:rsid w:val="00F40BEA"/>
    <w:rsid w:val="00F50FB1"/>
    <w:rsid w:val="00F73309"/>
    <w:rsid w:val="00F759E5"/>
    <w:rsid w:val="00F81659"/>
    <w:rsid w:val="00F81D27"/>
    <w:rsid w:val="00F82E70"/>
    <w:rsid w:val="00F8515B"/>
    <w:rsid w:val="00F8736F"/>
    <w:rsid w:val="00FA465F"/>
    <w:rsid w:val="00FA6957"/>
    <w:rsid w:val="00FA7897"/>
    <w:rsid w:val="00FA7FE5"/>
    <w:rsid w:val="00FB2039"/>
    <w:rsid w:val="00FB26E8"/>
    <w:rsid w:val="00FC0945"/>
    <w:rsid w:val="00FC2112"/>
    <w:rsid w:val="00FC454F"/>
    <w:rsid w:val="00FE035F"/>
    <w:rsid w:val="00FE4BA6"/>
    <w:rsid w:val="00FF04A8"/>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C45A5B"/>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A5B"/>
    <w:rPr>
      <w:rFonts w:ascii="Trebuchet MS" w:hAnsi="Trebuchet MS"/>
      <w:b/>
      <w:bCs/>
      <w:caps/>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C45A5B"/>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A5B"/>
    <w:rPr>
      <w:rFonts w:ascii="Trebuchet MS" w:hAnsi="Trebuchet MS"/>
      <w:b/>
      <w:bCs/>
      <w:caps/>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2.emf"/><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8.bin"/><Relationship Id="rId112" Type="http://schemas.openxmlformats.org/officeDocument/2006/relationships/image" Target="media/image49.wmf"/><Relationship Id="rId133" Type="http://schemas.openxmlformats.org/officeDocument/2006/relationships/image" Target="media/image66.wmf"/><Relationship Id="rId138" Type="http://schemas.openxmlformats.org/officeDocument/2006/relationships/image" Target="media/image68.png"/><Relationship Id="rId16" Type="http://schemas.openxmlformats.org/officeDocument/2006/relationships/image" Target="media/image6.wmf"/><Relationship Id="rId107" Type="http://schemas.openxmlformats.org/officeDocument/2006/relationships/oleObject" Target="embeddings/oleObject49.bin"/><Relationship Id="rId11" Type="http://schemas.openxmlformats.org/officeDocument/2006/relationships/image" Target="media/image2.png"/><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image" Target="media/image58.wmf"/><Relationship Id="rId128" Type="http://schemas.openxmlformats.org/officeDocument/2006/relationships/image" Target="media/image62.wmf"/><Relationship Id="rId144"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image" Target="media/image43.wmf"/><Relationship Id="rId95" Type="http://schemas.openxmlformats.org/officeDocument/2006/relationships/oleObject" Target="embeddings/oleObject40.bin"/><Relationship Id="rId22" Type="http://schemas.openxmlformats.org/officeDocument/2006/relationships/image" Target="media/image9.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8.bin"/><Relationship Id="rId113" Type="http://schemas.openxmlformats.org/officeDocument/2006/relationships/oleObject" Target="embeddings/oleObject54.bin"/><Relationship Id="rId118" Type="http://schemas.openxmlformats.org/officeDocument/2006/relationships/image" Target="media/image53.emf"/><Relationship Id="rId134" Type="http://schemas.openxmlformats.org/officeDocument/2006/relationships/oleObject" Target="embeddings/oleObject57.bin"/><Relationship Id="rId139" Type="http://schemas.openxmlformats.org/officeDocument/2006/relationships/hyperlink" Target="http://preview.tinyurl.com/lwanwoh" TargetMode="External"/><Relationship Id="rId80" Type="http://schemas.openxmlformats.org/officeDocument/2006/relationships/image" Target="media/image38.wmf"/><Relationship Id="rId85" Type="http://schemas.openxmlformats.org/officeDocument/2006/relationships/oleObject" Target="embeddings/oleObject36.bin"/><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oleObject" Target="embeddings/oleObject50.bin"/><Relationship Id="rId116" Type="http://schemas.openxmlformats.org/officeDocument/2006/relationships/image" Target="media/image51.emf"/><Relationship Id="rId124" Type="http://schemas.openxmlformats.org/officeDocument/2006/relationships/image" Target="media/image59.jpeg"/><Relationship Id="rId129" Type="http://schemas.openxmlformats.org/officeDocument/2006/relationships/oleObject" Target="embeddings/oleObject56.bin"/><Relationship Id="rId137" Type="http://schemas.openxmlformats.org/officeDocument/2006/relationships/oleObject" Target="embeddings/oleObject59.bin"/><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2.wmf"/><Relationship Id="rId91" Type="http://schemas.openxmlformats.org/officeDocument/2006/relationships/image" Target="media/image44.emf"/><Relationship Id="rId96"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image" Target="media/image65.png"/><Relationship Id="rId140" Type="http://schemas.openxmlformats.org/officeDocument/2006/relationships/image" Target="media/image69.emf"/><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image" Target="media/image54.emf"/><Relationship Id="rId127" Type="http://schemas.openxmlformats.org/officeDocument/2006/relationships/image" Target="media/image61.wmf"/><Relationship Id="rId10" Type="http://schemas.openxmlformats.org/officeDocument/2006/relationships/image" Target="media/image1.gif"/><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7.wmf"/><Relationship Id="rId81" Type="http://schemas.openxmlformats.org/officeDocument/2006/relationships/oleObject" Target="embeddings/oleObject34.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image" Target="media/image47.wmf"/><Relationship Id="rId101" Type="http://schemas.openxmlformats.org/officeDocument/2006/relationships/oleObject" Target="embeddings/oleObject44.bin"/><Relationship Id="rId122" Type="http://schemas.openxmlformats.org/officeDocument/2006/relationships/image" Target="media/image57.jpeg"/><Relationship Id="rId130" Type="http://schemas.openxmlformats.org/officeDocument/2006/relationships/image" Target="media/image63.png"/><Relationship Id="rId135" Type="http://schemas.openxmlformats.org/officeDocument/2006/relationships/oleObject" Target="embeddings/oleObject58.bin"/><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1.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46.bin"/><Relationship Id="rId120" Type="http://schemas.openxmlformats.org/officeDocument/2006/relationships/image" Target="media/image55.emf"/><Relationship Id="rId125" Type="http://schemas.openxmlformats.org/officeDocument/2006/relationships/image" Target="media/image60.wmf"/><Relationship Id="rId141" Type="http://schemas.openxmlformats.org/officeDocument/2006/relationships/hyperlink" Target="http://www.sqa.org.uk/files_ccc/Physicsgeneralmarkingprinciples.pdf" TargetMode="External"/><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oleObject" Target="embeddings/oleObject29.bin"/><Relationship Id="rId92" Type="http://schemas.openxmlformats.org/officeDocument/2006/relationships/hyperlink" Target="https://www.sqa.org.uk/sqa/47916.html" TargetMode="External"/><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image" Target="media/image31.wmf"/><Relationship Id="rId87" Type="http://schemas.openxmlformats.org/officeDocument/2006/relationships/oleObject" Target="embeddings/oleObject37.bin"/><Relationship Id="rId110" Type="http://schemas.openxmlformats.org/officeDocument/2006/relationships/oleObject" Target="embeddings/oleObject52.bin"/><Relationship Id="rId115" Type="http://schemas.openxmlformats.org/officeDocument/2006/relationships/image" Target="media/image50.emf"/><Relationship Id="rId131" Type="http://schemas.openxmlformats.org/officeDocument/2006/relationships/image" Target="media/image64.emf"/><Relationship Id="rId136" Type="http://schemas.openxmlformats.org/officeDocument/2006/relationships/image" Target="media/image67.wmf"/><Relationship Id="rId61" Type="http://schemas.openxmlformats.org/officeDocument/2006/relationships/oleObject" Target="embeddings/oleObject24.bin"/><Relationship Id="rId82" Type="http://schemas.openxmlformats.org/officeDocument/2006/relationships/image" Target="media/image39.wmf"/><Relationship Id="rId19" Type="http://schemas.openxmlformats.org/officeDocument/2006/relationships/oleObject" Target="embeddings/oleObject3.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oleObject" Target="embeddings/oleObject47.bin"/><Relationship Id="rId126" Type="http://schemas.openxmlformats.org/officeDocument/2006/relationships/image" Target="media/image59.gif"/><Relationship Id="rId8" Type="http://schemas.openxmlformats.org/officeDocument/2006/relationships/footnotes" Target="footnotes.xml"/><Relationship Id="rId51" Type="http://schemas.openxmlformats.org/officeDocument/2006/relationships/oleObject" Target="embeddings/oleObject19.bin"/><Relationship Id="rId72" Type="http://schemas.openxmlformats.org/officeDocument/2006/relationships/image" Target="media/image34.wmf"/><Relationship Id="rId93" Type="http://schemas.openxmlformats.org/officeDocument/2006/relationships/oleObject" Target="embeddings/oleObject39.bin"/><Relationship Id="rId98" Type="http://schemas.openxmlformats.org/officeDocument/2006/relationships/oleObject" Target="embeddings/oleObject42.bin"/><Relationship Id="rId121" Type="http://schemas.openxmlformats.org/officeDocument/2006/relationships/image" Target="media/image56.png"/><Relationship Id="rId14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A23"/>
    <w:rsid w:val="00595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A2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A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E177E-00C7-4826-8429-09FEC0B0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30</Pages>
  <Words>5982</Words>
  <Characters>34101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CfE Higher Physics Compendium</vt:lpstr>
    </vt:vector>
  </TitlesOfParts>
  <Company>Lockerbie Academy</Company>
  <LinksUpToDate>false</LinksUpToDate>
  <CharactersWithSpaces>40003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CfE Higher Physics Compendium</dc:title>
  <dc:creator>J. A. Hargreaves</dc:creator>
  <cp:lastModifiedBy>Jennie Hargreaves</cp:lastModifiedBy>
  <cp:revision>9</cp:revision>
  <cp:lastPrinted>2018-05-15T17:13:00Z</cp:lastPrinted>
  <dcterms:created xsi:type="dcterms:W3CDTF">2018-06-01T08:43:00Z</dcterms:created>
  <dcterms:modified xsi:type="dcterms:W3CDTF">2018-06-03T08:37:00Z</dcterms:modified>
</cp:coreProperties>
</file>