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4454E" w14:textId="5B123D7E" w:rsidR="00345B1E" w:rsidRDefault="00345B1E" w:rsidP="00345B1E">
      <w:r>
        <mc:AlternateContent>
          <mc:Choice Requires="wps">
            <w:drawing>
              <wp:anchor distT="0" distB="0" distL="114300" distR="114300" simplePos="0" relativeHeight="251661312" behindDoc="0" locked="0" layoutInCell="1" allowOverlap="1" wp14:anchorId="3B656253" wp14:editId="383716E3">
                <wp:simplePos x="0" y="0"/>
                <wp:positionH relativeFrom="column">
                  <wp:posOffset>5838825</wp:posOffset>
                </wp:positionH>
                <wp:positionV relativeFrom="paragraph">
                  <wp:posOffset>-226696</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9E27DD"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59.75pt,-17.85pt" to="459.7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" strokecolor="black [3213]" strokeweight="3pt"/>
            </w:pict>
          </mc:Fallback>
        </mc:AlternateContent>
      </w:r>
      <w:r>
        <mc:AlternateContent>
          <mc:Choice Requires="wps">
            <w:drawing>
              <wp:anchor distT="0" distB="0" distL="114300" distR="114300" simplePos="0" relativeHeight="251660288" behindDoc="0" locked="0" layoutInCell="1" allowOverlap="1" wp14:anchorId="348C27C9" wp14:editId="1296B6F1">
                <wp:simplePos x="0" y="0"/>
                <wp:positionH relativeFrom="column">
                  <wp:posOffset>4990298</wp:posOffset>
                </wp:positionH>
                <wp:positionV relativeFrom="paragraph">
                  <wp:posOffset>-213360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83C9B0" id="Rectangle 3" o:spid="_x0000_s1026" style="position:absolute;margin-left:392.95pt;margin-top:-16.8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g">
            <w:drawing>
              <wp:anchor distT="0" distB="0" distL="114300" distR="114300" simplePos="0" relativeHeight="251662336" behindDoc="0" locked="0" layoutInCell="1" allowOverlap="1" wp14:anchorId="3E6B6815" wp14:editId="68DDABFF">
                <wp:simplePos x="0" y="0"/>
                <wp:positionH relativeFrom="column">
                  <wp:posOffset>57150</wp:posOffset>
                </wp:positionH>
                <wp:positionV relativeFrom="paragraph">
                  <wp:posOffset>-213360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41CB299B" w14:textId="77777777" w:rsidR="00345B1E" w:rsidRPr="006F135B" w:rsidRDefault="00345B1E" w:rsidP="00345B1E">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080463" w14:textId="77777777" w:rsidR="00345B1E" w:rsidRPr="00875194" w:rsidRDefault="00345B1E" w:rsidP="00345B1E">
                              <w:pPr>
                                <w:pStyle w:val="Title"/>
                                <w:rPr>
                                  <w:sz w:val="40"/>
                                </w:rPr>
                              </w:pPr>
                              <w:r>
                                <w:rPr>
                                  <w:sz w:val="40"/>
                                </w:rPr>
                                <w:t>Higher</w:t>
                              </w:r>
                              <w:r w:rsidRPr="00875194">
                                <w:rPr>
                                  <w:sz w:val="40"/>
                                </w:rPr>
                                <w:t xml:space="preserve"> Assignment</w:t>
                              </w:r>
                              <w:r w:rsidRPr="00875194">
                                <w:rPr>
                                  <w:sz w:val="40"/>
                                </w:rPr>
                                <w:br/>
                                <w:t>Guide Sheet</w:t>
                              </w:r>
                              <w:r>
                                <w:rPr>
                                  <w:sz w:val="40"/>
                                </w:rPr>
                                <w:t xml:space="preserve"> A: Determining ‘h’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3E6B6815" id="Group 8" o:spid="_x0000_s1026" style="position:absolute;margin-left:4.5pt;margin-top:-16.8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DIXZN94AAAAAo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41CB299B" w14:textId="77777777" w:rsidR="00345B1E" w:rsidRPr="006F135B" w:rsidRDefault="00345B1E" w:rsidP="00345B1E">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A080463" w14:textId="77777777" w:rsidR="00345B1E" w:rsidRPr="00875194" w:rsidRDefault="00345B1E" w:rsidP="00345B1E">
                        <w:pPr>
                          <w:pStyle w:val="Title"/>
                          <w:rPr>
                            <w:sz w:val="40"/>
                          </w:rPr>
                        </w:pPr>
                        <w:r>
                          <w:rPr>
                            <w:sz w:val="40"/>
                          </w:rPr>
                          <w:t>Higher</w:t>
                        </w:r>
                        <w:r w:rsidRPr="00875194">
                          <w:rPr>
                            <w:sz w:val="40"/>
                          </w:rPr>
                          <w:t xml:space="preserve"> Assignment</w:t>
                        </w:r>
                        <w:r w:rsidRPr="00875194">
                          <w:rPr>
                            <w:sz w:val="40"/>
                          </w:rPr>
                          <w:br/>
                          <w:t>Guide Sheet</w:t>
                        </w:r>
                        <w:r>
                          <w:rPr>
                            <w:sz w:val="40"/>
                          </w:rPr>
                          <w:t xml:space="preserve"> A: Determining ‘h’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9" o:title=""/>
                </v:shape>
              </v:group>
            </w:pict>
          </mc:Fallback>
        </mc:AlternateContent>
      </w:r>
    </w:p>
    <w:p w14:paraId="7403C7C1" w14:textId="77777777" w:rsidR="00345B1E" w:rsidRDefault="00345B1E" w:rsidP="00345B1E"/>
    <w:p w14:paraId="50133238" w14:textId="77777777" w:rsidR="00345B1E" w:rsidRDefault="00345B1E" w:rsidP="00345B1E"/>
    <w:p w14:paraId="0B7A78F8" w14:textId="77777777" w:rsidR="00345B1E" w:rsidRDefault="00345B1E" w:rsidP="00345B1E"/>
    <w:p w14:paraId="5B88B449" w14:textId="77777777" w:rsidR="00345B1E" w:rsidRDefault="00345B1E" w:rsidP="00345B1E"/>
    <w:p w14:paraId="26792A04" w14:textId="77777777" w:rsidR="00345B1E" w:rsidRDefault="00345B1E" w:rsidP="00345B1E">
      <w:pPr>
        <w:rPr>
          <w:b/>
          <w:u w:val="single"/>
        </w:rPr>
      </w:pPr>
      <w:r>
        <w:drawing>
          <wp:anchor distT="0" distB="0" distL="114300" distR="114300" simplePos="0" relativeHeight="251663360" behindDoc="0" locked="0" layoutInCell="1" allowOverlap="1" wp14:anchorId="5009837A" wp14:editId="1805BF28">
            <wp:simplePos x="0" y="0"/>
            <wp:positionH relativeFrom="column">
              <wp:posOffset>3067050</wp:posOffset>
            </wp:positionH>
            <wp:positionV relativeFrom="paragraph">
              <wp:posOffset>160655</wp:posOffset>
            </wp:positionV>
            <wp:extent cx="3200400" cy="2553970"/>
            <wp:effectExtent l="0" t="0" r="0" b="0"/>
            <wp:wrapTight wrapText="bothSides">
              <wp:wrapPolygon edited="0">
                <wp:start x="0" y="0"/>
                <wp:lineTo x="0" y="21428"/>
                <wp:lineTo x="21471" y="21428"/>
                <wp:lineTo x="21471" y="0"/>
                <wp:lineTo x="0" y="0"/>
              </wp:wrapPolygon>
            </wp:wrapTight>
            <wp:docPr id="2" name="Picture 2" descr="Lab 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ab setu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553970"/>
                    </a:xfrm>
                    <a:prstGeom prst="rect">
                      <a:avLst/>
                    </a:prstGeom>
                    <a:noFill/>
                    <a:ln>
                      <a:noFill/>
                    </a:ln>
                  </pic:spPr>
                </pic:pic>
              </a:graphicData>
            </a:graphic>
            <wp14:sizeRelH relativeFrom="page">
              <wp14:pctWidth>0</wp14:pctWidth>
            </wp14:sizeRelH>
            <wp14:sizeRelV relativeFrom="page">
              <wp14:pctHeight>0</wp14:pctHeight>
            </wp14:sizeRelV>
          </wp:anchor>
        </w:drawing>
      </w:r>
      <w:r>
        <w:rPr>
          <w:b/>
          <w:u w:val="single"/>
        </w:rPr>
        <w:t>Determining ‘h’.</w:t>
      </w:r>
    </w:p>
    <w:p w14:paraId="114D9899" w14:textId="77777777" w:rsidR="00345B1E" w:rsidRDefault="00345B1E" w:rsidP="00345B1E">
      <w:pPr>
        <w:rPr>
          <w:b/>
          <w:u w:val="single"/>
        </w:rPr>
      </w:pPr>
    </w:p>
    <w:p w14:paraId="68E3E173" w14:textId="77777777" w:rsidR="00345B1E" w:rsidRDefault="00345B1E" w:rsidP="00345B1E">
      <w:pPr>
        <w:rPr>
          <w:b/>
          <w:u w:val="single"/>
        </w:rPr>
      </w:pPr>
      <w:r>
        <w:rPr>
          <w:b/>
          <w:u w:val="single"/>
        </w:rPr>
        <w:t>Apparatus</w:t>
      </w:r>
    </w:p>
    <w:p w14:paraId="094CD7A4" w14:textId="77777777" w:rsidR="00345B1E" w:rsidRPr="00306C00" w:rsidRDefault="00345B1E" w:rsidP="00345B1E">
      <w:pPr>
        <w:pStyle w:val="ListParagraph"/>
        <w:widowControl w:val="0"/>
        <w:numPr>
          <w:ilvl w:val="0"/>
          <w:numId w:val="8"/>
        </w:numPr>
        <w:tabs>
          <w:tab w:val="left" w:pos="1440"/>
          <w:tab w:val="left" w:pos="2880"/>
          <w:tab w:val="left" w:pos="4320"/>
        </w:tabs>
        <w:autoSpaceDE w:val="0"/>
        <w:autoSpaceDN w:val="0"/>
        <w:adjustRightInd w:val="0"/>
        <w:rPr>
          <w:color w:val="1A1919"/>
          <w:kern w:val="1"/>
        </w:rPr>
      </w:pPr>
      <w:r w:rsidRPr="00C1365B">
        <w:rPr>
          <w:color w:val="1A1919"/>
          <w:kern w:val="1"/>
        </w:rPr>
        <w:t>Set of 5 LEDs of different, known frequencies</w:t>
      </w:r>
      <w:r>
        <w:rPr>
          <w:color w:val="1A1919"/>
          <w:kern w:val="1"/>
        </w:rPr>
        <w:t xml:space="preserve">, </w:t>
      </w:r>
      <w:r>
        <w:rPr>
          <w:lang w:eastAsia="en-CA"/>
        </w:rPr>
        <w:t xml:space="preserve">6 V or </w:t>
      </w:r>
      <w:r w:rsidRPr="00CC1495">
        <w:rPr>
          <w:lang w:eastAsia="en-CA"/>
        </w:rPr>
        <w:t xml:space="preserve">9 V </w:t>
      </w:r>
      <w:r>
        <w:rPr>
          <w:lang w:eastAsia="en-CA"/>
        </w:rPr>
        <w:t xml:space="preserve">cell, </w:t>
      </w:r>
      <w:r w:rsidRPr="00306C00">
        <w:rPr>
          <w:color w:val="1A1919"/>
          <w:kern w:val="1"/>
        </w:rPr>
        <w:t>1 kΩ potentiometer</w:t>
      </w:r>
      <w:r>
        <w:rPr>
          <w:color w:val="1A1919"/>
          <w:kern w:val="1"/>
        </w:rPr>
        <w:t xml:space="preserve">, </w:t>
      </w:r>
      <w:r w:rsidRPr="00306C00">
        <w:rPr>
          <w:color w:val="1A1919"/>
          <w:kern w:val="1"/>
        </w:rPr>
        <w:t>330 Ω resistor</w:t>
      </w:r>
      <w:r>
        <w:rPr>
          <w:color w:val="1A1919"/>
          <w:kern w:val="1"/>
        </w:rPr>
        <w:t xml:space="preserve">, </w:t>
      </w:r>
      <w:r w:rsidRPr="00306C00">
        <w:rPr>
          <w:color w:val="1A1919"/>
          <w:kern w:val="1"/>
        </w:rPr>
        <w:t>voltmeter</w:t>
      </w:r>
      <w:r>
        <w:rPr>
          <w:color w:val="1A1919"/>
          <w:kern w:val="1"/>
        </w:rPr>
        <w:t xml:space="preserve">, </w:t>
      </w:r>
      <w:r w:rsidRPr="00306C00">
        <w:rPr>
          <w:color w:val="1A1919"/>
          <w:kern w:val="1"/>
        </w:rPr>
        <w:t>5 connecting wires</w:t>
      </w:r>
    </w:p>
    <w:p w14:paraId="63F96067" w14:textId="77777777" w:rsidR="00345B1E" w:rsidRPr="00306C00" w:rsidRDefault="00345B1E" w:rsidP="00345B1E"/>
    <w:p w14:paraId="70F4479A" w14:textId="77777777" w:rsidR="00345B1E" w:rsidRPr="00E76B5D" w:rsidRDefault="00345B1E" w:rsidP="00345B1E">
      <w:pPr>
        <w:rPr>
          <w:b/>
          <w:u w:val="single"/>
        </w:rPr>
      </w:pPr>
      <w:r w:rsidRPr="00E76B5D">
        <w:rPr>
          <w:b/>
          <w:u w:val="single"/>
        </w:rPr>
        <w:t>Instructions:</w:t>
      </w:r>
    </w:p>
    <w:p w14:paraId="666BC645" w14:textId="77777777" w:rsidR="00345B1E" w:rsidRDefault="00345B1E" w:rsidP="00345B1E">
      <w:pPr>
        <w:jc w:val="center"/>
      </w:pPr>
    </w:p>
    <w:p w14:paraId="4FA2317D" w14:textId="77777777" w:rsidR="00345B1E" w:rsidRDefault="00345B1E" w:rsidP="00345B1E">
      <w:pPr>
        <w:pStyle w:val="ListParagraph"/>
      </w:pPr>
      <w:r>
        <w:t xml:space="preserve"> </w:t>
      </w:r>
    </w:p>
    <w:p w14:paraId="1C515BE2" w14:textId="77777777" w:rsidR="00345B1E" w:rsidRDefault="00345B1E" w:rsidP="00345B1E">
      <w:pPr>
        <w:pStyle w:val="ListParagraph"/>
        <w:numPr>
          <w:ilvl w:val="0"/>
          <w:numId w:val="2"/>
        </w:numPr>
      </w:pPr>
      <w:r>
        <w:t>Orient the potentiometer so that the terminals are pointing toward you. Turn the knob fully clockwise. Connect the negative terminal of the battery to the left-hand terminal of the potentiometer and the positive terminal of the battery to the right-hand terminal of the potentiometer, as shown in the diagram.</w:t>
      </w:r>
    </w:p>
    <w:p w14:paraId="783EADE9" w14:textId="77777777" w:rsidR="00345B1E" w:rsidRDefault="00345B1E" w:rsidP="00345B1E">
      <w:pPr>
        <w:pStyle w:val="ListParagraph"/>
        <w:numPr>
          <w:ilvl w:val="0"/>
          <w:numId w:val="2"/>
        </w:numPr>
      </w:pPr>
      <w:r>
        <w:t>Connect one of the LEDs to the 330 Ω resistor using a wire. Connect both of these components to the central and right-hand terminals of the potentiometer, with the longer wire of the LED attached to the right-hand terminal, as shown in the diagram.</w:t>
      </w:r>
    </w:p>
    <w:p w14:paraId="17A2C86C" w14:textId="77777777" w:rsidR="00345B1E" w:rsidRDefault="00345B1E" w:rsidP="00345B1E">
      <w:pPr>
        <w:pStyle w:val="ListParagraph"/>
        <w:numPr>
          <w:ilvl w:val="0"/>
          <w:numId w:val="2"/>
        </w:numPr>
      </w:pPr>
      <w:r>
        <w:t>Connect the voltmeter across the LED.</w:t>
      </w:r>
    </w:p>
    <w:p w14:paraId="5AEF859D" w14:textId="77777777" w:rsidR="00345B1E" w:rsidRDefault="00345B1E" w:rsidP="00345B1E">
      <w:pPr>
        <w:pStyle w:val="ListParagraph"/>
        <w:numPr>
          <w:ilvl w:val="0"/>
          <w:numId w:val="2"/>
        </w:numPr>
      </w:pPr>
      <w:r>
        <w:t xml:space="preserve">Slowly increase the potential difference across the LED by turning the potentiometer dial until the LED just begins to glow. It is recommended to darken the room when attempting to measure the LED brightness. </w:t>
      </w:r>
    </w:p>
    <w:p w14:paraId="31E5C296" w14:textId="77777777" w:rsidR="00345B1E" w:rsidRDefault="00345B1E" w:rsidP="00345B1E">
      <w:pPr>
        <w:pStyle w:val="ListParagraph"/>
        <w:numPr>
          <w:ilvl w:val="0"/>
          <w:numId w:val="2"/>
        </w:numPr>
      </w:pPr>
      <w:r>
        <w:t>Record the potential difference at which this happens. Go backwards and forwards past the point at which the LED just begins to glow a few times to locate it as accurately as possible.</w:t>
      </w:r>
    </w:p>
    <w:p w14:paraId="5666B335" w14:textId="77777777" w:rsidR="00345B1E" w:rsidRDefault="00345B1E" w:rsidP="00345B1E">
      <w:pPr>
        <w:pStyle w:val="ListParagraph"/>
        <w:numPr>
          <w:ilvl w:val="0"/>
          <w:numId w:val="2"/>
        </w:numPr>
      </w:pPr>
      <w:r>
        <w:t>Repeat Step 4 for all the other LEDs. Always turn the potentiometer dial fully clockwise before changing LEDs so the initial voltage across each LED is 0 V.</w:t>
      </w:r>
    </w:p>
    <w:p w14:paraId="3DBA9231" w14:textId="77777777" w:rsidR="00345B1E" w:rsidRDefault="00345B1E" w:rsidP="00345B1E"/>
    <w:p w14:paraId="398741DC" w14:textId="77777777" w:rsidR="00345B1E" w:rsidRPr="00606951" w:rsidRDefault="00345B1E" w:rsidP="00345B1E">
      <w:pPr>
        <w:ind w:firstLine="360"/>
        <w:rPr>
          <w:b/>
          <w:color w:val="C00000"/>
          <w:u w:val="single"/>
        </w:rPr>
      </w:pPr>
      <w:r w:rsidRPr="00606951">
        <w:rPr>
          <w:b/>
          <w:color w:val="C00000"/>
          <w:u w:val="single"/>
        </w:rPr>
        <w:t>Risk Assessment</w:t>
      </w:r>
    </w:p>
    <w:p w14:paraId="14F66985" w14:textId="77777777" w:rsidR="00345B1E" w:rsidRDefault="00345B1E" w:rsidP="00345B1E">
      <w:pPr>
        <w:pStyle w:val="ListParagraph"/>
        <w:numPr>
          <w:ilvl w:val="0"/>
          <w:numId w:val="1"/>
        </w:numPr>
        <w:rPr>
          <w:color w:val="C00000"/>
        </w:rPr>
      </w:pPr>
      <w:r w:rsidRPr="00565AE4">
        <w:rPr>
          <w:color w:val="C00000"/>
        </w:rPr>
        <w:t>Do not stare directly at a brightly lit LED.</w:t>
      </w:r>
      <w:r w:rsidRPr="00C04F27">
        <w:rPr>
          <w:color w:val="C00000"/>
        </w:rPr>
        <w:t xml:space="preserve">. </w:t>
      </w:r>
    </w:p>
    <w:p w14:paraId="4C3AC990" w14:textId="77777777" w:rsidR="00345B1E" w:rsidRDefault="00345B1E" w:rsidP="00345B1E">
      <w:pPr>
        <w:pStyle w:val="ListParagraph"/>
        <w:numPr>
          <w:ilvl w:val="0"/>
          <w:numId w:val="1"/>
        </w:numPr>
        <w:rPr>
          <w:color w:val="C00000"/>
        </w:rPr>
      </w:pPr>
      <w:r>
        <w:rPr>
          <w:color w:val="C00000"/>
        </w:rPr>
        <w:t>Do an electrical safety check on all the wires and connections.</w:t>
      </w:r>
    </w:p>
    <w:p w14:paraId="065386A3" w14:textId="77777777" w:rsidR="00345B1E" w:rsidRDefault="00345B1E" w:rsidP="00345B1E">
      <w:pPr>
        <w:pStyle w:val="ListParagraph"/>
        <w:numPr>
          <w:ilvl w:val="0"/>
          <w:numId w:val="1"/>
        </w:numPr>
        <w:rPr>
          <w:color w:val="C00000"/>
        </w:rPr>
      </w:pPr>
      <w:r>
        <w:rPr>
          <w:color w:val="C00000"/>
        </w:rPr>
        <w:t>Be observant to those around you.</w:t>
      </w:r>
    </w:p>
    <w:p w14:paraId="4D60CF37" w14:textId="77777777" w:rsidR="00345B1E" w:rsidRDefault="00345B1E" w:rsidP="00345B1E">
      <w:pPr>
        <w:pStyle w:val="ListParagraph"/>
        <w:numPr>
          <w:ilvl w:val="0"/>
          <w:numId w:val="1"/>
        </w:numPr>
        <w:rPr>
          <w:color w:val="C00000"/>
        </w:rPr>
      </w:pPr>
      <w:r>
        <w:rPr>
          <w:color w:val="C00000"/>
        </w:rPr>
        <w:t>Do not block exits with the apparatus.</w:t>
      </w:r>
    </w:p>
    <w:p w14:paraId="15FA4D12" w14:textId="77777777" w:rsidR="00345B1E" w:rsidRDefault="00345B1E" w:rsidP="00345B1E">
      <w:pPr>
        <w:pStyle w:val="ListParagraph"/>
        <w:rPr>
          <w:color w:val="C00000"/>
        </w:rPr>
      </w:pP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1"/>
      <w:headerReference w:type="default" r:id="rId12"/>
      <w:footerReference w:type="default" r:id="rId13"/>
      <w:headerReference w:type="first" r:id="rId14"/>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1DA69" w14:textId="77777777" w:rsidR="00322228" w:rsidRDefault="00322228" w:rsidP="005D00E3">
      <w:r>
        <w:separator/>
      </w:r>
    </w:p>
  </w:endnote>
  <w:endnote w:type="continuationSeparator" w:id="0">
    <w:p w14:paraId="38F5D096" w14:textId="77777777" w:rsidR="00322228" w:rsidRDefault="00322228"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0"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A59FA8F"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9A5E" w14:textId="77777777" w:rsidR="00322228" w:rsidRDefault="00322228" w:rsidP="005D00E3">
      <w:r>
        <w:separator/>
      </w:r>
    </w:p>
  </w:footnote>
  <w:footnote w:type="continuationSeparator" w:id="0">
    <w:p w14:paraId="3CB3ED9B" w14:textId="77777777" w:rsidR="00322228" w:rsidRDefault="00322228"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8572F1">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8572F1">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8572F1">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4D30D9"/>
    <w:multiLevelType w:val="hybridMultilevel"/>
    <w:tmpl w:val="43B258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390767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22228"/>
    <w:rsid w:val="0033130A"/>
    <w:rsid w:val="00334C42"/>
    <w:rsid w:val="00345B1E"/>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C1F7A"/>
    <w:rsid w:val="007E5612"/>
    <w:rsid w:val="007E7BEE"/>
    <w:rsid w:val="00823B8C"/>
    <w:rsid w:val="008358F6"/>
    <w:rsid w:val="00853395"/>
    <w:rsid w:val="00854316"/>
    <w:rsid w:val="008572F1"/>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07C1"/>
    <w:rsid w:val="00A427C4"/>
    <w:rsid w:val="00A571AA"/>
    <w:rsid w:val="00A91A72"/>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E7EC1"/>
    <w:rsid w:val="00D00650"/>
    <w:rsid w:val="00D1327F"/>
    <w:rsid w:val="00D3177D"/>
    <w:rsid w:val="00D6085E"/>
    <w:rsid w:val="00D845E9"/>
    <w:rsid w:val="00DC2FE8"/>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9C6D-7776-4709-A0D3-A633DC48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4</cp:revision>
  <cp:lastPrinted>2018-09-09T16:42:00Z</cp:lastPrinted>
  <dcterms:created xsi:type="dcterms:W3CDTF">2023-09-03T12:21:00Z</dcterms:created>
  <dcterms:modified xsi:type="dcterms:W3CDTF">2023-09-03T15:34:00Z</dcterms:modified>
</cp:coreProperties>
</file>